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AB15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《普通心理学》课程教学大纲</w:t>
      </w:r>
    </w:p>
    <w:p w14:paraId="164B3643">
      <w:pPr>
        <w:pStyle w:val="42"/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E98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E9C0B5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C47A80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（中文）普通心理学</w:t>
            </w:r>
          </w:p>
        </w:tc>
      </w:tr>
      <w:tr w14:paraId="4AA8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2A4866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8FB5388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（英文）General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Psychology</w:t>
            </w:r>
          </w:p>
        </w:tc>
      </w:tr>
      <w:tr w14:paraId="6244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C2EC3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E9F8A74">
            <w:pPr>
              <w:widowControl w:val="0"/>
              <w:ind w:firstLine="40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1300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14:paraId="4332E039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B2234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6E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158892">
            <w:pPr>
              <w:widowControl w:val="0"/>
              <w:jc w:val="center"/>
              <w:rPr>
                <w:rFonts w:ascii="Times New Roman" w:hAnsi="Times New Roman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8EC86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38A802F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DE55FB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62E4408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76B3B1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87B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1DA1A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078B2B7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91D9E4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6D8FF5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小学教育本科一年级</w:t>
            </w:r>
          </w:p>
        </w:tc>
      </w:tr>
      <w:tr w14:paraId="6142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4ABBC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74615A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66AE87E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71C489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D11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CD2CA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EF70E4F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普通心理学，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作者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：彭聃龄，（ISBN）：9787303236879，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出版社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：北京师范大学出版社，版次：第6版</w:t>
            </w:r>
          </w:p>
        </w:tc>
        <w:tc>
          <w:tcPr>
            <w:tcW w:w="1413" w:type="dxa"/>
            <w:gridSpan w:val="2"/>
            <w:vAlign w:val="center"/>
          </w:tcPr>
          <w:p w14:paraId="1F288FA2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5F9018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248248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D4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94D04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682C7EC">
            <w:pPr>
              <w:pStyle w:val="41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70D2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5C78B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B1A01B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《普通心理学》是小学教育专业学科基础课程中的专业基础必修课，是构成小学教师完整的知识结构的一个重要部分。本课程立足于“实践浸润、问题导向、案例反思”的人才培养模式，为学生学习教育心理学、小学儿童心理学等课程以及将来考教师资格证提供理论支撑。本课程的重点主要包括三大部分：第一部分是人的感觉、知觉、记忆、思维、语言、意识和注意，第二部分是行为调节和控制，包括动机、情绪、情感，第三部分是人的心理特性，包括能力、人格。</w:t>
            </w:r>
          </w:p>
          <w:p w14:paraId="709170E3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本课程的教学任务是使学生树立辩证唯物主义的心理观，初步掌握心理现象的本质、机制、规律和事实，对心理学的历史和现状及发展趋势等有所了解，初步形成多种视角的心理学观点，并初步具备运用心理学知识分析问题，并能结合实际进行研究的能力，以培养高素质的小学教师。</w:t>
            </w:r>
          </w:p>
        </w:tc>
      </w:tr>
      <w:tr w14:paraId="3B77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7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7B805C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5CE0B6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本课程适合教育学、小学教育学专业大一学生学习，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针对应用型院校本科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教育专业学生，通过修读本课程，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工作中能熟练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运用心理学原理开展各类教学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活动。</w:t>
            </w:r>
          </w:p>
        </w:tc>
      </w:tr>
      <w:tr w14:paraId="2747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5FB83E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F17F911">
            <w:pPr>
              <w:widowControl w:val="0"/>
              <w:jc w:val="right"/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白鹤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AEE1866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11B3FE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.9</w:t>
            </w:r>
          </w:p>
        </w:tc>
      </w:tr>
      <w:tr w14:paraId="15B3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F0612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29AEB81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13130" cy="245110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7070F93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DDF81F9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bookmarkStart w:id="7" w:name="_GoBack"/>
            <w:bookmarkEnd w:id="7"/>
          </w:p>
        </w:tc>
      </w:tr>
      <w:tr w14:paraId="5911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998488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38496E7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607D3F3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52706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3671D7E">
      <w:pPr>
        <w:rPr>
          <w:rFonts w:ascii="黑体" w:hAnsi="黑体" w:eastAsia="黑体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黑体" w:hAnsi="黑体" w:eastAsia="黑体"/>
          <w:sz w:val="28"/>
          <w:szCs w:val="28"/>
        </w:rPr>
        <w:t>二、课程目标与毕业要求</w:t>
      </w:r>
    </w:p>
    <w:p w14:paraId="52DA577E">
      <w:pPr>
        <w:pStyle w:val="43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1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7402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B88ADE6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174DB5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43249B43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B3AE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BFBAC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94CA12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1DC655B">
            <w:pPr>
              <w:pStyle w:val="41"/>
              <w:jc w:val="left"/>
              <w:rPr>
                <w:bCs/>
              </w:rPr>
            </w:pPr>
            <w:r>
              <w:t>能够通过练习、思考、讨论等方式理解掌握</w:t>
            </w:r>
            <w:r>
              <w:rPr>
                <w:rFonts w:hint="eastAsia"/>
              </w:rPr>
              <w:t>心理学</w:t>
            </w:r>
            <w:r>
              <w:t>的基本概念、理论和</w:t>
            </w:r>
            <w:r>
              <w:rPr>
                <w:rFonts w:hint="eastAsia"/>
              </w:rPr>
              <w:t>研究</w:t>
            </w:r>
            <w:r>
              <w:t>方法。</w:t>
            </w:r>
          </w:p>
        </w:tc>
      </w:tr>
      <w:tr w14:paraId="36421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18A73A7">
            <w:pPr>
              <w:pStyle w:val="41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8CC79ED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4400A12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熟悉心理学的研究方法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</w:rPr>
              <w:t>包括实验设计、数据收集与分析技术，并能够初步运用这些方法进行简单的心理学研究。</w:t>
            </w:r>
          </w:p>
        </w:tc>
      </w:tr>
      <w:tr w14:paraId="40D6C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421F6B7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B56473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BA8351F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能够运用心理学知识分析和评估生活中的心理现象，形成独立的思考和判断能力，避免盲目接受信息。</w:t>
            </w:r>
          </w:p>
        </w:tc>
      </w:tr>
      <w:tr w14:paraId="74B10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2E11BDC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EDCB55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5D72838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</w:tcPr>
          <w:p w14:paraId="13ED5BD1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提升自我认知与情绪管理能力，通过学习心理学知识，增强对自我情绪、行为的觉察与管理能力，促进个人心理健康发展。</w:t>
            </w:r>
          </w:p>
        </w:tc>
      </w:tr>
      <w:tr w14:paraId="3CA94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94A8550">
            <w:pPr>
              <w:pStyle w:val="41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283B866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</w:tcPr>
          <w:p w14:paraId="3B6D569E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培养同理心与社会责任感，能够理解他人的心理状态，尊重多样性，并在社会互动中展现出责任感和关怀意识，为构建和谐人际关系奠定基础。</w:t>
            </w:r>
          </w:p>
        </w:tc>
      </w:tr>
    </w:tbl>
    <w:p w14:paraId="2DA96F7D">
      <w:pPr>
        <w:pStyle w:val="43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1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350E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F4417BD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bookmarkStart w:id="0" w:name="_Hlk166338602"/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  <w:t>XX02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教育情怀</w:t>
            </w:r>
            <w:bookmarkEnd w:id="0"/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热爱教育事业，立志做小学生健康成长的引路人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  <w:p w14:paraId="3C850F19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Cambria Math" w:hAnsi="Cambria Math" w:cs="Cambria Math"/>
                <w:bCs/>
                <w:color w:val="000000"/>
                <w:sz w:val="21"/>
                <w:szCs w:val="21"/>
              </w:rPr>
              <w:t>①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具有从教意愿，认同小学教师职业的价值，热爱小学教育事业。</w:t>
            </w:r>
          </w:p>
          <w:p w14:paraId="51B5083C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Cambria Math" w:hAnsi="Cambria Math" w:cs="Cambria Math"/>
                <w:bCs/>
                <w:color w:val="000000"/>
                <w:sz w:val="21"/>
                <w:szCs w:val="21"/>
              </w:rPr>
              <w:t>②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14:paraId="5408C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EAA23CA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  <w:t>XX06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综合育人</w:t>
            </w:r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</w:rPr>
              <w:t>理解学科育人价值，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具有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综合育人的基本素养和初步体验。</w:t>
            </w:r>
          </w:p>
          <w:p w14:paraId="29204CC7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①具有国际视野，了解小学生身心发展规律和养成教育规律，掌握学科育人的理性认知，初步掌握学科育人的内容、方法和途径，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能够有机结合学科教学进行育人活动。</w:t>
            </w:r>
          </w:p>
        </w:tc>
      </w:tr>
    </w:tbl>
    <w:p w14:paraId="536D0763">
      <w:pPr>
        <w:pStyle w:val="43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6AA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288824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F68BAC3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ED810E2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532D5996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A6CB30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对指标点的贡献度</w:t>
            </w:r>
          </w:p>
        </w:tc>
      </w:tr>
      <w:tr w14:paraId="70BA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D0B8C68">
            <w:pPr>
              <w:pStyle w:val="41"/>
            </w:pPr>
            <w:r>
              <w:rPr>
                <w:rFonts w:hint="eastAsia"/>
              </w:rPr>
              <w:t>XX02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08880BFE">
            <w:pPr>
              <w:pStyle w:val="41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44370AF">
            <w:pPr>
              <w:pStyle w:val="41"/>
              <w:rPr>
                <w:rFonts w:cs="Times New Roman"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14:paraId="37065AA2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1.</w:t>
            </w:r>
            <w:r>
              <w:t>能够通过练习、思考、讨论等方式理解掌握</w:t>
            </w:r>
            <w:r>
              <w:rPr>
                <w:rFonts w:hint="eastAsia"/>
              </w:rPr>
              <w:t>心理学</w:t>
            </w:r>
            <w:r>
              <w:t>的基本概念、理论和思想方法。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2F539FC">
            <w:pPr>
              <w:pStyle w:val="41"/>
              <w:rPr>
                <w:bCs/>
              </w:rPr>
            </w:pPr>
            <w:r>
              <w:rPr>
                <w:bCs/>
              </w:rPr>
              <w:t>70%</w:t>
            </w:r>
          </w:p>
        </w:tc>
      </w:tr>
      <w:tr w14:paraId="6128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95EF71">
            <w:pPr>
              <w:pStyle w:val="41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59BFC415">
            <w:pPr>
              <w:pStyle w:val="41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D39D4B">
            <w:pPr>
              <w:pStyle w:val="41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14:paraId="0498531E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2.熟悉心理学的研究方法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</w:rPr>
              <w:t>包括实验设计、数据收集与分析技术，并能够初步运用这些方法进行简单的心理学研究。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E5CDA6B">
            <w:pPr>
              <w:pStyle w:val="41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0%</w:t>
            </w:r>
          </w:p>
        </w:tc>
      </w:tr>
      <w:tr w14:paraId="4A7C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1D56CF6">
            <w:pPr>
              <w:pStyle w:val="41"/>
            </w:pP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6B86705">
            <w:pPr>
              <w:pStyle w:val="41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B4E05F">
            <w:pPr>
              <w:pStyle w:val="41"/>
              <w:rPr>
                <w:rFonts w:cs="Times New Roman"/>
              </w:rPr>
            </w:pPr>
            <w:r>
              <w:rPr>
                <w:rFonts w:cs="Times New Roman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14:paraId="65CD918D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3.能够运用心理学知识分析和评估生活中的心理现象，形成独立的思考和判断能力，避免盲目接受信息。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AD52E7F">
            <w:pPr>
              <w:pStyle w:val="41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  <w:r>
              <w:rPr>
                <w:bCs/>
              </w:rPr>
              <w:t>0%</w:t>
            </w:r>
          </w:p>
        </w:tc>
      </w:tr>
      <w:tr w14:paraId="2A0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2E02A5">
            <w:pPr>
              <w:pStyle w:val="41"/>
            </w:pPr>
            <w:r>
              <w:rPr>
                <w:rFonts w:hint="eastAsia"/>
              </w:rPr>
              <w:t>XX06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300C0738">
            <w:pPr>
              <w:pStyle w:val="41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EE4378">
            <w:pPr>
              <w:pStyle w:val="41"/>
              <w:rPr>
                <w:bCs/>
              </w:rPr>
            </w:pPr>
            <w:r>
              <w:rPr>
                <w:rFonts w:hint="eastAsia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14:paraId="6F6F0A58">
            <w:pPr>
              <w:pStyle w:val="41"/>
              <w:jc w:val="left"/>
            </w:pPr>
            <w:r>
              <w:rPr>
                <w:rFonts w:hint="eastAsia"/>
              </w:rPr>
              <w:t>4.提升自我认知与情绪管理能力，通过学习心理学知识，增强对自我情绪、行为的觉察与管理能力，促进个人心理健康发展。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4839523">
            <w:pPr>
              <w:pStyle w:val="41"/>
              <w:rPr>
                <w:bCs/>
              </w:rPr>
            </w:pPr>
            <w:r>
              <w:rPr>
                <w:rFonts w:hint="eastAsia"/>
                <w:bCs/>
              </w:rPr>
              <w:t>50</w:t>
            </w:r>
            <w:r>
              <w:rPr>
                <w:bCs/>
              </w:rPr>
              <w:t>%</w:t>
            </w:r>
          </w:p>
        </w:tc>
      </w:tr>
      <w:tr w14:paraId="7667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8B9BEF8">
            <w:pPr>
              <w:pStyle w:val="41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BE8B456">
            <w:pPr>
              <w:pStyle w:val="41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A658D89">
            <w:pPr>
              <w:pStyle w:val="41"/>
              <w:rPr>
                <w:bCs/>
              </w:rPr>
            </w:pP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1888E4C7">
            <w:pPr>
              <w:pStyle w:val="41"/>
              <w:jc w:val="left"/>
            </w:pPr>
            <w:r>
              <w:rPr>
                <w:rFonts w:hint="eastAsia"/>
              </w:rPr>
              <w:t>5.培养同理心与社会责任感，能够理解他人的心理状态，尊重多样性，并在社会互动中展现出责任感和关怀意识，为构建和谐人际关系奠定基础。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09BA0F">
            <w:pPr>
              <w:pStyle w:val="41"/>
              <w:rPr>
                <w:bCs/>
              </w:rPr>
            </w:pPr>
            <w:r>
              <w:rPr>
                <w:rFonts w:hint="eastAsia"/>
                <w:bCs/>
              </w:rPr>
              <w:t>50</w:t>
            </w:r>
            <w:r>
              <w:rPr>
                <w:bCs/>
              </w:rPr>
              <w:t>%</w:t>
            </w:r>
          </w:p>
        </w:tc>
      </w:tr>
    </w:tbl>
    <w:p w14:paraId="0939D8CF">
      <w:pPr>
        <w:pStyle w:val="42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</w:t>
      </w: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2CB0D3B4">
      <w:pPr>
        <w:pStyle w:val="43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819C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F5D568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" w:name="OLE_LINK5"/>
            <w:bookmarkStart w:id="2" w:name="OLE_LINK6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第一单元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普通心理学概述</w:t>
            </w:r>
          </w:p>
          <w:p w14:paraId="009B1C8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心理学的界定、研究对象、流派及其代表人物、分析行为与心理之间的关系。</w:t>
            </w:r>
          </w:p>
          <w:p w14:paraId="396F7E9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难点：心理学的主要流派的阐释。</w:t>
            </w:r>
          </w:p>
          <w:p w14:paraId="03D632B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预期目标</w:t>
            </w:r>
          </w:p>
          <w:p w14:paraId="01780A1D">
            <w:pPr>
              <w:pStyle w:val="35"/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能够说出心理学的研究对象、研究目的和方法，心理学的学派演化简史与心理学的分支学科。</w:t>
            </w:r>
          </w:p>
          <w:p w14:paraId="3C195ECD">
            <w:pPr>
              <w:pStyle w:val="35"/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能够明确学习心理学的理论和实践价值。</w:t>
            </w:r>
          </w:p>
          <w:p w14:paraId="6E46325C">
            <w:pPr>
              <w:pStyle w:val="35"/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激发学生学习心理学的兴趣和动机</w:t>
            </w:r>
          </w:p>
          <w:p w14:paraId="5F4B5B81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6006FD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信息加工</w:t>
            </w:r>
          </w:p>
          <w:p w14:paraId="2D16B5D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1.理解感觉、知觉、感受性、感觉阈限、观察力等概念。2.了解感觉和知觉的种类。3.应用感觉和知觉的规律。4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理解记忆的基本过程和分类。5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理解记忆的三级加工模型。6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运用艾宾浩斯遗忘曲线。7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知道影响遗忘的因素主要有哪些，并能明确说明遗忘的规律是什么。8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理解思维的含义、特征。9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知道问题的界定、问题种类以及问题解决的概念。10.理解思维的基本过程、形式及问题解决过程。11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理解创造性思维的概念及其特征。12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评估创造性思维的培养方法。1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理解语言与言语两个概念。14.知道言语活动的形式与中枢机制。1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理解意识的含义和意识的不同状态。16.知道注意的概念、分类标准。17.理解注意与心理过程的关系。18.识记注意的品质。</w:t>
            </w:r>
          </w:p>
          <w:p w14:paraId="346746C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难点：感觉与知觉的联系与区别、感觉、知觉的规律及其在生活和教学中的应用、学习中增进记忆的方法、创造性思维的培养、如何运用注意的规律提高教与学的效果。</w:t>
            </w:r>
          </w:p>
          <w:p w14:paraId="7F679E3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预期目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标</w:t>
            </w:r>
          </w:p>
          <w:p w14:paraId="0EA9E977">
            <w:pPr>
              <w:pStyle w:val="35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能够简述感觉和知觉的定义和种类。</w:t>
            </w:r>
          </w:p>
          <w:p w14:paraId="3CB6812D">
            <w:pPr>
              <w:pStyle w:val="35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能够用感觉和知觉规律分析和解决实际问题。</w:t>
            </w:r>
          </w:p>
          <w:p w14:paraId="6585B0F4">
            <w:pPr>
              <w:pStyle w:val="35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能够简述记忆的主要类型、记忆的基本过程、遗忘的基本表现。</w:t>
            </w:r>
          </w:p>
          <w:p w14:paraId="064E3DC4">
            <w:pPr>
              <w:pStyle w:val="35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能够有效运用在学习、复习、考试中提高记忆效率、减缓遗忘的方法。</w:t>
            </w:r>
          </w:p>
          <w:p w14:paraId="6700019C">
            <w:pPr>
              <w:pStyle w:val="35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能利用思维的特征解释生活中的有关现象。</w:t>
            </w:r>
          </w:p>
          <w:p w14:paraId="38416E92">
            <w:pPr>
              <w:pStyle w:val="35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能清晰表述问题解决的策略及影响问题解决的心理因素。</w:t>
            </w:r>
          </w:p>
          <w:p w14:paraId="17DADA1C">
            <w:pPr>
              <w:pStyle w:val="35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能够说出注意类型及它们之间的区别与联系。</w:t>
            </w:r>
          </w:p>
          <w:p w14:paraId="35A44BD3">
            <w:pPr>
              <w:pStyle w:val="35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能够运用注意的规律提高教与学的效果。</w:t>
            </w:r>
          </w:p>
          <w:p w14:paraId="0C525124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rFonts w:ascii="Times New Roman" w:hAnsi="Times New Roman"/>
                <w:bCs/>
              </w:rPr>
            </w:pPr>
          </w:p>
          <w:p w14:paraId="5F2ACFB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行为调节和控制</w:t>
            </w:r>
          </w:p>
          <w:p w14:paraId="463EBBF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.理解需要与动机的基本含义与分类。2.评鉴有关需要和动机的各种理论。3.理解耶克斯-道德森定律。4.知道情绪的概念、分类、主要理论流派及其主要代表人物。5.理解情绪与认知的关系以及情绪与行为的关系。6.应用情绪的调控方法与技术。</w:t>
            </w:r>
          </w:p>
          <w:p w14:paraId="3BCA78B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难点：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需要和动机的各种理论的评鉴、情绪的调控方法的实际应用。</w:t>
            </w:r>
          </w:p>
          <w:p w14:paraId="5810B45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预期目标</w:t>
            </w:r>
          </w:p>
          <w:p w14:paraId="65288238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能够说出需要的基本含义，特征、分类。</w:t>
            </w:r>
          </w:p>
          <w:p w14:paraId="544BED93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能够叙述马斯洛需要层次论的内容及各层次关系并能做出简要评价。</w:t>
            </w:r>
          </w:p>
          <w:p w14:paraId="7796F1C8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能够说出动机的含义、功能和分类。</w:t>
            </w:r>
          </w:p>
          <w:p w14:paraId="1FBDE9C2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能够叙述耶克斯-道德森定律的提出者和基本含义。</w:t>
            </w:r>
          </w:p>
          <w:p w14:paraId="0F059E97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能够简要说明各个动机理论的代表人物与基本观点。</w:t>
            </w:r>
          </w:p>
          <w:p w14:paraId="0E89F7D1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能够调控自我的不良情绪。</w:t>
            </w:r>
          </w:p>
          <w:p w14:paraId="730A09D2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444964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心理特性</w:t>
            </w:r>
          </w:p>
          <w:p w14:paraId="6B1EE87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能力的基本概念及不同类型。2.理解能力与知识、技能的关系。3.分析影响能力形成和发展的因素。4.知道常用的智力测验方法。5.理解人格的概念。6.分析人格心理学领域的主要理论。7.理解影响人格差异形成的主要因素及其相互关系。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知道人格测验的主要方法和工具。</w:t>
            </w:r>
          </w:p>
          <w:p w14:paraId="04C2D60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难点：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结合实际分析影响能力形成和发展的因素、人格心理学主要理论的分析。</w:t>
            </w:r>
          </w:p>
          <w:p w14:paraId="4452F6E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预期目标</w:t>
            </w:r>
          </w:p>
          <w:p w14:paraId="26C9E5A5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能联系实际分析影响能力形成和发展的因素。</w:t>
            </w:r>
          </w:p>
          <w:p w14:paraId="7D40B509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能简述人格形成受哪些因素的影响及各因素如何影响人格的形成。</w:t>
            </w:r>
          </w:p>
          <w:p w14:paraId="1B1D5687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能联系实际详解人格心理学领域的主要理论。</w:t>
            </w:r>
          </w:p>
          <w:p w14:paraId="79B10448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能够说出人格测验的主要方法和工具。</w:t>
            </w:r>
          </w:p>
        </w:tc>
      </w:tr>
      <w:bookmarkEnd w:id="1"/>
      <w:bookmarkEnd w:id="2"/>
    </w:tbl>
    <w:p w14:paraId="003A1E98">
      <w:pPr>
        <w:pStyle w:val="43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7"/>
        <w:gridCol w:w="1265"/>
        <w:gridCol w:w="1265"/>
        <w:gridCol w:w="1265"/>
        <w:gridCol w:w="1263"/>
        <w:gridCol w:w="1261"/>
      </w:tblGrid>
      <w:tr w14:paraId="2D17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2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4F76CB2">
            <w:pPr>
              <w:pStyle w:val="40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  <w:p w14:paraId="0BC9FD40">
            <w:pPr>
              <w:pStyle w:val="40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63875B11">
            <w:pPr>
              <w:pStyle w:val="40"/>
              <w:ind w:right="21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27A1AFB3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213981A4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3E7C93E6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51E20D1B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4</w:t>
            </w:r>
          </w:p>
        </w:tc>
        <w:tc>
          <w:tcPr>
            <w:tcW w:w="743" w:type="pct"/>
            <w:tcBorders>
              <w:top w:val="single" w:color="auto" w:sz="12" w:space="0"/>
            </w:tcBorders>
            <w:vAlign w:val="center"/>
          </w:tcPr>
          <w:p w14:paraId="4BAA8E85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5</w:t>
            </w:r>
          </w:p>
        </w:tc>
      </w:tr>
      <w:tr w14:paraId="6F5F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  <w:vAlign w:val="center"/>
          </w:tcPr>
          <w:p w14:paraId="64988F83">
            <w:pPr>
              <w:pStyle w:val="41"/>
            </w:pPr>
            <w:r>
              <w:rPr>
                <w:rFonts w:hint="eastAsia"/>
              </w:rPr>
              <w:t>第一单元 普通心理学概述</w:t>
            </w:r>
          </w:p>
        </w:tc>
        <w:tc>
          <w:tcPr>
            <w:tcW w:w="746" w:type="pct"/>
            <w:vAlign w:val="center"/>
          </w:tcPr>
          <w:p w14:paraId="615380AA">
            <w:pPr>
              <w:pStyle w:val="4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746" w:type="pct"/>
            <w:vAlign w:val="center"/>
          </w:tcPr>
          <w:p w14:paraId="4F9B56D6">
            <w:pPr>
              <w:pStyle w:val="41"/>
            </w:pPr>
          </w:p>
        </w:tc>
        <w:tc>
          <w:tcPr>
            <w:tcW w:w="746" w:type="pct"/>
            <w:vAlign w:val="center"/>
          </w:tcPr>
          <w:p w14:paraId="3C65DB48">
            <w:pPr>
              <w:pStyle w:val="41"/>
            </w:pPr>
          </w:p>
        </w:tc>
        <w:tc>
          <w:tcPr>
            <w:tcW w:w="745" w:type="pct"/>
            <w:vAlign w:val="center"/>
          </w:tcPr>
          <w:p w14:paraId="28AB3797">
            <w:pPr>
              <w:pStyle w:val="41"/>
            </w:pPr>
          </w:p>
        </w:tc>
        <w:tc>
          <w:tcPr>
            <w:tcW w:w="743" w:type="pct"/>
            <w:vAlign w:val="center"/>
          </w:tcPr>
          <w:p w14:paraId="0087D337">
            <w:pPr>
              <w:pStyle w:val="41"/>
            </w:pPr>
          </w:p>
        </w:tc>
      </w:tr>
      <w:tr w14:paraId="5615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  <w:vAlign w:val="center"/>
          </w:tcPr>
          <w:p w14:paraId="5A094811">
            <w:pPr>
              <w:pStyle w:val="41"/>
            </w:pPr>
            <w:r>
              <w:rPr>
                <w:rFonts w:hint="eastAsia"/>
              </w:rPr>
              <w:t>第二单元 信息加工</w:t>
            </w:r>
          </w:p>
        </w:tc>
        <w:tc>
          <w:tcPr>
            <w:tcW w:w="746" w:type="pct"/>
            <w:vAlign w:val="center"/>
          </w:tcPr>
          <w:p w14:paraId="313FA4E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6" w:type="pct"/>
            <w:vAlign w:val="center"/>
          </w:tcPr>
          <w:p w14:paraId="5EADB7B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6" w:type="pct"/>
            <w:vAlign w:val="center"/>
          </w:tcPr>
          <w:p w14:paraId="53AB1D8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5" w:type="pct"/>
            <w:vAlign w:val="center"/>
          </w:tcPr>
          <w:p w14:paraId="4DD3EC96">
            <w:pPr>
              <w:pStyle w:val="41"/>
            </w:pPr>
          </w:p>
        </w:tc>
        <w:tc>
          <w:tcPr>
            <w:tcW w:w="743" w:type="pct"/>
            <w:vAlign w:val="center"/>
          </w:tcPr>
          <w:p w14:paraId="782DD128">
            <w:pPr>
              <w:pStyle w:val="41"/>
            </w:pPr>
          </w:p>
        </w:tc>
      </w:tr>
      <w:tr w14:paraId="009B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  <w:vAlign w:val="center"/>
          </w:tcPr>
          <w:p w14:paraId="54878C3C">
            <w:pPr>
              <w:pStyle w:val="41"/>
            </w:pPr>
            <w:r>
              <w:rPr>
                <w:rFonts w:hint="eastAsia"/>
              </w:rPr>
              <w:t>第三单元 行为调节和控制</w:t>
            </w:r>
          </w:p>
        </w:tc>
        <w:tc>
          <w:tcPr>
            <w:tcW w:w="746" w:type="pct"/>
            <w:vAlign w:val="center"/>
          </w:tcPr>
          <w:p w14:paraId="2AA3E8FA">
            <w:pPr>
              <w:pStyle w:val="41"/>
            </w:pPr>
          </w:p>
        </w:tc>
        <w:tc>
          <w:tcPr>
            <w:tcW w:w="746" w:type="pct"/>
            <w:vAlign w:val="center"/>
          </w:tcPr>
          <w:p w14:paraId="75B8FE9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6" w:type="pct"/>
            <w:vAlign w:val="center"/>
          </w:tcPr>
          <w:p w14:paraId="1548517C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5" w:type="pct"/>
            <w:vAlign w:val="center"/>
          </w:tcPr>
          <w:p w14:paraId="4778E67B">
            <w:pPr>
              <w:pStyle w:val="41"/>
            </w:pPr>
          </w:p>
        </w:tc>
        <w:tc>
          <w:tcPr>
            <w:tcW w:w="743" w:type="pct"/>
            <w:vAlign w:val="center"/>
          </w:tcPr>
          <w:p w14:paraId="12AFF17F">
            <w:pPr>
              <w:pStyle w:val="41"/>
            </w:pPr>
          </w:p>
        </w:tc>
      </w:tr>
      <w:tr w14:paraId="72EB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  <w:vAlign w:val="center"/>
          </w:tcPr>
          <w:p w14:paraId="4FE55F4B">
            <w:pPr>
              <w:pStyle w:val="41"/>
            </w:pPr>
            <w:r>
              <w:rPr>
                <w:rFonts w:hint="eastAsia"/>
              </w:rPr>
              <w:t>第四单元 心理特性</w:t>
            </w:r>
          </w:p>
        </w:tc>
        <w:tc>
          <w:tcPr>
            <w:tcW w:w="746" w:type="pct"/>
            <w:vAlign w:val="center"/>
          </w:tcPr>
          <w:p w14:paraId="3F1125AA">
            <w:pPr>
              <w:pStyle w:val="41"/>
            </w:pPr>
          </w:p>
        </w:tc>
        <w:tc>
          <w:tcPr>
            <w:tcW w:w="746" w:type="pct"/>
            <w:vAlign w:val="center"/>
          </w:tcPr>
          <w:p w14:paraId="60476F72">
            <w:pPr>
              <w:pStyle w:val="41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746" w:type="pct"/>
            <w:vAlign w:val="center"/>
          </w:tcPr>
          <w:p w14:paraId="75BB751F">
            <w:pPr>
              <w:pStyle w:val="41"/>
            </w:pPr>
          </w:p>
        </w:tc>
        <w:tc>
          <w:tcPr>
            <w:tcW w:w="745" w:type="pct"/>
            <w:vAlign w:val="center"/>
          </w:tcPr>
          <w:p w14:paraId="0CACF69B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3" w:type="pct"/>
            <w:vAlign w:val="center"/>
          </w:tcPr>
          <w:p w14:paraId="50F51B80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</w:tbl>
    <w:p w14:paraId="683C6D32">
      <w:pPr>
        <w:pStyle w:val="43"/>
        <w:spacing w:before="326" w:beforeLines="100" w:after="163"/>
      </w:pPr>
    </w:p>
    <w:p w14:paraId="5F55F420">
      <w:pPr>
        <w:pStyle w:val="43"/>
        <w:spacing w:before="326" w:beforeLines="100" w:after="163"/>
      </w:pPr>
    </w:p>
    <w:p w14:paraId="635EB770">
      <w:pPr>
        <w:pStyle w:val="43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FD4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65C803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28744B93">
            <w:pPr>
              <w:pStyle w:val="40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703E26D">
            <w:pPr>
              <w:pStyle w:val="40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95FA3F">
            <w:pPr>
              <w:pStyle w:val="40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29E9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7ED52CA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658DA9E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20B9C6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709EECF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C0CDD6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98474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7A94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C9BC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第一单元 普通心理学概述</w:t>
            </w:r>
          </w:p>
        </w:tc>
        <w:tc>
          <w:tcPr>
            <w:tcW w:w="2690" w:type="dxa"/>
          </w:tcPr>
          <w:p w14:paraId="20B96BE2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6709A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41E7F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A41D6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28375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F7F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3266F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第二单元 信息加工</w:t>
            </w:r>
          </w:p>
        </w:tc>
        <w:tc>
          <w:tcPr>
            <w:tcW w:w="2690" w:type="dxa"/>
          </w:tcPr>
          <w:p w14:paraId="4F55A8AA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50B75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08764C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2A9A3D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895F1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4780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0B90C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第三单元 行为调节和控制</w:t>
            </w:r>
          </w:p>
        </w:tc>
        <w:tc>
          <w:tcPr>
            <w:tcW w:w="2690" w:type="dxa"/>
          </w:tcPr>
          <w:p w14:paraId="47D8F30E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2C74FE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36D085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557707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9BCE2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53D5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6A52F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第四单元 </w:t>
            </w:r>
            <w:r>
              <w:rPr>
                <w:rFonts w:hint="eastAsia" w:ascii="Times New Roman" w:hAnsi="Times New Roman"/>
                <w:sz w:val="21"/>
                <w:szCs w:val="21"/>
              </w:rPr>
              <w:t>心理特性</w:t>
            </w:r>
          </w:p>
        </w:tc>
        <w:tc>
          <w:tcPr>
            <w:tcW w:w="2690" w:type="dxa"/>
          </w:tcPr>
          <w:p w14:paraId="4D2D6DAF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09CD8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7A7EF6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51EE3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7D2D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24ED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2A2B8A7">
            <w:pPr>
              <w:pStyle w:val="40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0D5F5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3FB9A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B9C44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4310AF91">
      <w:pPr>
        <w:pStyle w:val="43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726"/>
        <w:gridCol w:w="1087"/>
      </w:tblGrid>
      <w:tr w14:paraId="6FBE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E225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D49B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F28B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目标要求与主要内容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F287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167AF31C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时数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62A893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7E103E96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类型</w:t>
            </w:r>
          </w:p>
        </w:tc>
      </w:tr>
      <w:tr w14:paraId="76C7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F8C6">
            <w:pPr>
              <w:pStyle w:val="41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5F98">
            <w:pPr>
              <w:pStyle w:val="41"/>
            </w:pPr>
            <w:r>
              <w:rPr>
                <w:rFonts w:hint="eastAsia"/>
              </w:rPr>
              <w:t>瑞文智力测试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59C3">
            <w:pPr>
              <w:pStyle w:val="41"/>
              <w:jc w:val="left"/>
            </w:pPr>
            <w:r>
              <w:rPr>
                <w:rFonts w:hint="eastAsia"/>
              </w:rPr>
              <w:t>掌握智力测试的方法，理解智力的重要性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8275">
            <w:pPr>
              <w:pStyle w:val="41"/>
            </w:pPr>
            <w:r>
              <w:t>4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B19BB0">
            <w:pPr>
              <w:pStyle w:val="41"/>
            </w:pPr>
            <w:r>
              <w:rPr>
                <w:rFonts w:hint="eastAsia"/>
              </w:rPr>
              <w:t>④</w:t>
            </w:r>
          </w:p>
        </w:tc>
      </w:tr>
      <w:tr w14:paraId="388F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BF5C">
            <w:pPr>
              <w:pStyle w:val="41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B9B0">
            <w:pPr>
              <w:pStyle w:val="41"/>
            </w:pPr>
            <w:r>
              <w:rPr>
                <w:rFonts w:hint="eastAsia"/>
              </w:rPr>
              <w:t>MMPI人格测试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37F2">
            <w:pPr>
              <w:pStyle w:val="41"/>
              <w:jc w:val="left"/>
            </w:pPr>
            <w:r>
              <w:rPr>
                <w:rFonts w:hint="eastAsia"/>
              </w:rPr>
              <w:t>掌握人格测试的方法，探索自我人格特征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58A9">
            <w:pPr>
              <w:pStyle w:val="41"/>
            </w:pPr>
            <w:r>
              <w:t>4</w:t>
            </w:r>
          </w:p>
        </w:tc>
        <w:tc>
          <w:tcPr>
            <w:tcW w:w="106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42B6FC">
            <w:pPr>
              <w:pStyle w:val="41"/>
            </w:pPr>
            <w:r>
              <w:rPr>
                <w:rFonts w:hint="eastAsia"/>
              </w:rPr>
              <w:t>④</w:t>
            </w:r>
          </w:p>
        </w:tc>
      </w:tr>
      <w:tr w14:paraId="0644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0A91D">
            <w:pPr>
              <w:pStyle w:val="4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实验类型：①演示型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②验证型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③设计型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④综合型</w:t>
            </w:r>
          </w:p>
        </w:tc>
      </w:tr>
    </w:tbl>
    <w:p w14:paraId="0FABA1A6">
      <w:pPr>
        <w:pStyle w:val="42"/>
        <w:spacing w:before="326" w:beforeLines="100" w:line="360" w:lineRule="auto"/>
        <w:ind w:firstLine="140" w:firstLineChars="50"/>
        <w:rPr>
          <w:rFonts w:ascii="Times New Roman" w:hAnsi="Times New Roman"/>
        </w:rPr>
      </w:pPr>
      <w:bookmarkStart w:id="3" w:name="OLE_LINK2"/>
      <w:bookmarkStart w:id="4" w:name="OLE_LINK1"/>
      <w:r>
        <w:rPr>
          <w:rFonts w:hint="eastAsia" w:ascii="Times New Roman" w:hAnsi="Times New Roman"/>
        </w:rPr>
        <w:t>四、课程思政教学设计</w:t>
      </w:r>
    </w:p>
    <w:bookmarkEnd w:id="3"/>
    <w:bookmarkEnd w:id="4"/>
    <w:tbl>
      <w:tblPr>
        <w:tblStyle w:val="1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F933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5FD4034">
            <w:pPr>
              <w:pStyle w:val="41"/>
              <w:widowControl w:val="0"/>
              <w:jc w:val="left"/>
            </w:pPr>
            <w:r>
              <w:rPr>
                <w:rFonts w:hint="eastAsia"/>
              </w:rPr>
              <w:t>具体实施</w:t>
            </w:r>
          </w:p>
          <w:p w14:paraId="42ED3CF2">
            <w:pPr>
              <w:pStyle w:val="41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在授课过程中，挖掘心理学与日常生活、科学技术、高精尖产业相关的内容，帮助学生理解心理学在小学教育过程中的重要作用。同时站在小学教育专业的角度出发，培养学生从高观点的视角分析心理学问题，提升学生对心理学的理解，培养学生的职业技能和专业知识。</w:t>
            </w:r>
          </w:p>
        </w:tc>
      </w:tr>
    </w:tbl>
    <w:p w14:paraId="12C47167">
      <w:pPr>
        <w:pStyle w:val="42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五、课程考核</w:t>
      </w:r>
      <w:bookmarkStart w:id="5" w:name="OLE_LINK3"/>
      <w:bookmarkStart w:id="6" w:name="OLE_LINK4"/>
    </w:p>
    <w:bookmarkEnd w:id="5"/>
    <w:bookmarkEnd w:id="6"/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31"/>
        <w:gridCol w:w="2771"/>
        <w:gridCol w:w="469"/>
        <w:gridCol w:w="469"/>
        <w:gridCol w:w="469"/>
        <w:gridCol w:w="469"/>
        <w:gridCol w:w="472"/>
        <w:gridCol w:w="927"/>
      </w:tblGrid>
      <w:tr w14:paraId="543C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07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20D795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46" w:type="pct"/>
            <w:vMerge w:val="restart"/>
            <w:tcBorders>
              <w:top w:val="single" w:color="auto" w:sz="12" w:space="0"/>
            </w:tcBorders>
            <w:vAlign w:val="center"/>
          </w:tcPr>
          <w:p w14:paraId="015E6C52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1626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AD946FD">
            <w:pPr>
              <w:pStyle w:val="42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1376" w:type="pct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7F361A0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545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7A4F0A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2ECD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907" w:type="pct"/>
            <w:vMerge w:val="continue"/>
            <w:tcBorders>
              <w:left w:val="single" w:color="auto" w:sz="12" w:space="0"/>
            </w:tcBorders>
          </w:tcPr>
          <w:p w14:paraId="33D58B1C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546" w:type="pct"/>
            <w:vMerge w:val="continue"/>
          </w:tcPr>
          <w:p w14:paraId="6895B2E2">
            <w:pPr>
              <w:pStyle w:val="42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26" w:type="pct"/>
            <w:vMerge w:val="continue"/>
            <w:tcBorders>
              <w:right w:val="double" w:color="auto" w:sz="4" w:space="0"/>
            </w:tcBorders>
          </w:tcPr>
          <w:p w14:paraId="1DB4AD73">
            <w:pPr>
              <w:pStyle w:val="42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75" w:type="pct"/>
            <w:tcBorders>
              <w:left w:val="double" w:color="auto" w:sz="4" w:space="0"/>
            </w:tcBorders>
            <w:vAlign w:val="center"/>
          </w:tcPr>
          <w:p w14:paraId="48D8B603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5" w:type="pct"/>
            <w:vAlign w:val="center"/>
          </w:tcPr>
          <w:p w14:paraId="12AF6BB3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275" w:type="pct"/>
            <w:vAlign w:val="center"/>
          </w:tcPr>
          <w:p w14:paraId="418DEFD4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75" w:type="pct"/>
            <w:vAlign w:val="center"/>
          </w:tcPr>
          <w:p w14:paraId="5C4E1A07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277" w:type="pct"/>
            <w:vAlign w:val="center"/>
          </w:tcPr>
          <w:p w14:paraId="0F663061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545" w:type="pct"/>
            <w:vMerge w:val="continue"/>
            <w:tcBorders>
              <w:right w:val="single" w:color="auto" w:sz="12" w:space="0"/>
            </w:tcBorders>
          </w:tcPr>
          <w:p w14:paraId="4013EA7E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3EA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0C109C6A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546" w:type="pct"/>
            <w:vAlign w:val="center"/>
          </w:tcPr>
          <w:p w14:paraId="76A84FCA">
            <w:pPr>
              <w:pStyle w:val="41"/>
              <w:widowControl w:val="0"/>
            </w:pPr>
            <w:r>
              <w:rPr>
                <w:rFonts w:hint="eastAsia"/>
              </w:rPr>
              <w:t>45%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6872C451">
            <w:pPr>
              <w:pStyle w:val="41"/>
              <w:widowControl w:val="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44E6B1B1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362AB6F8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0C8E9A80">
            <w:pPr>
              <w:pStyle w:val="41"/>
              <w:widowControl w:val="0"/>
            </w:pPr>
            <w:r>
              <w:t>30</w:t>
            </w:r>
          </w:p>
        </w:tc>
        <w:tc>
          <w:tcPr>
            <w:tcW w:w="469" w:type="dxa"/>
            <w:vAlign w:val="center"/>
          </w:tcPr>
          <w:p w14:paraId="38930A84">
            <w:pPr>
              <w:pStyle w:val="41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472" w:type="dxa"/>
            <w:vAlign w:val="center"/>
          </w:tcPr>
          <w:p w14:paraId="56D0D6BB">
            <w:pPr>
              <w:pStyle w:val="41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2A07A49D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15D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71A8E201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546" w:type="pct"/>
            <w:vAlign w:val="center"/>
          </w:tcPr>
          <w:p w14:paraId="5B295A5A">
            <w:pPr>
              <w:pStyle w:val="41"/>
              <w:widowControl w:val="0"/>
            </w:pPr>
            <w:r>
              <w:rPr>
                <w:rFonts w:hint="eastAsia"/>
              </w:rPr>
              <w:t>35%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6CBF148F">
            <w:pPr>
              <w:pStyle w:val="41"/>
              <w:widowControl w:val="0"/>
            </w:pPr>
            <w:r>
              <w:rPr>
                <w:rFonts w:hint="eastAsia"/>
              </w:rPr>
              <w:t>小组讨论与课外作业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6E267E23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0F698EC9">
            <w:pPr>
              <w:pStyle w:val="41"/>
              <w:widowControl w:val="0"/>
            </w:pPr>
            <w:r>
              <w:t>10</w:t>
            </w:r>
          </w:p>
        </w:tc>
        <w:tc>
          <w:tcPr>
            <w:tcW w:w="469" w:type="dxa"/>
            <w:vAlign w:val="center"/>
          </w:tcPr>
          <w:p w14:paraId="598A377A">
            <w:pPr>
              <w:pStyle w:val="41"/>
              <w:widowControl w:val="0"/>
            </w:pPr>
            <w:r>
              <w:t>30</w:t>
            </w:r>
          </w:p>
        </w:tc>
        <w:tc>
          <w:tcPr>
            <w:tcW w:w="469" w:type="dxa"/>
            <w:vAlign w:val="center"/>
          </w:tcPr>
          <w:p w14:paraId="31D9DDE1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72" w:type="dxa"/>
            <w:vAlign w:val="center"/>
          </w:tcPr>
          <w:p w14:paraId="5B7ABBB7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120DA6DB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D8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02016D9F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546" w:type="pct"/>
            <w:vAlign w:val="center"/>
          </w:tcPr>
          <w:p w14:paraId="51097EFA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4F5069D4">
            <w:pPr>
              <w:pStyle w:val="41"/>
              <w:widowControl w:val="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29C6EB22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2173FF4D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2863BEE9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7D20AF7E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72" w:type="dxa"/>
            <w:vAlign w:val="center"/>
          </w:tcPr>
          <w:p w14:paraId="1BE38155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2E844B70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FCBC0AE">
      <w:pPr>
        <w:rPr>
          <w:rFonts w:ascii="Times New Roman" w:hAnsi="Times New Roman"/>
          <w:b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3694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4D0B2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54D0B2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B06D4"/>
    <w:multiLevelType w:val="multilevel"/>
    <w:tmpl w:val="159B06D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26C175EB"/>
    <w:multiLevelType w:val="multilevel"/>
    <w:tmpl w:val="26C175E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2D5F3F5F"/>
    <w:multiLevelType w:val="multilevel"/>
    <w:tmpl w:val="2D5F3F5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6E725065"/>
    <w:multiLevelType w:val="multilevel"/>
    <w:tmpl w:val="6E72506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asciiTheme="minorEastAsia" w:hAnsiTheme="minorEastAsia" w:eastAsiaTheme="minorEastAsia"/>
        <w:color w:val="000000"/>
        <w:sz w:val="21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49"/>
    <w:rsid w:val="00020F59"/>
    <w:rsid w:val="000457C0"/>
    <w:rsid w:val="000A30CF"/>
    <w:rsid w:val="000A6A23"/>
    <w:rsid w:val="000C1A9B"/>
    <w:rsid w:val="00140E82"/>
    <w:rsid w:val="001545A9"/>
    <w:rsid w:val="00197826"/>
    <w:rsid w:val="001D1226"/>
    <w:rsid w:val="002654FD"/>
    <w:rsid w:val="00297170"/>
    <w:rsid w:val="00335C21"/>
    <w:rsid w:val="0039279B"/>
    <w:rsid w:val="003A5B42"/>
    <w:rsid w:val="003B641F"/>
    <w:rsid w:val="004156CF"/>
    <w:rsid w:val="00426824"/>
    <w:rsid w:val="00473F2A"/>
    <w:rsid w:val="00543235"/>
    <w:rsid w:val="005B679B"/>
    <w:rsid w:val="00741E09"/>
    <w:rsid w:val="00752724"/>
    <w:rsid w:val="00756CA4"/>
    <w:rsid w:val="007820A5"/>
    <w:rsid w:val="007C795A"/>
    <w:rsid w:val="007D6FE6"/>
    <w:rsid w:val="00825575"/>
    <w:rsid w:val="00873BC2"/>
    <w:rsid w:val="009C344B"/>
    <w:rsid w:val="00A035A6"/>
    <w:rsid w:val="00AA40E6"/>
    <w:rsid w:val="00B02F06"/>
    <w:rsid w:val="00B117A2"/>
    <w:rsid w:val="00B6710E"/>
    <w:rsid w:val="00BD5358"/>
    <w:rsid w:val="00C151AC"/>
    <w:rsid w:val="00C2740C"/>
    <w:rsid w:val="00C319E7"/>
    <w:rsid w:val="00C84C6B"/>
    <w:rsid w:val="00C96549"/>
    <w:rsid w:val="00CA3FE0"/>
    <w:rsid w:val="00CE2C63"/>
    <w:rsid w:val="00D14A84"/>
    <w:rsid w:val="00D91395"/>
    <w:rsid w:val="00D951F7"/>
    <w:rsid w:val="00DB7910"/>
    <w:rsid w:val="00F17A9D"/>
    <w:rsid w:val="00F27AFC"/>
    <w:rsid w:val="00F75787"/>
    <w:rsid w:val="04B36EE7"/>
    <w:rsid w:val="04C054CC"/>
    <w:rsid w:val="05976809"/>
    <w:rsid w:val="06110369"/>
    <w:rsid w:val="0C7D0506"/>
    <w:rsid w:val="1768590F"/>
    <w:rsid w:val="27753DCF"/>
    <w:rsid w:val="2B9B22FF"/>
    <w:rsid w:val="2C8114F5"/>
    <w:rsid w:val="2F034443"/>
    <w:rsid w:val="3667175C"/>
    <w:rsid w:val="38543F62"/>
    <w:rsid w:val="39777F08"/>
    <w:rsid w:val="3A03179B"/>
    <w:rsid w:val="40F63E08"/>
    <w:rsid w:val="43607C5E"/>
    <w:rsid w:val="48B545A9"/>
    <w:rsid w:val="4A132197"/>
    <w:rsid w:val="4B5F6A4E"/>
    <w:rsid w:val="4B726781"/>
    <w:rsid w:val="4EC00544"/>
    <w:rsid w:val="51A32927"/>
    <w:rsid w:val="548412D3"/>
    <w:rsid w:val="55EE10FA"/>
    <w:rsid w:val="58A65CBC"/>
    <w:rsid w:val="5D184CAE"/>
    <w:rsid w:val="62E47B0C"/>
    <w:rsid w:val="6808604B"/>
    <w:rsid w:val="6F881820"/>
    <w:rsid w:val="719C5A56"/>
    <w:rsid w:val="728409C4"/>
    <w:rsid w:val="7407365B"/>
    <w:rsid w:val="751D6EAE"/>
    <w:rsid w:val="76D87530"/>
    <w:rsid w:val="7CA51C63"/>
    <w:rsid w:val="7D0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semiHidden/>
    <w:unhideWhenUsed/>
    <w:qFormat/>
    <w:uiPriority w:val="99"/>
  </w:style>
  <w:style w:type="paragraph" w:styleId="1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99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0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4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4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43">
    <w:name w:val="二级标题DG"/>
    <w:basedOn w:val="15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character" w:customStyle="1" w:styleId="44">
    <w:name w:val="批注文字 字符"/>
    <w:basedOn w:val="20"/>
    <w:link w:val="1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5">
    <w:name w:val="批注主题 字符"/>
    <w:basedOn w:val="44"/>
    <w:link w:val="17"/>
    <w:semiHidden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46">
    <w:name w:val="页眉 字符"/>
    <w:basedOn w:val="20"/>
    <w:link w:val="1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47">
    <w:name w:val="页脚 字符"/>
    <w:basedOn w:val="20"/>
    <w:link w:val="1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1178</Words>
  <Characters>1232</Characters>
  <Lines>27</Lines>
  <Paragraphs>7</Paragraphs>
  <TotalTime>11</TotalTime>
  <ScaleCrop>false</ScaleCrop>
  <LinksUpToDate>false</LinksUpToDate>
  <CharactersWithSpaces>1235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2025-02-11T01:34:00Z</dcterms:created>
  <dc:creator>江 余</dc:creator>
  <cp:lastModifiedBy> 小白</cp:lastModifiedBy>
  <dcterms:modified xsi:type="dcterms:W3CDTF">2025-09-26T03:14:16Z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eyJoZGlkIjoiMWVhMzViNjIzN2FkYzlhNWRlMDE4OTExNjE4NWIzMzEiLCJ1c2VySWQiOiIzNzA2ODMyNzcifQ==</vt:lpwstr>
  </property>
  <property fmtid="{D5CDD505-2E9C-101B-9397-08002B2CF9AE}" pid="3" name="KSOProductBuildVer">
    <vt:lpwstr>2052-12.1.0.22089</vt:lpwstr>
  </property>
  <property fmtid="{D5CDD505-2E9C-101B-9397-08002B2CF9AE}" pid="4" name="ICV">
    <vt:lpwstr>09794B7D993E448498844A7CA0ECDBB0_12</vt:lpwstr>
  </property>
</Properties>
</file>