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DA8" w:rsidRPr="005729BA" w:rsidRDefault="00000000">
      <w:pPr>
        <w:jc w:val="center"/>
        <w:rPr>
          <w:rFonts w:ascii="Times New Roman" w:eastAsia="黑体" w:hAnsi="Times New Roman"/>
          <w:bCs/>
          <w:sz w:val="32"/>
          <w:szCs w:val="32"/>
        </w:rPr>
      </w:pPr>
      <w:r w:rsidRPr="005729BA">
        <w:rPr>
          <w:rFonts w:ascii="Times New Roman" w:eastAsia="黑体" w:hAnsi="Times New Roman" w:hint="eastAsia"/>
          <w:bCs/>
          <w:sz w:val="32"/>
          <w:szCs w:val="32"/>
        </w:rPr>
        <w:t>《小学教育学》课程教学大纲</w:t>
      </w:r>
    </w:p>
    <w:p w:rsidR="00277DA8" w:rsidRPr="005729BA" w:rsidRDefault="00000000">
      <w:pPr>
        <w:pStyle w:val="DG1"/>
        <w:spacing w:beforeLines="100" w:before="326" w:line="360" w:lineRule="auto"/>
        <w:rPr>
          <w:rFonts w:ascii="Times New Roman" w:hAnsi="Times New Roman"/>
        </w:rPr>
      </w:pPr>
      <w:r w:rsidRPr="005729BA">
        <w:rPr>
          <w:rFonts w:ascii="Times New Roman" w:hAnsi="Times New Roman"/>
        </w:rPr>
        <w:t>一</w:t>
      </w:r>
      <w:r w:rsidRPr="005729BA">
        <w:rPr>
          <w:rFonts w:ascii="Times New Roman" w:hAnsi="Times New Roman" w:hint="eastAsia"/>
        </w:rPr>
        <w:t>、课程</w:t>
      </w:r>
      <w:r w:rsidRPr="005729BA">
        <w:rPr>
          <w:rFonts w:ascii="Times New Roman" w:hAnsi="Times New Roman"/>
        </w:rPr>
        <w:t>基本信息</w:t>
      </w:r>
    </w:p>
    <w:tbl>
      <w:tblPr>
        <w:tblStyle w:val="ae"/>
        <w:tblW w:w="0" w:type="auto"/>
        <w:tblLayout w:type="fixed"/>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277DA8" w:rsidRPr="005729BA">
        <w:trPr>
          <w:trHeight w:val="340"/>
        </w:trPr>
        <w:tc>
          <w:tcPr>
            <w:tcW w:w="1691" w:type="dxa"/>
            <w:vMerge w:val="restart"/>
            <w:tcBorders>
              <w:top w:val="single" w:sz="12" w:space="0" w:color="auto"/>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18"/>
              </w:rPr>
            </w:pPr>
            <w:r w:rsidRPr="005729BA">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277DA8" w:rsidRPr="005729BA" w:rsidRDefault="00000000" w:rsidP="009805CB">
            <w:pPr>
              <w:spacing w:line="240" w:lineRule="auto"/>
              <w:jc w:val="left"/>
              <w:rPr>
                <w:rFonts w:ascii="Times New Roman" w:hAnsi="Times New Roman"/>
                <w:color w:val="000000" w:themeColor="text1"/>
                <w:sz w:val="21"/>
                <w:szCs w:val="21"/>
              </w:rPr>
            </w:pPr>
            <w:r w:rsidRPr="005729BA">
              <w:rPr>
                <w:rFonts w:ascii="Times New Roman" w:eastAsia="黑体" w:hAnsi="Times New Roman" w:hint="eastAsia"/>
                <w:color w:val="000000" w:themeColor="text1"/>
                <w:sz w:val="21"/>
                <w:szCs w:val="21"/>
              </w:rPr>
              <w:t>（中文）</w:t>
            </w:r>
            <w:r w:rsidRPr="005729BA">
              <w:rPr>
                <w:rFonts w:ascii="Times New Roman" w:eastAsia="黑体" w:hAnsi="Times New Roman"/>
                <w:color w:val="000000" w:themeColor="text1"/>
                <w:sz w:val="21"/>
                <w:szCs w:val="21"/>
              </w:rPr>
              <w:t>小学教育学</w:t>
            </w:r>
          </w:p>
        </w:tc>
      </w:tr>
      <w:tr w:rsidR="00277DA8" w:rsidRPr="005729BA">
        <w:trPr>
          <w:trHeight w:val="340"/>
        </w:trPr>
        <w:tc>
          <w:tcPr>
            <w:tcW w:w="1691" w:type="dxa"/>
            <w:vMerge/>
            <w:tcBorders>
              <w:left w:val="single" w:sz="12" w:space="0" w:color="auto"/>
            </w:tcBorders>
            <w:shd w:val="clear" w:color="auto" w:fill="auto"/>
            <w:vAlign w:val="center"/>
          </w:tcPr>
          <w:p w:rsidR="00277DA8" w:rsidRPr="005729BA" w:rsidRDefault="00277DA8" w:rsidP="009805CB">
            <w:pPr>
              <w:spacing w:line="240" w:lineRule="auto"/>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277DA8" w:rsidRPr="005729BA" w:rsidRDefault="00000000" w:rsidP="009805CB">
            <w:pPr>
              <w:spacing w:line="240" w:lineRule="auto"/>
              <w:jc w:val="left"/>
              <w:rPr>
                <w:rFonts w:ascii="Times New Roman" w:hAnsi="Times New Roman"/>
                <w:color w:val="000000" w:themeColor="text1"/>
                <w:sz w:val="21"/>
                <w:szCs w:val="21"/>
              </w:rPr>
            </w:pPr>
            <w:r w:rsidRPr="005729BA">
              <w:rPr>
                <w:rFonts w:ascii="Times New Roman" w:eastAsia="黑体" w:hAnsi="Times New Roman" w:hint="eastAsia"/>
                <w:color w:val="000000" w:themeColor="text1"/>
                <w:sz w:val="21"/>
                <w:szCs w:val="21"/>
              </w:rPr>
              <w:t>（英文）</w:t>
            </w:r>
            <w:r w:rsidRPr="005729BA">
              <w:rPr>
                <w:rFonts w:ascii="Times New Roman" w:eastAsia="黑体" w:hAnsi="Times New Roman"/>
                <w:color w:val="000000" w:themeColor="text1"/>
                <w:sz w:val="21"/>
                <w:szCs w:val="21"/>
              </w:rPr>
              <w:t xml:space="preserve">Foundations of Education in </w:t>
            </w:r>
            <w:proofErr w:type="spellStart"/>
            <w:r w:rsidRPr="005729BA">
              <w:rPr>
                <w:rFonts w:ascii="Times New Roman" w:eastAsia="黑体" w:hAnsi="Times New Roman"/>
                <w:color w:val="000000" w:themeColor="text1"/>
                <w:sz w:val="21"/>
                <w:szCs w:val="21"/>
              </w:rPr>
              <w:t>Elementory</w:t>
            </w:r>
            <w:proofErr w:type="spellEnd"/>
            <w:r w:rsidRPr="005729BA">
              <w:rPr>
                <w:rFonts w:ascii="Times New Roman" w:eastAsia="黑体" w:hAnsi="Times New Roman"/>
                <w:color w:val="000000" w:themeColor="text1"/>
                <w:sz w:val="21"/>
                <w:szCs w:val="21"/>
              </w:rPr>
              <w:t xml:space="preserve"> School</w:t>
            </w:r>
          </w:p>
        </w:tc>
      </w:tr>
      <w:tr w:rsidR="00277DA8" w:rsidRPr="005729BA">
        <w:trPr>
          <w:trHeight w:val="340"/>
        </w:trPr>
        <w:tc>
          <w:tcPr>
            <w:tcW w:w="1691" w:type="dxa"/>
            <w:tcBorders>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18"/>
              </w:rPr>
            </w:pPr>
            <w:r w:rsidRPr="005729BA">
              <w:rPr>
                <w:rFonts w:ascii="Times New Roman" w:eastAsia="黑体" w:hAnsi="Times New Roman"/>
                <w:color w:val="000000" w:themeColor="text1"/>
                <w:sz w:val="21"/>
                <w:szCs w:val="18"/>
              </w:rPr>
              <w:t>课程代码</w:t>
            </w:r>
          </w:p>
        </w:tc>
        <w:tc>
          <w:tcPr>
            <w:tcW w:w="2260" w:type="dxa"/>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color w:val="000000" w:themeColor="text1"/>
                <w:sz w:val="21"/>
                <w:szCs w:val="21"/>
              </w:rPr>
              <w:t>2130071</w:t>
            </w:r>
          </w:p>
        </w:tc>
        <w:tc>
          <w:tcPr>
            <w:tcW w:w="2126" w:type="dxa"/>
            <w:gridSpan w:val="2"/>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277DA8" w:rsidRPr="005729BA" w:rsidRDefault="00000000" w:rsidP="009805CB">
            <w:pPr>
              <w:spacing w:line="240" w:lineRule="auto"/>
              <w:jc w:val="center"/>
              <w:rPr>
                <w:rFonts w:ascii="Times New Roman" w:hAnsi="Times New Roman"/>
                <w:color w:val="000000" w:themeColor="text1"/>
                <w:sz w:val="21"/>
                <w:szCs w:val="21"/>
              </w:rPr>
            </w:pPr>
            <w:r w:rsidRPr="005729BA">
              <w:rPr>
                <w:rFonts w:ascii="Times New Roman" w:hAnsi="Times New Roman" w:hint="eastAsia"/>
                <w:color w:val="000000" w:themeColor="text1"/>
                <w:sz w:val="21"/>
                <w:szCs w:val="21"/>
              </w:rPr>
              <w:t>2</w:t>
            </w:r>
          </w:p>
        </w:tc>
      </w:tr>
      <w:tr w:rsidR="00277DA8" w:rsidRPr="005729BA">
        <w:trPr>
          <w:trHeight w:val="340"/>
        </w:trPr>
        <w:tc>
          <w:tcPr>
            <w:tcW w:w="1691" w:type="dxa"/>
            <w:tcBorders>
              <w:left w:val="single" w:sz="12" w:space="0" w:color="auto"/>
            </w:tcBorders>
            <w:shd w:val="clear" w:color="auto" w:fill="auto"/>
            <w:vAlign w:val="center"/>
          </w:tcPr>
          <w:p w:rsidR="00277DA8" w:rsidRPr="005729BA" w:rsidRDefault="00000000" w:rsidP="009805CB">
            <w:pPr>
              <w:spacing w:line="240" w:lineRule="auto"/>
              <w:jc w:val="center"/>
              <w:rPr>
                <w:rFonts w:ascii="Times New Roman" w:hAnsi="Times New Roman"/>
                <w:sz w:val="21"/>
                <w:szCs w:val="18"/>
              </w:rPr>
            </w:pPr>
            <w:r w:rsidRPr="005729BA">
              <w:rPr>
                <w:rFonts w:ascii="Times New Roman" w:eastAsia="黑体" w:hAnsi="Times New Roman" w:hint="eastAsia"/>
                <w:color w:val="000000" w:themeColor="text1"/>
                <w:sz w:val="21"/>
                <w:szCs w:val="18"/>
              </w:rPr>
              <w:t>课程学时</w:t>
            </w:r>
            <w:r w:rsidRPr="005729BA">
              <w:rPr>
                <w:rFonts w:ascii="Times New Roman" w:hAnsi="Times New Roman" w:hint="eastAsia"/>
                <w:sz w:val="21"/>
                <w:szCs w:val="18"/>
              </w:rPr>
              <w:t xml:space="preserve"> </w:t>
            </w:r>
          </w:p>
        </w:tc>
        <w:tc>
          <w:tcPr>
            <w:tcW w:w="2260" w:type="dxa"/>
            <w:vAlign w:val="center"/>
          </w:tcPr>
          <w:p w:rsidR="00277DA8" w:rsidRPr="005729BA" w:rsidRDefault="00000000" w:rsidP="009805CB">
            <w:pPr>
              <w:spacing w:line="240" w:lineRule="auto"/>
              <w:jc w:val="center"/>
              <w:rPr>
                <w:rFonts w:ascii="Times New Roman" w:hAnsi="Times New Roman"/>
                <w:color w:val="000000" w:themeColor="text1"/>
                <w:sz w:val="21"/>
                <w:szCs w:val="21"/>
              </w:rPr>
            </w:pPr>
            <w:r w:rsidRPr="005729BA">
              <w:rPr>
                <w:rFonts w:ascii="Times New Roman" w:hAnsi="Times New Roman" w:hint="eastAsia"/>
                <w:color w:val="000000" w:themeColor="text1"/>
                <w:sz w:val="21"/>
                <w:szCs w:val="21"/>
              </w:rPr>
              <w:t>3</w:t>
            </w:r>
            <w:r w:rsidRPr="005729BA">
              <w:rPr>
                <w:rFonts w:ascii="Times New Roman" w:hAnsi="Times New Roman"/>
                <w:color w:val="000000" w:themeColor="text1"/>
                <w:sz w:val="21"/>
                <w:szCs w:val="21"/>
              </w:rPr>
              <w:t>2</w:t>
            </w:r>
          </w:p>
        </w:tc>
        <w:tc>
          <w:tcPr>
            <w:tcW w:w="1272" w:type="dxa"/>
            <w:vAlign w:val="center"/>
          </w:tcPr>
          <w:p w:rsidR="00277DA8" w:rsidRPr="005729BA" w:rsidRDefault="00000000" w:rsidP="009805CB">
            <w:pPr>
              <w:spacing w:line="240" w:lineRule="auto"/>
              <w:jc w:val="center"/>
              <w:rPr>
                <w:rFonts w:ascii="Times New Roman" w:hAnsi="Times New Roman"/>
                <w:color w:val="000000" w:themeColor="text1"/>
                <w:sz w:val="21"/>
                <w:szCs w:val="21"/>
              </w:rPr>
            </w:pPr>
            <w:r w:rsidRPr="005729BA">
              <w:rPr>
                <w:rFonts w:ascii="Times New Roman" w:eastAsia="黑体" w:hAnsi="Times New Roman" w:hint="eastAsia"/>
                <w:color w:val="000000" w:themeColor="text1"/>
                <w:sz w:val="21"/>
                <w:szCs w:val="21"/>
              </w:rPr>
              <w:t>理论学时</w:t>
            </w:r>
          </w:p>
        </w:tc>
        <w:tc>
          <w:tcPr>
            <w:tcW w:w="854" w:type="dxa"/>
            <w:vAlign w:val="center"/>
          </w:tcPr>
          <w:p w:rsidR="00277DA8" w:rsidRPr="005729BA" w:rsidRDefault="00000000" w:rsidP="009805CB">
            <w:pPr>
              <w:spacing w:line="240" w:lineRule="auto"/>
              <w:jc w:val="center"/>
              <w:rPr>
                <w:rFonts w:ascii="Times New Roman" w:hAnsi="Times New Roman"/>
                <w:color w:val="000000" w:themeColor="text1"/>
                <w:sz w:val="21"/>
                <w:szCs w:val="21"/>
              </w:rPr>
            </w:pPr>
            <w:r w:rsidRPr="005729BA">
              <w:rPr>
                <w:rFonts w:ascii="Times New Roman" w:hAnsi="Times New Roman" w:hint="eastAsia"/>
                <w:color w:val="000000" w:themeColor="text1"/>
                <w:sz w:val="21"/>
                <w:szCs w:val="21"/>
              </w:rPr>
              <w:t>3</w:t>
            </w:r>
            <w:r w:rsidRPr="005729BA">
              <w:rPr>
                <w:rFonts w:ascii="Times New Roman" w:hAnsi="Times New Roman"/>
                <w:color w:val="000000" w:themeColor="text1"/>
                <w:sz w:val="21"/>
                <w:szCs w:val="21"/>
              </w:rPr>
              <w:t>2</w:t>
            </w:r>
          </w:p>
        </w:tc>
        <w:tc>
          <w:tcPr>
            <w:tcW w:w="1413" w:type="dxa"/>
            <w:gridSpan w:val="2"/>
            <w:vAlign w:val="center"/>
          </w:tcPr>
          <w:p w:rsidR="00277DA8" w:rsidRPr="005729BA" w:rsidRDefault="00000000" w:rsidP="009805CB">
            <w:pPr>
              <w:spacing w:line="240" w:lineRule="auto"/>
              <w:jc w:val="center"/>
              <w:rPr>
                <w:rFonts w:ascii="Times New Roman" w:hAnsi="Times New Roman"/>
                <w:color w:val="000000" w:themeColor="text1"/>
                <w:sz w:val="21"/>
                <w:szCs w:val="21"/>
              </w:rPr>
            </w:pPr>
            <w:r w:rsidRPr="005729BA">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277DA8" w:rsidRPr="005729BA" w:rsidRDefault="009805CB" w:rsidP="009805CB">
            <w:pPr>
              <w:spacing w:line="240" w:lineRule="auto"/>
              <w:jc w:val="center"/>
              <w:rPr>
                <w:rFonts w:ascii="Times New Roman" w:hAnsi="Times New Roman"/>
                <w:color w:val="000000" w:themeColor="text1"/>
                <w:sz w:val="21"/>
                <w:szCs w:val="21"/>
              </w:rPr>
            </w:pPr>
            <w:r w:rsidRPr="005729BA">
              <w:rPr>
                <w:rFonts w:ascii="Times New Roman" w:hAnsi="Times New Roman" w:hint="eastAsia"/>
                <w:color w:val="000000" w:themeColor="text1"/>
                <w:sz w:val="21"/>
                <w:szCs w:val="21"/>
              </w:rPr>
              <w:t>0</w:t>
            </w:r>
          </w:p>
        </w:tc>
      </w:tr>
      <w:tr w:rsidR="00277DA8" w:rsidRPr="005729BA" w:rsidTr="009805CB">
        <w:trPr>
          <w:trHeight w:val="20"/>
        </w:trPr>
        <w:tc>
          <w:tcPr>
            <w:tcW w:w="1691" w:type="dxa"/>
            <w:tcBorders>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18"/>
              </w:rPr>
            </w:pPr>
            <w:r w:rsidRPr="005729BA">
              <w:rPr>
                <w:rFonts w:ascii="Times New Roman" w:eastAsia="黑体" w:hAnsi="Times New Roman"/>
                <w:color w:val="000000" w:themeColor="text1"/>
                <w:sz w:val="21"/>
                <w:szCs w:val="18"/>
              </w:rPr>
              <w:t>开课</w:t>
            </w:r>
            <w:r w:rsidRPr="005729BA">
              <w:rPr>
                <w:rFonts w:ascii="Times New Roman" w:eastAsia="黑体" w:hAnsi="Times New Roman" w:hint="eastAsia"/>
                <w:color w:val="000000" w:themeColor="text1"/>
                <w:sz w:val="21"/>
                <w:szCs w:val="18"/>
              </w:rPr>
              <w:t>学院</w:t>
            </w:r>
          </w:p>
        </w:tc>
        <w:tc>
          <w:tcPr>
            <w:tcW w:w="2260" w:type="dxa"/>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hint="eastAsia"/>
                <w:color w:val="000000" w:themeColor="text1"/>
                <w:sz w:val="21"/>
                <w:szCs w:val="21"/>
              </w:rPr>
              <w:t>教育学院</w:t>
            </w:r>
          </w:p>
        </w:tc>
        <w:tc>
          <w:tcPr>
            <w:tcW w:w="2126" w:type="dxa"/>
            <w:gridSpan w:val="2"/>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hint="eastAsia"/>
                <w:color w:val="000000" w:themeColor="text1"/>
                <w:sz w:val="21"/>
                <w:szCs w:val="21"/>
              </w:rPr>
              <w:t>适用</w:t>
            </w:r>
            <w:r w:rsidRPr="005729BA">
              <w:rPr>
                <w:rFonts w:ascii="Times New Roman" w:eastAsia="黑体" w:hAnsi="Times New Roman"/>
                <w:color w:val="000000" w:themeColor="text1"/>
                <w:sz w:val="21"/>
                <w:szCs w:val="21"/>
              </w:rPr>
              <w:t>专业</w:t>
            </w:r>
            <w:r w:rsidRPr="005729BA">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277DA8" w:rsidRPr="005729BA" w:rsidRDefault="00000000" w:rsidP="009805CB">
            <w:pPr>
              <w:spacing w:line="240" w:lineRule="auto"/>
              <w:jc w:val="center"/>
              <w:rPr>
                <w:rFonts w:ascii="Times New Roman" w:hAnsi="Times New Roman"/>
                <w:color w:val="000000" w:themeColor="text1"/>
                <w:sz w:val="21"/>
                <w:szCs w:val="21"/>
              </w:rPr>
            </w:pPr>
            <w:r w:rsidRPr="005729BA">
              <w:rPr>
                <w:rFonts w:ascii="Times New Roman" w:hAnsi="Times New Roman" w:hint="eastAsia"/>
                <w:color w:val="000000" w:themeColor="text1"/>
                <w:sz w:val="21"/>
                <w:szCs w:val="21"/>
              </w:rPr>
              <w:t>小学教育本科三年级</w:t>
            </w:r>
          </w:p>
        </w:tc>
      </w:tr>
      <w:tr w:rsidR="00277DA8" w:rsidRPr="005729BA">
        <w:trPr>
          <w:trHeight w:val="340"/>
        </w:trPr>
        <w:tc>
          <w:tcPr>
            <w:tcW w:w="1691" w:type="dxa"/>
            <w:tcBorders>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18"/>
              </w:rPr>
            </w:pPr>
            <w:r w:rsidRPr="005729BA">
              <w:rPr>
                <w:rFonts w:ascii="Times New Roman" w:eastAsia="黑体" w:hAnsi="Times New Roman" w:hint="eastAsia"/>
                <w:color w:val="000000" w:themeColor="text1"/>
                <w:sz w:val="21"/>
                <w:szCs w:val="18"/>
              </w:rPr>
              <w:t>课程类别与性质</w:t>
            </w:r>
          </w:p>
        </w:tc>
        <w:tc>
          <w:tcPr>
            <w:tcW w:w="2260" w:type="dxa"/>
            <w:vAlign w:val="center"/>
          </w:tcPr>
          <w:p w:rsidR="00277DA8" w:rsidRPr="005729BA" w:rsidRDefault="00F03453" w:rsidP="009805CB">
            <w:pPr>
              <w:spacing w:line="240" w:lineRule="auto"/>
              <w:jc w:val="center"/>
              <w:rPr>
                <w:rFonts w:ascii="Times New Roman" w:hAnsi="Times New Roman"/>
                <w:color w:val="000000" w:themeColor="text1"/>
                <w:sz w:val="21"/>
                <w:szCs w:val="21"/>
              </w:rPr>
            </w:pPr>
            <w:r w:rsidRPr="005729BA">
              <w:rPr>
                <w:rFonts w:ascii="Times New Roman" w:hAnsi="Times New Roman" w:hint="eastAsia"/>
                <w:color w:val="000000" w:themeColor="text1"/>
                <w:sz w:val="21"/>
                <w:szCs w:val="21"/>
              </w:rPr>
              <w:t>专业必修课</w:t>
            </w:r>
          </w:p>
        </w:tc>
        <w:tc>
          <w:tcPr>
            <w:tcW w:w="2126" w:type="dxa"/>
            <w:gridSpan w:val="2"/>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277DA8" w:rsidRPr="005729BA" w:rsidRDefault="00000000" w:rsidP="009805CB">
            <w:pPr>
              <w:spacing w:line="240" w:lineRule="auto"/>
              <w:jc w:val="center"/>
              <w:rPr>
                <w:rFonts w:ascii="Times New Roman" w:hAnsi="Times New Roman"/>
                <w:color w:val="000000" w:themeColor="text1"/>
                <w:sz w:val="21"/>
                <w:szCs w:val="21"/>
              </w:rPr>
            </w:pPr>
            <w:r w:rsidRPr="005729BA">
              <w:rPr>
                <w:rFonts w:ascii="Times New Roman" w:hAnsi="Times New Roman" w:hint="eastAsia"/>
                <w:color w:val="000000" w:themeColor="text1"/>
                <w:sz w:val="21"/>
                <w:szCs w:val="21"/>
              </w:rPr>
              <w:t>考试</w:t>
            </w:r>
          </w:p>
        </w:tc>
      </w:tr>
      <w:tr w:rsidR="00277DA8" w:rsidRPr="005729BA">
        <w:trPr>
          <w:trHeight w:val="340"/>
        </w:trPr>
        <w:tc>
          <w:tcPr>
            <w:tcW w:w="1691" w:type="dxa"/>
            <w:tcBorders>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18"/>
              </w:rPr>
            </w:pPr>
            <w:r w:rsidRPr="005729BA">
              <w:rPr>
                <w:rFonts w:ascii="Times New Roman" w:eastAsia="黑体" w:hAnsi="Times New Roman" w:hint="eastAsia"/>
                <w:color w:val="000000" w:themeColor="text1"/>
                <w:sz w:val="21"/>
                <w:szCs w:val="18"/>
              </w:rPr>
              <w:t>选</w:t>
            </w:r>
            <w:r w:rsidRPr="005729BA">
              <w:rPr>
                <w:rFonts w:ascii="Times New Roman" w:eastAsia="黑体" w:hAnsi="Times New Roman"/>
                <w:color w:val="000000" w:themeColor="text1"/>
                <w:sz w:val="21"/>
                <w:szCs w:val="18"/>
              </w:rPr>
              <w:t>用教材</w:t>
            </w:r>
          </w:p>
        </w:tc>
        <w:tc>
          <w:tcPr>
            <w:tcW w:w="4386" w:type="dxa"/>
            <w:gridSpan w:val="3"/>
            <w:vAlign w:val="center"/>
          </w:tcPr>
          <w:p w:rsidR="00277DA8" w:rsidRPr="005729BA" w:rsidRDefault="00000000" w:rsidP="009805CB">
            <w:pPr>
              <w:spacing w:line="240" w:lineRule="auto"/>
              <w:rPr>
                <w:rFonts w:ascii="Times New Roman" w:hAnsi="Times New Roman"/>
                <w:color w:val="000000" w:themeColor="text1"/>
                <w:sz w:val="21"/>
                <w:szCs w:val="21"/>
              </w:rPr>
            </w:pPr>
            <w:r w:rsidRPr="005729BA">
              <w:rPr>
                <w:rFonts w:ascii="Times New Roman" w:hAnsi="Times New Roman"/>
                <w:color w:val="000000" w:themeColor="text1"/>
                <w:sz w:val="21"/>
                <w:szCs w:val="21"/>
              </w:rPr>
              <w:t>《小学教育学》</w:t>
            </w:r>
            <w:r w:rsidRPr="005729BA">
              <w:rPr>
                <w:rFonts w:ascii="Times New Roman" w:hAnsi="Times New Roman" w:hint="eastAsia"/>
                <w:color w:val="000000" w:themeColor="text1"/>
                <w:sz w:val="21"/>
                <w:szCs w:val="21"/>
              </w:rPr>
              <w:t>刘慧等著，</w:t>
            </w:r>
            <w:r w:rsidRPr="005729BA">
              <w:rPr>
                <w:rFonts w:ascii="Times New Roman" w:hAnsi="Times New Roman" w:hint="eastAsia"/>
              </w:rPr>
              <w:t>ISBN: 9787303279357</w:t>
            </w:r>
            <w:r w:rsidRPr="005729BA">
              <w:rPr>
                <w:rFonts w:ascii="Times New Roman" w:hAnsi="Times New Roman" w:hint="eastAsia"/>
              </w:rPr>
              <w:t>，</w:t>
            </w:r>
            <w:r w:rsidRPr="005729BA">
              <w:rPr>
                <w:rFonts w:ascii="Times New Roman" w:hAnsi="Times New Roman"/>
                <w:color w:val="000000" w:themeColor="text1"/>
                <w:sz w:val="21"/>
                <w:szCs w:val="21"/>
              </w:rPr>
              <w:t>北京师范大学出版社，</w:t>
            </w:r>
            <w:r w:rsidRPr="005729BA">
              <w:rPr>
                <w:rFonts w:ascii="Times New Roman" w:hAnsi="Times New Roman"/>
                <w:color w:val="000000" w:themeColor="text1"/>
                <w:sz w:val="21"/>
                <w:szCs w:val="21"/>
              </w:rPr>
              <w:t>2023</w:t>
            </w:r>
            <w:r w:rsidRPr="005729BA">
              <w:rPr>
                <w:rFonts w:ascii="Times New Roman" w:hAnsi="Times New Roman"/>
                <w:color w:val="000000" w:themeColor="text1"/>
                <w:sz w:val="21"/>
                <w:szCs w:val="21"/>
              </w:rPr>
              <w:t>年</w:t>
            </w:r>
            <w:r w:rsidRPr="005729BA">
              <w:rPr>
                <w:rFonts w:ascii="Times New Roman" w:hAnsi="Times New Roman"/>
                <w:color w:val="000000" w:themeColor="text1"/>
                <w:sz w:val="21"/>
                <w:szCs w:val="21"/>
              </w:rPr>
              <w:t>2</w:t>
            </w:r>
            <w:r w:rsidRPr="005729BA">
              <w:rPr>
                <w:rFonts w:ascii="Times New Roman" w:hAnsi="Times New Roman"/>
                <w:color w:val="000000" w:themeColor="text1"/>
                <w:sz w:val="21"/>
                <w:szCs w:val="21"/>
              </w:rPr>
              <w:t>月第一版第一次印刷。</w:t>
            </w:r>
          </w:p>
        </w:tc>
        <w:tc>
          <w:tcPr>
            <w:tcW w:w="1413" w:type="dxa"/>
            <w:gridSpan w:val="2"/>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hint="eastAsia"/>
                <w:color w:val="000000" w:themeColor="text1"/>
                <w:sz w:val="21"/>
                <w:szCs w:val="21"/>
              </w:rPr>
              <w:t>是否为</w:t>
            </w:r>
          </w:p>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277DA8" w:rsidRPr="005729BA" w:rsidRDefault="00000000" w:rsidP="009805CB">
            <w:pPr>
              <w:spacing w:line="240" w:lineRule="auto"/>
              <w:ind w:leftChars="50" w:left="120"/>
              <w:jc w:val="left"/>
              <w:rPr>
                <w:rFonts w:ascii="Times New Roman" w:hAnsi="Times New Roman"/>
                <w:color w:val="000000" w:themeColor="text1"/>
                <w:sz w:val="21"/>
                <w:szCs w:val="21"/>
              </w:rPr>
            </w:pPr>
            <w:r w:rsidRPr="005729BA">
              <w:rPr>
                <w:rFonts w:ascii="Times New Roman" w:hAnsi="Times New Roman" w:hint="eastAsia"/>
                <w:color w:val="000000" w:themeColor="text1"/>
                <w:sz w:val="21"/>
                <w:szCs w:val="21"/>
              </w:rPr>
              <w:t>否</w:t>
            </w:r>
          </w:p>
        </w:tc>
      </w:tr>
      <w:tr w:rsidR="00277DA8" w:rsidRPr="005729BA">
        <w:trPr>
          <w:trHeight w:val="680"/>
        </w:trPr>
        <w:tc>
          <w:tcPr>
            <w:tcW w:w="1691" w:type="dxa"/>
            <w:tcBorders>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18"/>
              </w:rPr>
            </w:pPr>
            <w:r w:rsidRPr="005729BA">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277DA8" w:rsidRPr="005729BA" w:rsidRDefault="00000000" w:rsidP="009805CB">
            <w:pPr>
              <w:pStyle w:val="DG0"/>
              <w:spacing w:line="240" w:lineRule="auto"/>
              <w:jc w:val="both"/>
            </w:pPr>
            <w:r w:rsidRPr="005729BA">
              <w:rPr>
                <w:rFonts w:hint="eastAsia"/>
              </w:rPr>
              <w:t>普通心理学</w:t>
            </w:r>
            <w:r w:rsidR="00302DDE" w:rsidRPr="005729BA">
              <w:t>2130057</w:t>
            </w:r>
            <w:r w:rsidR="00302DDE" w:rsidRPr="005729BA">
              <w:rPr>
                <w:rFonts w:hint="eastAsia"/>
              </w:rPr>
              <w:t>（</w:t>
            </w:r>
            <w:r w:rsidR="00302DDE" w:rsidRPr="005729BA">
              <w:rPr>
                <w:rFonts w:hint="eastAsia"/>
              </w:rPr>
              <w:t>2</w:t>
            </w:r>
            <w:r w:rsidR="00302DDE" w:rsidRPr="005729BA">
              <w:rPr>
                <w:rFonts w:hint="eastAsia"/>
              </w:rPr>
              <w:t>）</w:t>
            </w:r>
            <w:r w:rsidRPr="005729BA">
              <w:rPr>
                <w:rFonts w:hint="eastAsia"/>
              </w:rPr>
              <w:t>、教育学原理</w:t>
            </w:r>
            <w:r w:rsidR="00302DDE" w:rsidRPr="005729BA">
              <w:t>2130056</w:t>
            </w:r>
            <w:r w:rsidR="00302DDE" w:rsidRPr="005729BA">
              <w:rPr>
                <w:rFonts w:hint="eastAsia"/>
              </w:rPr>
              <w:t>（</w:t>
            </w:r>
            <w:r w:rsidR="00302DDE" w:rsidRPr="005729BA">
              <w:rPr>
                <w:rFonts w:hint="eastAsia"/>
              </w:rPr>
              <w:t>2</w:t>
            </w:r>
            <w:r w:rsidR="00302DDE" w:rsidRPr="005729BA">
              <w:rPr>
                <w:rFonts w:hint="eastAsia"/>
              </w:rPr>
              <w:t>）</w:t>
            </w:r>
            <w:r w:rsidRPr="005729BA">
              <w:rPr>
                <w:rFonts w:hint="eastAsia"/>
              </w:rPr>
              <w:t>、中国教育史</w:t>
            </w:r>
            <w:r w:rsidR="00302DDE" w:rsidRPr="005729BA">
              <w:t>2130058</w:t>
            </w:r>
            <w:r w:rsidR="00302DDE" w:rsidRPr="005729BA">
              <w:rPr>
                <w:rFonts w:hint="eastAsia"/>
              </w:rPr>
              <w:t>（</w:t>
            </w:r>
            <w:r w:rsidR="00302DDE" w:rsidRPr="005729BA">
              <w:rPr>
                <w:rFonts w:hint="eastAsia"/>
              </w:rPr>
              <w:t>2</w:t>
            </w:r>
            <w:r w:rsidR="00302DDE" w:rsidRPr="005729BA">
              <w:rPr>
                <w:rFonts w:hint="eastAsia"/>
              </w:rPr>
              <w:t>）</w:t>
            </w:r>
            <w:r w:rsidRPr="005729BA">
              <w:rPr>
                <w:rFonts w:hint="eastAsia"/>
              </w:rPr>
              <w:t>、小学心理学</w:t>
            </w:r>
            <w:r w:rsidR="00302DDE" w:rsidRPr="005729BA">
              <w:t>2130072</w:t>
            </w:r>
            <w:r w:rsidR="00302DDE" w:rsidRPr="005729BA">
              <w:rPr>
                <w:rFonts w:hint="eastAsia"/>
              </w:rPr>
              <w:t>（</w:t>
            </w:r>
            <w:r w:rsidR="00302DDE" w:rsidRPr="005729BA">
              <w:rPr>
                <w:rFonts w:hint="eastAsia"/>
              </w:rPr>
              <w:t>2</w:t>
            </w:r>
            <w:r w:rsidR="00302DDE" w:rsidRPr="005729BA">
              <w:rPr>
                <w:rFonts w:hint="eastAsia"/>
              </w:rPr>
              <w:t>）</w:t>
            </w:r>
            <w:r w:rsidRPr="005729BA">
              <w:rPr>
                <w:rFonts w:hint="eastAsia"/>
              </w:rPr>
              <w:t>等课程</w:t>
            </w:r>
          </w:p>
        </w:tc>
      </w:tr>
      <w:tr w:rsidR="00277DA8" w:rsidRPr="005729BA">
        <w:trPr>
          <w:trHeight w:val="2120"/>
        </w:trPr>
        <w:tc>
          <w:tcPr>
            <w:tcW w:w="1691" w:type="dxa"/>
            <w:tcBorders>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18"/>
              </w:rPr>
            </w:pPr>
            <w:r w:rsidRPr="005729BA">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277DA8" w:rsidRPr="005729BA" w:rsidRDefault="00000000" w:rsidP="009805CB">
            <w:pPr>
              <w:pStyle w:val="ab"/>
              <w:shd w:val="clear" w:color="auto" w:fill="FFFFFF"/>
              <w:spacing w:before="0" w:beforeAutospacing="0" w:after="0" w:afterAutospacing="0" w:line="240" w:lineRule="auto"/>
              <w:ind w:firstLineChars="200" w:firstLine="436"/>
              <w:rPr>
                <w:rFonts w:ascii="Times New Roman" w:hAnsi="Times New Roman"/>
                <w:color w:val="060607"/>
                <w:spacing w:val="4"/>
                <w:sz w:val="21"/>
                <w:szCs w:val="21"/>
              </w:rPr>
            </w:pPr>
            <w:r w:rsidRPr="005729BA">
              <w:rPr>
                <w:rFonts w:ascii="Times New Roman" w:hAnsi="Times New Roman"/>
                <w:color w:val="060607"/>
                <w:spacing w:val="4"/>
                <w:sz w:val="21"/>
                <w:szCs w:val="21"/>
              </w:rPr>
              <w:t>本课程旨在培养小学教育专业学生具备从事小学教育工作所需要的基础与核心理论知识和思维能力，帮助学生对小学教育工作形成整体性认识，树立正确的小学教育观、教学观、教师观和学生观，并养成热爱小学教育事业和从事小学教师职业的情感态度，养成承担立德树人根本任务的教育使命感和责任感。本课程是完成小学教育类专业培养目标的专业基础必修课程，也是提高学生小学教育专业意识、理论素养、实践技能和教育科研能力必不可少的组成部分。</w:t>
            </w:r>
          </w:p>
        </w:tc>
      </w:tr>
      <w:tr w:rsidR="00277DA8" w:rsidRPr="005729BA">
        <w:trPr>
          <w:trHeight w:val="1701"/>
        </w:trPr>
        <w:tc>
          <w:tcPr>
            <w:tcW w:w="1691" w:type="dxa"/>
            <w:tcBorders>
              <w:left w:val="single" w:sz="12" w:space="0" w:color="auto"/>
              <w:bottom w:val="double" w:sz="4"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18"/>
              </w:rPr>
            </w:pPr>
            <w:r w:rsidRPr="005729BA">
              <w:rPr>
                <w:rFonts w:ascii="Times New Roman" w:eastAsia="黑体" w:hAnsi="Times New Roman"/>
                <w:color w:val="000000" w:themeColor="text1"/>
                <w:sz w:val="21"/>
                <w:szCs w:val="18"/>
              </w:rPr>
              <w:t>选课建议</w:t>
            </w:r>
            <w:r w:rsidRPr="005729BA">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277DA8" w:rsidRPr="005729BA" w:rsidRDefault="00000000" w:rsidP="009805CB">
            <w:pPr>
              <w:pStyle w:val="DG0"/>
              <w:spacing w:line="240" w:lineRule="auto"/>
              <w:jc w:val="both"/>
            </w:pPr>
            <w:r w:rsidRPr="005729BA">
              <w:t>选课建议</w:t>
            </w:r>
          </w:p>
          <w:p w:rsidR="00277DA8" w:rsidRPr="005729BA" w:rsidRDefault="00000000" w:rsidP="009805CB">
            <w:pPr>
              <w:pStyle w:val="DG0"/>
              <w:spacing w:line="240" w:lineRule="auto"/>
              <w:ind w:firstLineChars="200" w:firstLine="420"/>
              <w:jc w:val="both"/>
            </w:pPr>
            <w:r w:rsidRPr="005729BA">
              <w:t xml:space="preserve"> </w:t>
            </w:r>
            <w:r w:rsidRPr="005729BA">
              <w:t>先修课程有普通心理学、教育学原理、中国教育史、小学心理学等课程，学生应具备心理学的基础知识、一定的阅读能力、辩证的思维方法和初步的科学研究方法，同时学生已经具备一定的自主学习能力。在此基础上，适合安排小学教育专业二年级学生修习。</w:t>
            </w:r>
          </w:p>
          <w:p w:rsidR="00277DA8" w:rsidRPr="005729BA" w:rsidRDefault="00000000" w:rsidP="009805CB">
            <w:pPr>
              <w:pStyle w:val="DG0"/>
              <w:spacing w:line="240" w:lineRule="auto"/>
              <w:jc w:val="both"/>
            </w:pPr>
            <w:r w:rsidRPr="005729BA">
              <w:t>学习要求</w:t>
            </w:r>
          </w:p>
          <w:p w:rsidR="00277DA8" w:rsidRPr="005729BA" w:rsidRDefault="00000000" w:rsidP="009805CB">
            <w:pPr>
              <w:pStyle w:val="DG0"/>
              <w:spacing w:line="240" w:lineRule="auto"/>
              <w:ind w:firstLineChars="200" w:firstLine="420"/>
              <w:jc w:val="both"/>
            </w:pPr>
            <w:r w:rsidRPr="005729BA">
              <w:t>1.</w:t>
            </w:r>
            <w:r w:rsidRPr="005729BA">
              <w:t>除教材外，至少阅读一部相关小学教育学方面的参考书，了解其内容与框架，完成一篇</w:t>
            </w:r>
            <w:r w:rsidRPr="005729BA">
              <w:t>2000</w:t>
            </w:r>
            <w:r w:rsidRPr="005729BA">
              <w:t>字以上的学习心得</w:t>
            </w:r>
            <w:r w:rsidRPr="005729BA">
              <w:t>/</w:t>
            </w:r>
            <w:r w:rsidRPr="005729BA">
              <w:t>读书报告；</w:t>
            </w:r>
          </w:p>
          <w:p w:rsidR="00277DA8" w:rsidRPr="005729BA" w:rsidRDefault="00000000" w:rsidP="009805CB">
            <w:pPr>
              <w:pStyle w:val="DG0"/>
              <w:spacing w:line="240" w:lineRule="auto"/>
              <w:ind w:firstLineChars="200" w:firstLine="420"/>
              <w:jc w:val="both"/>
            </w:pPr>
            <w:r w:rsidRPr="005729BA">
              <w:lastRenderedPageBreak/>
              <w:t>2.</w:t>
            </w:r>
            <w:r w:rsidRPr="005729BA">
              <w:t>课后学习：预习、复习课程内容；</w:t>
            </w:r>
          </w:p>
          <w:p w:rsidR="00277DA8" w:rsidRPr="005729BA" w:rsidRDefault="00000000" w:rsidP="009805CB">
            <w:pPr>
              <w:pStyle w:val="DG0"/>
              <w:spacing w:line="240" w:lineRule="auto"/>
              <w:ind w:firstLineChars="200" w:firstLine="420"/>
              <w:jc w:val="both"/>
            </w:pPr>
            <w:r w:rsidRPr="005729BA">
              <w:t>3.</w:t>
            </w:r>
            <w:r w:rsidRPr="005729BA">
              <w:t>严格自律，参与课堂互动、小组讨论；</w:t>
            </w:r>
          </w:p>
          <w:p w:rsidR="00277DA8" w:rsidRPr="005729BA" w:rsidRDefault="00000000" w:rsidP="009805CB">
            <w:pPr>
              <w:pStyle w:val="DG0"/>
              <w:spacing w:line="240" w:lineRule="auto"/>
              <w:ind w:firstLineChars="200" w:firstLine="420"/>
              <w:jc w:val="both"/>
            </w:pPr>
            <w:r w:rsidRPr="005729BA">
              <w:t>4.</w:t>
            </w:r>
            <w:r w:rsidRPr="005729BA">
              <w:t>严肃对待平时作业、期末考查。</w:t>
            </w:r>
          </w:p>
        </w:tc>
      </w:tr>
      <w:tr w:rsidR="00277DA8" w:rsidRPr="005729BA">
        <w:trPr>
          <w:trHeight w:val="510"/>
        </w:trPr>
        <w:tc>
          <w:tcPr>
            <w:tcW w:w="1691" w:type="dxa"/>
            <w:tcBorders>
              <w:top w:val="double" w:sz="4" w:space="0" w:color="auto"/>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hint="eastAsia"/>
                <w:color w:val="000000" w:themeColor="text1"/>
                <w:sz w:val="21"/>
                <w:szCs w:val="21"/>
              </w:rPr>
              <w:lastRenderedPageBreak/>
              <w:t>大纲编写人</w:t>
            </w:r>
          </w:p>
        </w:tc>
        <w:tc>
          <w:tcPr>
            <w:tcW w:w="3532" w:type="dxa"/>
            <w:gridSpan w:val="2"/>
            <w:tcBorders>
              <w:top w:val="double" w:sz="4" w:space="0" w:color="auto"/>
            </w:tcBorders>
            <w:vAlign w:val="center"/>
          </w:tcPr>
          <w:p w:rsidR="00277DA8" w:rsidRPr="005729BA" w:rsidRDefault="00D02F12" w:rsidP="003D7BA7">
            <w:pPr>
              <w:spacing w:line="240" w:lineRule="auto"/>
              <w:ind w:right="210"/>
              <w:jc w:val="right"/>
              <w:rPr>
                <w:rFonts w:ascii="Times New Roman" w:eastAsia="黑体" w:hAnsi="Times New Roman"/>
                <w:color w:val="000000" w:themeColor="text1"/>
                <w:sz w:val="21"/>
                <w:szCs w:val="21"/>
              </w:rPr>
            </w:pPr>
            <w:r>
              <w:rPr>
                <w:rFonts w:hint="eastAsia"/>
                <w:noProof/>
              </w:rPr>
              <w:drawing>
                <wp:inline distT="0" distB="0" distL="114300" distR="114300" wp14:anchorId="4E3DF9D1" wp14:editId="3AA5B7D8">
                  <wp:extent cx="758825" cy="318135"/>
                  <wp:effectExtent l="0" t="0" r="3175" b="1905"/>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8"/>
                          <a:srcRect t="17805" b="19322"/>
                          <a:stretch>
                            <a:fillRect/>
                          </a:stretch>
                        </pic:blipFill>
                        <pic:spPr>
                          <a:xfrm>
                            <a:off x="0" y="0"/>
                            <a:ext cx="758825" cy="318135"/>
                          </a:xfrm>
                          <a:prstGeom prst="rect">
                            <a:avLst/>
                          </a:prstGeom>
                        </pic:spPr>
                      </pic:pic>
                    </a:graphicData>
                  </a:graphic>
                </wp:inline>
              </w:drawing>
            </w:r>
          </w:p>
        </w:tc>
        <w:tc>
          <w:tcPr>
            <w:tcW w:w="1425" w:type="dxa"/>
            <w:gridSpan w:val="2"/>
            <w:tcBorders>
              <w:top w:val="double" w:sz="4" w:space="0" w:color="auto"/>
            </w:tcBorders>
            <w:vAlign w:val="center"/>
          </w:tcPr>
          <w:p w:rsidR="00277DA8" w:rsidRPr="005729BA" w:rsidRDefault="00000000" w:rsidP="009805CB">
            <w:pPr>
              <w:spacing w:line="240" w:lineRule="auto"/>
              <w:jc w:val="center"/>
              <w:rPr>
                <w:rFonts w:ascii="Times New Roman" w:hAnsi="Times New Roman"/>
                <w:sz w:val="21"/>
                <w:szCs w:val="21"/>
              </w:rPr>
            </w:pPr>
            <w:r w:rsidRPr="005729BA">
              <w:rPr>
                <w:rFonts w:ascii="Times New Roman" w:eastAsia="黑体" w:hAnsi="Times New Roman" w:hint="eastAsia"/>
                <w:color w:val="000000" w:themeColor="text1"/>
                <w:sz w:val="21"/>
                <w:szCs w:val="21"/>
              </w:rPr>
              <w:t>制</w:t>
            </w:r>
            <w:r w:rsidRPr="005729BA">
              <w:rPr>
                <w:rFonts w:ascii="Times New Roman" w:eastAsia="黑体" w:hAnsi="Times New Roman" w:hint="eastAsia"/>
                <w:color w:val="000000" w:themeColor="text1"/>
                <w:sz w:val="21"/>
                <w:szCs w:val="21"/>
              </w:rPr>
              <w:t>/</w:t>
            </w:r>
            <w:r w:rsidRPr="005729BA">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277DA8" w:rsidRPr="005729BA" w:rsidRDefault="003D7BA7" w:rsidP="009805CB">
            <w:pPr>
              <w:spacing w:line="240" w:lineRule="auto"/>
              <w:jc w:val="center"/>
              <w:rPr>
                <w:rFonts w:ascii="Times New Roman" w:hAnsi="Times New Roman"/>
                <w:color w:val="000000"/>
                <w:sz w:val="21"/>
                <w:szCs w:val="21"/>
              </w:rPr>
            </w:pPr>
            <w:r w:rsidRPr="005729BA">
              <w:rPr>
                <w:rFonts w:ascii="Times New Roman" w:hAnsi="Times New Roman" w:hint="eastAsia"/>
                <w:color w:val="000000"/>
                <w:sz w:val="21"/>
                <w:szCs w:val="21"/>
              </w:rPr>
              <w:t>2</w:t>
            </w:r>
            <w:r w:rsidRPr="005729BA">
              <w:rPr>
                <w:rFonts w:ascii="Times New Roman" w:hAnsi="Times New Roman"/>
                <w:color w:val="000000"/>
                <w:sz w:val="21"/>
                <w:szCs w:val="21"/>
              </w:rPr>
              <w:t>025.1</w:t>
            </w:r>
          </w:p>
        </w:tc>
      </w:tr>
      <w:tr w:rsidR="00277DA8" w:rsidRPr="005729BA">
        <w:trPr>
          <w:trHeight w:val="510"/>
        </w:trPr>
        <w:tc>
          <w:tcPr>
            <w:tcW w:w="1691" w:type="dxa"/>
            <w:tcBorders>
              <w:left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hint="eastAsia"/>
                <w:color w:val="000000" w:themeColor="text1"/>
                <w:sz w:val="21"/>
                <w:szCs w:val="21"/>
              </w:rPr>
              <w:t>专业负责人</w:t>
            </w:r>
          </w:p>
        </w:tc>
        <w:tc>
          <w:tcPr>
            <w:tcW w:w="3532" w:type="dxa"/>
            <w:gridSpan w:val="2"/>
            <w:vAlign w:val="center"/>
          </w:tcPr>
          <w:p w:rsidR="00277DA8" w:rsidRPr="005729BA" w:rsidRDefault="0098286F" w:rsidP="009805CB">
            <w:pPr>
              <w:spacing w:line="240" w:lineRule="auto"/>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7BDAA1C9" wp14:editId="0D7DA5BE">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rsidR="00277DA8" w:rsidRPr="005729BA" w:rsidRDefault="00000000" w:rsidP="009805CB">
            <w:pPr>
              <w:spacing w:line="240" w:lineRule="auto"/>
              <w:jc w:val="center"/>
              <w:rPr>
                <w:rFonts w:ascii="Times New Roman" w:hAnsi="Times New Roman"/>
                <w:sz w:val="21"/>
                <w:szCs w:val="21"/>
              </w:rPr>
            </w:pPr>
            <w:r w:rsidRPr="005729BA">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277DA8" w:rsidRPr="005729BA" w:rsidRDefault="0098286F" w:rsidP="009805CB">
            <w:pPr>
              <w:spacing w:line="240" w:lineRule="auto"/>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277DA8" w:rsidRPr="005729BA">
        <w:trPr>
          <w:trHeight w:val="510"/>
        </w:trPr>
        <w:tc>
          <w:tcPr>
            <w:tcW w:w="1691" w:type="dxa"/>
            <w:tcBorders>
              <w:left w:val="single" w:sz="12" w:space="0" w:color="auto"/>
              <w:bottom w:val="single" w:sz="12" w:space="0" w:color="auto"/>
            </w:tcBorders>
            <w:shd w:val="clear" w:color="auto" w:fill="auto"/>
            <w:vAlign w:val="center"/>
          </w:tcPr>
          <w:p w:rsidR="00277DA8" w:rsidRPr="005729BA" w:rsidRDefault="00000000" w:rsidP="009805CB">
            <w:pPr>
              <w:spacing w:line="240" w:lineRule="auto"/>
              <w:jc w:val="center"/>
              <w:rPr>
                <w:rFonts w:ascii="Times New Roman" w:eastAsia="黑体" w:hAnsi="Times New Roman"/>
                <w:color w:val="000000" w:themeColor="text1"/>
                <w:sz w:val="21"/>
                <w:szCs w:val="21"/>
              </w:rPr>
            </w:pPr>
            <w:r w:rsidRPr="005729BA">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277DA8" w:rsidRPr="005729BA" w:rsidRDefault="00277DA8" w:rsidP="009805CB">
            <w:pPr>
              <w:spacing w:line="240" w:lineRule="auto"/>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277DA8" w:rsidRPr="005729BA" w:rsidRDefault="00000000" w:rsidP="009805CB">
            <w:pPr>
              <w:spacing w:line="240" w:lineRule="auto"/>
              <w:jc w:val="center"/>
              <w:rPr>
                <w:rFonts w:ascii="Times New Roman" w:hAnsi="Times New Roman"/>
                <w:sz w:val="21"/>
                <w:szCs w:val="21"/>
              </w:rPr>
            </w:pPr>
            <w:r w:rsidRPr="005729BA">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277DA8" w:rsidRPr="005729BA" w:rsidRDefault="00277DA8" w:rsidP="009805CB">
            <w:pPr>
              <w:spacing w:line="240" w:lineRule="auto"/>
              <w:jc w:val="center"/>
              <w:rPr>
                <w:rFonts w:ascii="Times New Roman" w:hAnsi="Times New Roman"/>
                <w:color w:val="000000"/>
                <w:sz w:val="21"/>
                <w:szCs w:val="21"/>
              </w:rPr>
            </w:pPr>
          </w:p>
        </w:tc>
      </w:tr>
    </w:tbl>
    <w:p w:rsidR="00277DA8" w:rsidRPr="005729BA" w:rsidRDefault="00000000">
      <w:pPr>
        <w:spacing w:line="100" w:lineRule="exact"/>
        <w:rPr>
          <w:rFonts w:ascii="Times New Roman" w:eastAsia="黑体" w:hAnsi="Times New Roman"/>
        </w:rPr>
      </w:pPr>
      <w:r w:rsidRPr="005729BA">
        <w:rPr>
          <w:rFonts w:ascii="Times New Roman" w:hAnsi="Times New Roman"/>
        </w:rPr>
        <w:br w:type="page"/>
      </w:r>
    </w:p>
    <w:p w:rsidR="00277DA8" w:rsidRPr="005729BA" w:rsidRDefault="00000000">
      <w:pPr>
        <w:pStyle w:val="DG1"/>
        <w:spacing w:beforeLines="100" w:before="326" w:line="360" w:lineRule="auto"/>
        <w:rPr>
          <w:rFonts w:ascii="Times New Roman" w:hAnsi="Times New Roman"/>
        </w:rPr>
      </w:pPr>
      <w:r w:rsidRPr="005729BA">
        <w:rPr>
          <w:rFonts w:ascii="Times New Roman" w:hAnsi="Times New Roman" w:hint="eastAsia"/>
        </w:rPr>
        <w:lastRenderedPageBreak/>
        <w:t>二、课程目标与毕业要求</w:t>
      </w:r>
    </w:p>
    <w:p w:rsidR="00277DA8" w:rsidRPr="005729BA" w:rsidRDefault="00000000">
      <w:pPr>
        <w:pStyle w:val="DG2"/>
        <w:spacing w:before="81" w:after="163"/>
      </w:pPr>
      <w:r w:rsidRPr="005729BA">
        <w:rPr>
          <w:rFonts w:hint="eastAsia"/>
        </w:rPr>
        <w:t>（一）课程目标</w:t>
      </w:r>
      <w:r w:rsidRPr="005729BA">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277DA8" w:rsidRPr="005729BA">
        <w:trPr>
          <w:trHeight w:val="454"/>
          <w:jc w:val="center"/>
        </w:trPr>
        <w:tc>
          <w:tcPr>
            <w:tcW w:w="1206" w:type="dxa"/>
            <w:vAlign w:val="center"/>
          </w:tcPr>
          <w:p w:rsidR="00277DA8" w:rsidRPr="005729BA" w:rsidRDefault="00000000" w:rsidP="003D7BA7">
            <w:pPr>
              <w:snapToGrid w:val="0"/>
              <w:spacing w:line="240" w:lineRule="auto"/>
              <w:jc w:val="center"/>
              <w:rPr>
                <w:rFonts w:ascii="Times New Roman" w:eastAsia="黑体" w:hAnsi="Times New Roman"/>
                <w:bCs/>
                <w:color w:val="000000"/>
                <w:sz w:val="21"/>
                <w:szCs w:val="18"/>
              </w:rPr>
            </w:pPr>
            <w:r w:rsidRPr="005729BA">
              <w:rPr>
                <w:rFonts w:ascii="Times New Roman" w:eastAsia="黑体" w:hAnsi="Times New Roman" w:hint="eastAsia"/>
                <w:bCs/>
                <w:color w:val="000000"/>
                <w:sz w:val="21"/>
                <w:szCs w:val="18"/>
              </w:rPr>
              <w:t>类型</w:t>
            </w:r>
          </w:p>
        </w:tc>
        <w:tc>
          <w:tcPr>
            <w:tcW w:w="764" w:type="dxa"/>
            <w:shd w:val="clear" w:color="auto" w:fill="auto"/>
            <w:vAlign w:val="center"/>
          </w:tcPr>
          <w:p w:rsidR="00277DA8" w:rsidRPr="005729BA" w:rsidRDefault="00000000" w:rsidP="003D7BA7">
            <w:pPr>
              <w:snapToGrid w:val="0"/>
              <w:spacing w:line="240" w:lineRule="auto"/>
              <w:jc w:val="center"/>
              <w:rPr>
                <w:rFonts w:ascii="Times New Roman" w:eastAsia="黑体" w:hAnsi="Times New Roman"/>
                <w:bCs/>
                <w:color w:val="000000"/>
                <w:sz w:val="21"/>
                <w:szCs w:val="18"/>
              </w:rPr>
            </w:pPr>
            <w:r w:rsidRPr="005729BA">
              <w:rPr>
                <w:rFonts w:ascii="Times New Roman" w:eastAsia="黑体" w:hAnsi="Times New Roman" w:hint="eastAsia"/>
                <w:bCs/>
                <w:color w:val="000000"/>
                <w:sz w:val="21"/>
                <w:szCs w:val="18"/>
              </w:rPr>
              <w:t>序号</w:t>
            </w:r>
          </w:p>
        </w:tc>
        <w:tc>
          <w:tcPr>
            <w:tcW w:w="6306" w:type="dxa"/>
            <w:vAlign w:val="center"/>
          </w:tcPr>
          <w:p w:rsidR="00277DA8" w:rsidRPr="005729BA" w:rsidRDefault="00000000" w:rsidP="003D7BA7">
            <w:pPr>
              <w:snapToGrid w:val="0"/>
              <w:spacing w:line="240" w:lineRule="auto"/>
              <w:jc w:val="center"/>
              <w:rPr>
                <w:rFonts w:ascii="Times New Roman" w:eastAsia="黑体" w:hAnsi="Times New Roman"/>
                <w:bCs/>
                <w:color w:val="000000"/>
                <w:sz w:val="21"/>
                <w:szCs w:val="18"/>
              </w:rPr>
            </w:pPr>
            <w:r w:rsidRPr="005729BA">
              <w:rPr>
                <w:rFonts w:ascii="Times New Roman" w:eastAsia="黑体" w:hAnsi="Times New Roman" w:hint="eastAsia"/>
                <w:bCs/>
                <w:color w:val="000000"/>
                <w:sz w:val="21"/>
                <w:szCs w:val="18"/>
              </w:rPr>
              <w:t>内容</w:t>
            </w:r>
          </w:p>
        </w:tc>
      </w:tr>
      <w:tr w:rsidR="00277DA8" w:rsidRPr="005729BA">
        <w:trPr>
          <w:trHeight w:val="340"/>
          <w:jc w:val="center"/>
        </w:trPr>
        <w:tc>
          <w:tcPr>
            <w:tcW w:w="1206" w:type="dxa"/>
            <w:vMerge w:val="restart"/>
            <w:vAlign w:val="center"/>
          </w:tcPr>
          <w:p w:rsidR="00277DA8" w:rsidRPr="005729BA" w:rsidRDefault="00000000" w:rsidP="003D7BA7">
            <w:pPr>
              <w:snapToGrid w:val="0"/>
              <w:spacing w:line="240" w:lineRule="auto"/>
              <w:jc w:val="center"/>
              <w:rPr>
                <w:rFonts w:ascii="Times New Roman" w:hAnsi="Times New Roman"/>
              </w:rPr>
            </w:pPr>
            <w:r w:rsidRPr="005729BA">
              <w:rPr>
                <w:rFonts w:ascii="Times New Roman" w:eastAsia="黑体" w:hAnsi="Times New Roman" w:hint="eastAsia"/>
                <w:bCs/>
                <w:color w:val="000000"/>
                <w:sz w:val="21"/>
                <w:szCs w:val="18"/>
              </w:rPr>
              <w:t>知识目标</w:t>
            </w:r>
          </w:p>
        </w:tc>
        <w:tc>
          <w:tcPr>
            <w:tcW w:w="764" w:type="dxa"/>
            <w:shd w:val="clear" w:color="auto" w:fill="auto"/>
            <w:vAlign w:val="center"/>
          </w:tcPr>
          <w:p w:rsidR="00277DA8" w:rsidRPr="005729BA" w:rsidRDefault="00000000" w:rsidP="003D7BA7">
            <w:pPr>
              <w:snapToGrid w:val="0"/>
              <w:spacing w:line="240" w:lineRule="auto"/>
              <w:jc w:val="center"/>
              <w:rPr>
                <w:rFonts w:ascii="Times New Roman" w:eastAsia="黑体" w:hAnsi="Times New Roman" w:cs="Arial"/>
                <w:bCs/>
                <w:color w:val="000000"/>
                <w:sz w:val="21"/>
                <w:szCs w:val="18"/>
              </w:rPr>
            </w:pPr>
            <w:r w:rsidRPr="005729BA">
              <w:rPr>
                <w:rFonts w:ascii="Times New Roman" w:eastAsia="黑体" w:hAnsi="Times New Roman" w:cs="Arial"/>
                <w:bCs/>
                <w:color w:val="000000"/>
                <w:sz w:val="21"/>
                <w:szCs w:val="18"/>
              </w:rPr>
              <w:t>1</w:t>
            </w:r>
          </w:p>
        </w:tc>
        <w:tc>
          <w:tcPr>
            <w:tcW w:w="6306" w:type="dxa"/>
          </w:tcPr>
          <w:p w:rsidR="00277DA8" w:rsidRPr="005729BA" w:rsidRDefault="00000000" w:rsidP="003D7BA7">
            <w:pPr>
              <w:spacing w:line="240" w:lineRule="auto"/>
              <w:rPr>
                <w:rFonts w:ascii="Times New Roman" w:hAnsi="Times New Roman"/>
                <w:sz w:val="21"/>
                <w:szCs w:val="21"/>
              </w:rPr>
            </w:pPr>
            <w:r w:rsidRPr="005729BA">
              <w:rPr>
                <w:rFonts w:ascii="Times New Roman" w:hAnsi="Times New Roman" w:hint="eastAsia"/>
                <w:sz w:val="21"/>
                <w:szCs w:val="21"/>
                <w:lang w:bidi="ar"/>
              </w:rPr>
              <w:t>掌握小学教育领域的基本概念，建构起小学教育学的理论体系，形成对小学教育工作的整体性认识。</w:t>
            </w:r>
          </w:p>
        </w:tc>
      </w:tr>
      <w:tr w:rsidR="00277DA8" w:rsidRPr="005729BA">
        <w:trPr>
          <w:trHeight w:val="340"/>
          <w:jc w:val="center"/>
        </w:trPr>
        <w:tc>
          <w:tcPr>
            <w:tcW w:w="1206" w:type="dxa"/>
            <w:vMerge/>
            <w:vAlign w:val="center"/>
          </w:tcPr>
          <w:p w:rsidR="00277DA8" w:rsidRPr="005729BA" w:rsidRDefault="00277DA8" w:rsidP="003D7BA7">
            <w:pPr>
              <w:snapToGrid w:val="0"/>
              <w:spacing w:line="240" w:lineRule="auto"/>
              <w:jc w:val="center"/>
              <w:rPr>
                <w:rFonts w:ascii="Times New Roman" w:eastAsia="黑体" w:hAnsi="Times New Roman"/>
                <w:bCs/>
                <w:color w:val="000000"/>
                <w:sz w:val="21"/>
                <w:szCs w:val="18"/>
              </w:rPr>
            </w:pPr>
          </w:p>
        </w:tc>
        <w:tc>
          <w:tcPr>
            <w:tcW w:w="764" w:type="dxa"/>
            <w:shd w:val="clear" w:color="auto" w:fill="auto"/>
            <w:vAlign w:val="center"/>
          </w:tcPr>
          <w:p w:rsidR="00277DA8" w:rsidRPr="005729BA" w:rsidRDefault="00000000" w:rsidP="003D7BA7">
            <w:pPr>
              <w:snapToGrid w:val="0"/>
              <w:spacing w:line="240" w:lineRule="auto"/>
              <w:jc w:val="center"/>
              <w:rPr>
                <w:rFonts w:ascii="Times New Roman" w:eastAsia="黑体" w:hAnsi="Times New Roman" w:cs="Arial"/>
                <w:bCs/>
                <w:color w:val="000000"/>
                <w:sz w:val="21"/>
                <w:szCs w:val="18"/>
              </w:rPr>
            </w:pPr>
            <w:r w:rsidRPr="005729BA">
              <w:rPr>
                <w:rFonts w:ascii="Times New Roman" w:eastAsia="黑体" w:hAnsi="Times New Roman" w:cs="Arial" w:hint="eastAsia"/>
                <w:bCs/>
                <w:color w:val="000000"/>
                <w:sz w:val="21"/>
                <w:szCs w:val="18"/>
              </w:rPr>
              <w:t>2</w:t>
            </w:r>
          </w:p>
        </w:tc>
        <w:tc>
          <w:tcPr>
            <w:tcW w:w="6306" w:type="dxa"/>
          </w:tcPr>
          <w:p w:rsidR="00277DA8" w:rsidRPr="005729BA" w:rsidRDefault="00000000" w:rsidP="003D7BA7">
            <w:pPr>
              <w:spacing w:line="240" w:lineRule="auto"/>
              <w:rPr>
                <w:rFonts w:ascii="Times New Roman" w:hAnsi="Times New Roman"/>
                <w:sz w:val="21"/>
                <w:szCs w:val="21"/>
              </w:rPr>
            </w:pPr>
            <w:r w:rsidRPr="005729BA">
              <w:rPr>
                <w:rFonts w:ascii="Times New Roman" w:hAnsi="Times New Roman" w:hint="eastAsia"/>
                <w:sz w:val="21"/>
                <w:szCs w:val="21"/>
                <w:lang w:bidi="ar"/>
              </w:rPr>
              <w:t>理解小学教育学的基本理论，学会运用基本理论分析和解决小学教育领域的现实问题。</w:t>
            </w:r>
          </w:p>
        </w:tc>
      </w:tr>
      <w:tr w:rsidR="00277DA8" w:rsidRPr="005729BA">
        <w:trPr>
          <w:trHeight w:val="340"/>
          <w:jc w:val="center"/>
        </w:trPr>
        <w:tc>
          <w:tcPr>
            <w:tcW w:w="1206" w:type="dxa"/>
            <w:vMerge w:val="restart"/>
            <w:vAlign w:val="center"/>
          </w:tcPr>
          <w:p w:rsidR="00277DA8" w:rsidRPr="005729BA" w:rsidRDefault="00000000" w:rsidP="003D7BA7">
            <w:pPr>
              <w:snapToGrid w:val="0"/>
              <w:spacing w:line="240" w:lineRule="auto"/>
              <w:jc w:val="center"/>
              <w:rPr>
                <w:rFonts w:ascii="Times New Roman" w:hAnsi="Times New Roman"/>
              </w:rPr>
            </w:pPr>
            <w:r w:rsidRPr="005729BA">
              <w:rPr>
                <w:rFonts w:ascii="Times New Roman" w:eastAsia="黑体" w:hAnsi="Times New Roman" w:hint="eastAsia"/>
                <w:bCs/>
                <w:color w:val="000000"/>
                <w:sz w:val="21"/>
                <w:szCs w:val="18"/>
              </w:rPr>
              <w:t>技能目标</w:t>
            </w:r>
          </w:p>
        </w:tc>
        <w:tc>
          <w:tcPr>
            <w:tcW w:w="764" w:type="dxa"/>
            <w:shd w:val="clear" w:color="auto" w:fill="auto"/>
            <w:vAlign w:val="center"/>
          </w:tcPr>
          <w:p w:rsidR="00277DA8" w:rsidRPr="005729BA" w:rsidRDefault="00000000" w:rsidP="003D7BA7">
            <w:pPr>
              <w:snapToGrid w:val="0"/>
              <w:spacing w:line="240" w:lineRule="auto"/>
              <w:jc w:val="center"/>
              <w:rPr>
                <w:rFonts w:ascii="Times New Roman" w:eastAsia="黑体" w:hAnsi="Times New Roman" w:cs="Arial"/>
                <w:bCs/>
                <w:color w:val="000000"/>
                <w:sz w:val="21"/>
                <w:szCs w:val="18"/>
              </w:rPr>
            </w:pPr>
            <w:r w:rsidRPr="005729BA">
              <w:rPr>
                <w:rFonts w:ascii="Times New Roman" w:eastAsia="黑体" w:hAnsi="Times New Roman" w:cs="Arial"/>
                <w:bCs/>
                <w:color w:val="000000"/>
                <w:sz w:val="21"/>
                <w:szCs w:val="18"/>
              </w:rPr>
              <w:t>3</w:t>
            </w:r>
          </w:p>
        </w:tc>
        <w:tc>
          <w:tcPr>
            <w:tcW w:w="6306" w:type="dxa"/>
          </w:tcPr>
          <w:p w:rsidR="00277DA8" w:rsidRPr="005729BA" w:rsidRDefault="00000000" w:rsidP="003D7BA7">
            <w:pPr>
              <w:pStyle w:val="ab"/>
              <w:spacing w:before="163" w:after="163" w:line="240" w:lineRule="auto"/>
              <w:rPr>
                <w:rFonts w:ascii="Times New Roman" w:hAnsi="Times New Roman"/>
                <w:sz w:val="21"/>
                <w:szCs w:val="21"/>
              </w:rPr>
            </w:pPr>
            <w:r w:rsidRPr="005729BA">
              <w:rPr>
                <w:rFonts w:ascii="Times New Roman" w:hAnsi="Times New Roman" w:hint="eastAsia"/>
                <w:sz w:val="21"/>
                <w:szCs w:val="21"/>
              </w:rPr>
              <w:t>初步养成从事小学教育工作的思维技能，学会用多种</w:t>
            </w:r>
            <w:r w:rsidRPr="005729BA">
              <w:rPr>
                <w:rFonts w:ascii="Times New Roman" w:hAnsi="Times New Roman" w:hint="eastAsia"/>
                <w:color w:val="000000"/>
                <w:sz w:val="21"/>
                <w:szCs w:val="21"/>
              </w:rPr>
              <w:t>思维方法</w:t>
            </w:r>
            <w:r w:rsidRPr="005729BA">
              <w:rPr>
                <w:rFonts w:ascii="Times New Roman" w:hAnsi="Times New Roman" w:hint="eastAsia"/>
                <w:sz w:val="21"/>
                <w:szCs w:val="21"/>
              </w:rPr>
              <w:t>处理小学教育和教学工作中的具体问题。</w:t>
            </w:r>
          </w:p>
        </w:tc>
      </w:tr>
      <w:tr w:rsidR="00277DA8" w:rsidRPr="005729BA">
        <w:trPr>
          <w:trHeight w:val="340"/>
          <w:jc w:val="center"/>
        </w:trPr>
        <w:tc>
          <w:tcPr>
            <w:tcW w:w="1206" w:type="dxa"/>
            <w:vMerge/>
            <w:vAlign w:val="center"/>
          </w:tcPr>
          <w:p w:rsidR="00277DA8" w:rsidRPr="005729BA" w:rsidRDefault="00277DA8" w:rsidP="003D7BA7">
            <w:pPr>
              <w:snapToGrid w:val="0"/>
              <w:spacing w:line="240" w:lineRule="auto"/>
              <w:jc w:val="center"/>
              <w:rPr>
                <w:rFonts w:ascii="Times New Roman" w:hAnsi="Times New Roman"/>
              </w:rPr>
            </w:pPr>
          </w:p>
        </w:tc>
        <w:tc>
          <w:tcPr>
            <w:tcW w:w="764" w:type="dxa"/>
            <w:shd w:val="clear" w:color="auto" w:fill="auto"/>
            <w:vAlign w:val="center"/>
          </w:tcPr>
          <w:p w:rsidR="00277DA8" w:rsidRPr="005729BA" w:rsidRDefault="00000000" w:rsidP="003D7BA7">
            <w:pPr>
              <w:snapToGrid w:val="0"/>
              <w:spacing w:line="240" w:lineRule="auto"/>
              <w:jc w:val="center"/>
              <w:rPr>
                <w:rFonts w:ascii="Times New Roman" w:eastAsia="黑体" w:hAnsi="Times New Roman" w:cs="Arial"/>
                <w:bCs/>
                <w:color w:val="000000"/>
                <w:sz w:val="21"/>
                <w:szCs w:val="18"/>
              </w:rPr>
            </w:pPr>
            <w:r w:rsidRPr="005729BA">
              <w:rPr>
                <w:rFonts w:ascii="Times New Roman" w:eastAsia="黑体" w:hAnsi="Times New Roman" w:cs="Arial"/>
                <w:bCs/>
                <w:color w:val="000000"/>
                <w:sz w:val="21"/>
                <w:szCs w:val="18"/>
              </w:rPr>
              <w:t>4</w:t>
            </w:r>
          </w:p>
        </w:tc>
        <w:tc>
          <w:tcPr>
            <w:tcW w:w="6306" w:type="dxa"/>
          </w:tcPr>
          <w:p w:rsidR="00277DA8" w:rsidRPr="005729BA" w:rsidRDefault="00000000" w:rsidP="003D7BA7">
            <w:pPr>
              <w:pStyle w:val="ab"/>
              <w:spacing w:before="163" w:after="163" w:line="240" w:lineRule="auto"/>
              <w:rPr>
                <w:rFonts w:ascii="Times New Roman" w:hAnsi="Times New Roman"/>
                <w:sz w:val="21"/>
                <w:szCs w:val="21"/>
              </w:rPr>
            </w:pPr>
            <w:r w:rsidRPr="005729BA">
              <w:rPr>
                <w:rFonts w:ascii="Times New Roman" w:hAnsi="Times New Roman" w:hint="eastAsia"/>
                <w:sz w:val="21"/>
                <w:szCs w:val="21"/>
              </w:rPr>
              <w:t>掌握和理解有关小学教师和小学生的基础知识和基本理论，树立小学教育正确的教育观、教学观、教师观和学生观。</w:t>
            </w:r>
          </w:p>
        </w:tc>
      </w:tr>
      <w:tr w:rsidR="00277DA8" w:rsidRPr="005729BA">
        <w:trPr>
          <w:trHeight w:val="340"/>
          <w:jc w:val="center"/>
        </w:trPr>
        <w:tc>
          <w:tcPr>
            <w:tcW w:w="1206" w:type="dxa"/>
            <w:vAlign w:val="center"/>
          </w:tcPr>
          <w:p w:rsidR="00277DA8" w:rsidRPr="005729BA" w:rsidRDefault="00000000" w:rsidP="003D7BA7">
            <w:pPr>
              <w:snapToGrid w:val="0"/>
              <w:spacing w:line="240" w:lineRule="auto"/>
              <w:jc w:val="center"/>
              <w:rPr>
                <w:rFonts w:ascii="Times New Roman" w:eastAsia="黑体" w:hAnsi="Times New Roman" w:cs="Arial"/>
                <w:bCs/>
                <w:color w:val="000000"/>
                <w:sz w:val="21"/>
                <w:szCs w:val="18"/>
              </w:rPr>
            </w:pPr>
            <w:r w:rsidRPr="005729BA">
              <w:rPr>
                <w:rFonts w:ascii="Times New Roman" w:eastAsia="黑体" w:hAnsi="Times New Roman" w:cs="Arial" w:hint="eastAsia"/>
                <w:bCs/>
                <w:color w:val="000000"/>
                <w:sz w:val="21"/>
                <w:szCs w:val="18"/>
              </w:rPr>
              <w:t>素养目标</w:t>
            </w:r>
          </w:p>
          <w:p w:rsidR="00277DA8" w:rsidRPr="005729BA" w:rsidRDefault="00000000" w:rsidP="003D7BA7">
            <w:pPr>
              <w:snapToGrid w:val="0"/>
              <w:spacing w:line="240" w:lineRule="auto"/>
              <w:jc w:val="center"/>
              <w:rPr>
                <w:rFonts w:ascii="Times New Roman" w:eastAsia="黑体" w:hAnsi="Times New Roman" w:cs="Arial"/>
                <w:bCs/>
                <w:color w:val="000000"/>
                <w:sz w:val="21"/>
                <w:szCs w:val="18"/>
              </w:rPr>
            </w:pPr>
            <w:r w:rsidRPr="005729BA">
              <w:rPr>
                <w:rFonts w:ascii="Times New Roman" w:eastAsia="黑体" w:hAnsi="Times New Roman" w:hint="eastAsia"/>
                <w:bCs/>
                <w:color w:val="000000"/>
                <w:sz w:val="21"/>
                <w:szCs w:val="18"/>
              </w:rPr>
              <w:t>(</w:t>
            </w:r>
            <w:r w:rsidRPr="005729BA">
              <w:rPr>
                <w:rFonts w:ascii="Times New Roman" w:eastAsia="黑体" w:hAnsi="Times New Roman" w:hint="eastAsia"/>
                <w:bCs/>
                <w:color w:val="000000"/>
                <w:sz w:val="21"/>
                <w:szCs w:val="18"/>
              </w:rPr>
              <w:t>含课程思政目标</w:t>
            </w:r>
            <w:r w:rsidRPr="005729BA">
              <w:rPr>
                <w:rFonts w:ascii="Times New Roman" w:eastAsia="黑体" w:hAnsi="Times New Roman"/>
                <w:bCs/>
                <w:color w:val="000000"/>
                <w:sz w:val="21"/>
                <w:szCs w:val="18"/>
              </w:rPr>
              <w:t>)</w:t>
            </w:r>
          </w:p>
        </w:tc>
        <w:tc>
          <w:tcPr>
            <w:tcW w:w="764" w:type="dxa"/>
            <w:shd w:val="clear" w:color="auto" w:fill="auto"/>
            <w:vAlign w:val="center"/>
          </w:tcPr>
          <w:p w:rsidR="00277DA8" w:rsidRPr="005729BA" w:rsidRDefault="00000000" w:rsidP="003D7BA7">
            <w:pPr>
              <w:snapToGrid w:val="0"/>
              <w:spacing w:line="240" w:lineRule="auto"/>
              <w:jc w:val="center"/>
              <w:rPr>
                <w:rFonts w:ascii="Times New Roman" w:eastAsia="黑体" w:hAnsi="Times New Roman" w:cs="Arial"/>
                <w:bCs/>
                <w:color w:val="000000"/>
                <w:sz w:val="21"/>
                <w:szCs w:val="18"/>
              </w:rPr>
            </w:pPr>
            <w:r w:rsidRPr="005729BA">
              <w:rPr>
                <w:rFonts w:ascii="Times New Roman" w:eastAsia="黑体" w:hAnsi="Times New Roman" w:cs="Arial" w:hint="eastAsia"/>
                <w:bCs/>
                <w:color w:val="000000"/>
                <w:sz w:val="21"/>
                <w:szCs w:val="18"/>
              </w:rPr>
              <w:t>5</w:t>
            </w:r>
          </w:p>
        </w:tc>
        <w:tc>
          <w:tcPr>
            <w:tcW w:w="6306" w:type="dxa"/>
          </w:tcPr>
          <w:p w:rsidR="00277DA8" w:rsidRPr="005729BA" w:rsidRDefault="00000000" w:rsidP="003D7BA7">
            <w:pPr>
              <w:spacing w:line="240" w:lineRule="auto"/>
              <w:rPr>
                <w:rFonts w:ascii="Times New Roman" w:hAnsi="Times New Roman"/>
                <w:sz w:val="21"/>
                <w:szCs w:val="21"/>
              </w:rPr>
            </w:pPr>
            <w:r w:rsidRPr="005729BA">
              <w:rPr>
                <w:rFonts w:ascii="Times New Roman" w:hAnsi="Times New Roman" w:hint="eastAsia"/>
                <w:sz w:val="21"/>
                <w:szCs w:val="21"/>
                <w:lang w:bidi="ar"/>
              </w:rPr>
              <w:t>初步养成热爱小学教育事业、热爱小学教师工作的情感态度，养成对小学教育的事业心和责任感，并养成自觉实现个人专业成长发展、终身学习的信念。</w:t>
            </w:r>
          </w:p>
        </w:tc>
      </w:tr>
    </w:tbl>
    <w:p w:rsidR="00277DA8" w:rsidRPr="005729BA" w:rsidRDefault="00000000">
      <w:pPr>
        <w:pStyle w:val="DG2"/>
        <w:spacing w:beforeLines="50" w:before="163" w:after="163"/>
      </w:pPr>
      <w:r w:rsidRPr="005729BA">
        <w:rPr>
          <w:rFonts w:hint="eastAsia"/>
        </w:rPr>
        <w:t>（二）课程支撑的毕业要求</w:t>
      </w:r>
    </w:p>
    <w:tbl>
      <w:tblPr>
        <w:tblStyle w:val="ae"/>
        <w:tblW w:w="0" w:type="auto"/>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8276"/>
      </w:tblGrid>
      <w:tr w:rsidR="00277DA8" w:rsidRPr="005729BA" w:rsidTr="004A09C5">
        <w:trPr>
          <w:trHeight w:val="133"/>
        </w:trPr>
        <w:tc>
          <w:tcPr>
            <w:tcW w:w="8276" w:type="dxa"/>
          </w:tcPr>
          <w:p w:rsidR="00277DA8" w:rsidRPr="005729BA" w:rsidRDefault="00000000" w:rsidP="003D7BA7">
            <w:pPr>
              <w:pStyle w:val="DG0"/>
              <w:spacing w:line="240" w:lineRule="auto"/>
              <w:jc w:val="left"/>
            </w:pPr>
            <w:r w:rsidRPr="005729BA">
              <w:rPr>
                <w:b/>
                <w:bCs/>
              </w:rPr>
              <w:t xml:space="preserve">XX01 </w:t>
            </w:r>
            <w:r w:rsidRPr="005729BA">
              <w:rPr>
                <w:b/>
                <w:bCs/>
              </w:rPr>
              <w:t>师德规范</w:t>
            </w:r>
            <w:r w:rsidRPr="005729BA">
              <w:rPr>
                <w:b/>
                <w:bCs/>
              </w:rPr>
              <w:t>:</w:t>
            </w:r>
            <w:r w:rsidRPr="005729BA">
              <w:t>践行社会主义核心价值观与师德规范，依法执教，立德树人</w:t>
            </w:r>
          </w:p>
          <w:p w:rsidR="00277DA8" w:rsidRPr="005729BA" w:rsidRDefault="00000000" w:rsidP="003D7BA7">
            <w:pPr>
              <w:pStyle w:val="DG0"/>
              <w:spacing w:line="240" w:lineRule="auto"/>
              <w:jc w:val="left"/>
              <w:rPr>
                <w:b/>
                <w:bCs/>
              </w:rPr>
            </w:pPr>
            <w:r w:rsidRPr="005729BA">
              <w:rPr>
                <w:rFonts w:ascii="Cambria Math" w:hAnsi="Cambria Math" w:cs="Cambria Math"/>
              </w:rPr>
              <w:t>①</w:t>
            </w:r>
            <w:r w:rsidRPr="005729BA">
              <w:t>践行社会主义核心价值观，增进对中国特色社会主义的思想认同、政治认同、理论认同和情感认同。</w:t>
            </w:r>
          </w:p>
        </w:tc>
      </w:tr>
      <w:tr w:rsidR="00277DA8" w:rsidRPr="005729BA">
        <w:tc>
          <w:tcPr>
            <w:tcW w:w="8276" w:type="dxa"/>
          </w:tcPr>
          <w:p w:rsidR="00277DA8" w:rsidRPr="005729BA" w:rsidRDefault="00000000" w:rsidP="003D7BA7">
            <w:pPr>
              <w:pStyle w:val="DG0"/>
              <w:spacing w:line="240" w:lineRule="auto"/>
              <w:jc w:val="left"/>
              <w:rPr>
                <w:bCs/>
              </w:rPr>
            </w:pPr>
            <w:r w:rsidRPr="005729BA">
              <w:rPr>
                <w:b/>
                <w:bCs/>
              </w:rPr>
              <w:t xml:space="preserve">XX02 </w:t>
            </w:r>
            <w:r w:rsidRPr="005729BA">
              <w:rPr>
                <w:b/>
                <w:bCs/>
              </w:rPr>
              <w:t>教育情怀</w:t>
            </w:r>
            <w:r w:rsidRPr="005729BA">
              <w:rPr>
                <w:b/>
                <w:bCs/>
              </w:rPr>
              <w:t>:</w:t>
            </w:r>
            <w:r w:rsidRPr="005729BA">
              <w:rPr>
                <w:bCs/>
              </w:rPr>
              <w:t>热爱教育事业，立志做小学生健康成长的引路人</w:t>
            </w:r>
          </w:p>
          <w:p w:rsidR="00277DA8" w:rsidRPr="005729BA" w:rsidRDefault="00000000" w:rsidP="003D7BA7">
            <w:pPr>
              <w:pStyle w:val="DG0"/>
              <w:spacing w:line="240" w:lineRule="auto"/>
              <w:jc w:val="left"/>
              <w:rPr>
                <w:bCs/>
              </w:rPr>
            </w:pPr>
            <w:r w:rsidRPr="005729BA">
              <w:rPr>
                <w:rFonts w:ascii="Cambria Math" w:hAnsi="Cambria Math" w:cs="Cambria Math"/>
                <w:bCs/>
              </w:rPr>
              <w:t>①</w:t>
            </w:r>
            <w:r w:rsidRPr="005729BA">
              <w:rPr>
                <w:rFonts w:cs="Cambria Math"/>
                <w:bCs/>
              </w:rPr>
              <w:t>具有从教意愿，认同小学教师职业的价值，热爱小学教育事业。</w:t>
            </w:r>
          </w:p>
        </w:tc>
      </w:tr>
      <w:tr w:rsidR="00277DA8" w:rsidRPr="005729BA">
        <w:tc>
          <w:tcPr>
            <w:tcW w:w="8276" w:type="dxa"/>
          </w:tcPr>
          <w:p w:rsidR="00277DA8" w:rsidRPr="005729BA" w:rsidRDefault="00000000" w:rsidP="003D7BA7">
            <w:pPr>
              <w:pStyle w:val="DG0"/>
              <w:spacing w:line="240" w:lineRule="auto"/>
              <w:jc w:val="both"/>
            </w:pPr>
            <w:r w:rsidRPr="005729BA">
              <w:rPr>
                <w:b/>
                <w:bCs/>
              </w:rPr>
              <w:t xml:space="preserve">XX04 </w:t>
            </w:r>
            <w:r w:rsidRPr="005729BA">
              <w:rPr>
                <w:b/>
                <w:bCs/>
              </w:rPr>
              <w:t>教学能力</w:t>
            </w:r>
            <w:r w:rsidRPr="005729BA">
              <w:rPr>
                <w:b/>
                <w:bCs/>
              </w:rPr>
              <w:t>:</w:t>
            </w:r>
            <w:r w:rsidRPr="005729BA">
              <w:t>具有小学语文或小学数学等学科的教学能力和探究能力</w:t>
            </w:r>
          </w:p>
          <w:p w:rsidR="00277DA8" w:rsidRPr="005729BA" w:rsidRDefault="00000000" w:rsidP="003D7BA7">
            <w:pPr>
              <w:pStyle w:val="DG0"/>
              <w:spacing w:line="240" w:lineRule="auto"/>
              <w:jc w:val="both"/>
              <w:rPr>
                <w:bCs/>
              </w:rPr>
            </w:pPr>
            <w:r w:rsidRPr="005729BA">
              <w:rPr>
                <w:rFonts w:ascii="Cambria Math" w:hAnsi="Cambria Math" w:cs="Cambria Math"/>
              </w:rPr>
              <w:t>②</w:t>
            </w:r>
            <w:r w:rsidRPr="005729BA">
              <w:rPr>
                <w:rFonts w:cs="Cambria Math"/>
              </w:rPr>
              <w:t>掌握小学教育教学基本理论，熟悉小学语文（或小学数学、小学科学、小学道德与法治）教材，能够依据所教学科课程标准，针对小学生身心发展和认知特点，运用学科教学知识和信息技术，进行小学教学设计、教学组织与实施、教学评价和教学反思，获得教学体验，具备教学的基本技能，至少了解</w:t>
            </w:r>
            <w:r w:rsidRPr="005729BA">
              <w:rPr>
                <w:rFonts w:cs="Cambria Math"/>
              </w:rPr>
              <w:t>1</w:t>
            </w:r>
            <w:r w:rsidRPr="005729BA">
              <w:rPr>
                <w:rFonts w:cs="Cambria Math"/>
              </w:rPr>
              <w:t>门小学语文或数学学科以外其它学科课程的教学。</w:t>
            </w:r>
          </w:p>
        </w:tc>
      </w:tr>
      <w:tr w:rsidR="00277DA8" w:rsidRPr="005729BA">
        <w:tc>
          <w:tcPr>
            <w:tcW w:w="8276" w:type="dxa"/>
          </w:tcPr>
          <w:p w:rsidR="00277DA8" w:rsidRPr="005729BA" w:rsidRDefault="00000000" w:rsidP="003D7BA7">
            <w:pPr>
              <w:pStyle w:val="DG0"/>
              <w:spacing w:line="240" w:lineRule="auto"/>
              <w:jc w:val="both"/>
            </w:pPr>
            <w:r w:rsidRPr="005729BA">
              <w:rPr>
                <w:b/>
                <w:bCs/>
              </w:rPr>
              <w:t xml:space="preserve">XX06 </w:t>
            </w:r>
            <w:r w:rsidRPr="005729BA">
              <w:rPr>
                <w:b/>
                <w:bCs/>
              </w:rPr>
              <w:t>综合育人</w:t>
            </w:r>
            <w:r w:rsidRPr="005729BA">
              <w:rPr>
                <w:b/>
                <w:bCs/>
              </w:rPr>
              <w:t>:</w:t>
            </w:r>
            <w:r w:rsidRPr="005729BA">
              <w:t>理解学科育人价值，具有综合育人的基本素养和初步体验</w:t>
            </w:r>
          </w:p>
          <w:p w:rsidR="00277DA8" w:rsidRPr="005729BA" w:rsidRDefault="00000000" w:rsidP="003D7BA7">
            <w:pPr>
              <w:pStyle w:val="DG0"/>
              <w:spacing w:line="240" w:lineRule="auto"/>
              <w:jc w:val="both"/>
              <w:rPr>
                <w:b/>
                <w:bCs/>
              </w:rPr>
            </w:pPr>
            <w:r w:rsidRPr="005729BA">
              <w:rPr>
                <w:rFonts w:ascii="Cambria Math" w:hAnsi="Cambria Math" w:cs="Cambria Math"/>
              </w:rPr>
              <w:t>②</w:t>
            </w:r>
            <w:r w:rsidRPr="005729BA">
              <w:t>了解学校文化和教育活动的育人内涵和方法，能够组织主题教育、少先队活动和社团活动，综合利用小学、家庭和社区各种资源全面育人，促进小学生全面、健康发展。</w:t>
            </w:r>
          </w:p>
        </w:tc>
      </w:tr>
    </w:tbl>
    <w:p w:rsidR="00277DA8" w:rsidRPr="005729BA" w:rsidRDefault="00000000">
      <w:pPr>
        <w:pStyle w:val="DG2"/>
        <w:spacing w:beforeLines="50" w:before="163" w:after="163"/>
      </w:pPr>
      <w:r w:rsidRPr="005729BA">
        <w:rPr>
          <w:rFonts w:hint="eastAsia"/>
        </w:rPr>
        <w:lastRenderedPageBreak/>
        <w:t>（三）毕业要求与课程目标的关系</w:t>
      </w:r>
      <w:r w:rsidRPr="005729BA">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277DA8" w:rsidRPr="005729BA">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277DA8" w:rsidRPr="005729BA" w:rsidRDefault="00000000">
            <w:pPr>
              <w:pStyle w:val="DG"/>
              <w:rPr>
                <w:rFonts w:ascii="Times New Roman" w:hAnsi="Times New Roman"/>
                <w:szCs w:val="16"/>
              </w:rPr>
            </w:pPr>
            <w:r w:rsidRPr="005729BA">
              <w:rPr>
                <w:rFonts w:ascii="Times New Roman" w:hAnsi="Times New Roman" w:hint="eastAsia"/>
                <w:szCs w:val="18"/>
              </w:rPr>
              <w:t>毕业要求</w:t>
            </w:r>
          </w:p>
        </w:tc>
        <w:tc>
          <w:tcPr>
            <w:tcW w:w="775" w:type="dxa"/>
            <w:tcBorders>
              <w:top w:val="single" w:sz="12" w:space="0" w:color="auto"/>
              <w:left w:val="single" w:sz="4" w:space="0" w:color="auto"/>
            </w:tcBorders>
            <w:vAlign w:val="center"/>
          </w:tcPr>
          <w:p w:rsidR="00277DA8" w:rsidRPr="005729BA" w:rsidRDefault="00000000">
            <w:pPr>
              <w:pStyle w:val="DG"/>
              <w:rPr>
                <w:rFonts w:ascii="Times New Roman" w:hAnsi="Times New Roman"/>
                <w:szCs w:val="16"/>
              </w:rPr>
            </w:pPr>
            <w:r w:rsidRPr="005729BA">
              <w:rPr>
                <w:rFonts w:ascii="Times New Roman" w:hAnsi="Times New Roman" w:hint="eastAsia"/>
                <w:szCs w:val="16"/>
              </w:rPr>
              <w:t>指标点</w:t>
            </w:r>
          </w:p>
        </w:tc>
        <w:tc>
          <w:tcPr>
            <w:tcW w:w="775" w:type="dxa"/>
            <w:tcBorders>
              <w:top w:val="single" w:sz="12" w:space="0" w:color="auto"/>
              <w:right w:val="double" w:sz="4" w:space="0" w:color="auto"/>
            </w:tcBorders>
            <w:shd w:val="clear" w:color="auto" w:fill="auto"/>
            <w:vAlign w:val="center"/>
          </w:tcPr>
          <w:p w:rsidR="00277DA8" w:rsidRPr="005729BA" w:rsidRDefault="00000000">
            <w:pPr>
              <w:pStyle w:val="DG"/>
              <w:rPr>
                <w:rFonts w:ascii="Times New Roman" w:hAnsi="Times New Roman"/>
                <w:szCs w:val="16"/>
              </w:rPr>
            </w:pPr>
            <w:r w:rsidRPr="005729BA">
              <w:rPr>
                <w:rFonts w:ascii="Times New Roman" w:hAnsi="Times New Roman" w:hint="eastAsia"/>
                <w:szCs w:val="16"/>
              </w:rPr>
              <w:t>支撑度</w:t>
            </w:r>
          </w:p>
        </w:tc>
        <w:tc>
          <w:tcPr>
            <w:tcW w:w="4651" w:type="dxa"/>
            <w:tcBorders>
              <w:top w:val="single" w:sz="12" w:space="0" w:color="auto"/>
            </w:tcBorders>
            <w:vAlign w:val="center"/>
          </w:tcPr>
          <w:p w:rsidR="00277DA8" w:rsidRPr="005729BA" w:rsidRDefault="00000000">
            <w:pPr>
              <w:pStyle w:val="DG"/>
              <w:rPr>
                <w:rFonts w:ascii="Times New Roman" w:hAnsi="Times New Roman"/>
                <w:szCs w:val="16"/>
              </w:rPr>
            </w:pPr>
            <w:r w:rsidRPr="005729BA">
              <w:rPr>
                <w:rFonts w:ascii="Times New Roman" w:hAnsi="Times New Roman" w:hint="eastAsia"/>
                <w:szCs w:val="16"/>
              </w:rPr>
              <w:t>课程目标</w:t>
            </w:r>
          </w:p>
        </w:tc>
        <w:tc>
          <w:tcPr>
            <w:tcW w:w="1316" w:type="dxa"/>
            <w:tcBorders>
              <w:top w:val="single" w:sz="12" w:space="0" w:color="auto"/>
              <w:right w:val="single" w:sz="12" w:space="0" w:color="auto"/>
            </w:tcBorders>
            <w:vAlign w:val="center"/>
          </w:tcPr>
          <w:p w:rsidR="00277DA8" w:rsidRPr="005729BA" w:rsidRDefault="00000000">
            <w:pPr>
              <w:pStyle w:val="DG"/>
              <w:rPr>
                <w:rFonts w:ascii="Times New Roman" w:hAnsi="Times New Roman"/>
                <w:szCs w:val="16"/>
              </w:rPr>
            </w:pPr>
            <w:r w:rsidRPr="005729BA">
              <w:rPr>
                <w:rFonts w:ascii="Times New Roman" w:hAnsi="Times New Roman" w:hint="eastAsia"/>
                <w:szCs w:val="16"/>
              </w:rPr>
              <w:t>对指标点的贡献度</w:t>
            </w:r>
          </w:p>
        </w:tc>
      </w:tr>
      <w:tr w:rsidR="00277DA8" w:rsidRPr="005729BA">
        <w:trPr>
          <w:trHeight w:val="340"/>
          <w:jc w:val="center"/>
        </w:trPr>
        <w:tc>
          <w:tcPr>
            <w:tcW w:w="759" w:type="dxa"/>
            <w:tcBorders>
              <w:left w:val="single" w:sz="12" w:space="0" w:color="auto"/>
              <w:right w:val="single" w:sz="4" w:space="0" w:color="auto"/>
            </w:tcBorders>
            <w:shd w:val="clear" w:color="auto" w:fill="auto"/>
            <w:vAlign w:val="center"/>
          </w:tcPr>
          <w:p w:rsidR="00277DA8" w:rsidRPr="005729BA" w:rsidRDefault="00000000">
            <w:pPr>
              <w:pStyle w:val="DG0"/>
            </w:pPr>
            <w:r w:rsidRPr="005729BA">
              <w:rPr>
                <w:rFonts w:hint="eastAsia"/>
                <w:bCs/>
              </w:rPr>
              <w:t>XX</w:t>
            </w:r>
            <w:r w:rsidRPr="005729BA">
              <w:rPr>
                <w:bCs/>
              </w:rPr>
              <w:t>01</w:t>
            </w:r>
          </w:p>
        </w:tc>
        <w:tc>
          <w:tcPr>
            <w:tcW w:w="775" w:type="dxa"/>
            <w:tcBorders>
              <w:left w:val="single" w:sz="4" w:space="0" w:color="auto"/>
            </w:tcBorders>
            <w:vAlign w:val="center"/>
          </w:tcPr>
          <w:p w:rsidR="00277DA8" w:rsidRPr="005729BA" w:rsidRDefault="00000000">
            <w:pPr>
              <w:pStyle w:val="DG0"/>
              <w:rPr>
                <w:rFonts w:cs="Times New Roman"/>
                <w:bCs/>
              </w:rPr>
            </w:pPr>
            <w:r w:rsidRPr="005729BA">
              <w:rPr>
                <w:rFonts w:ascii="Cambria Math" w:hAnsi="Cambria Math" w:cs="Cambria Math"/>
              </w:rPr>
              <w:t>①</w:t>
            </w:r>
          </w:p>
        </w:tc>
        <w:tc>
          <w:tcPr>
            <w:tcW w:w="775" w:type="dxa"/>
            <w:tcBorders>
              <w:right w:val="double" w:sz="4" w:space="0" w:color="auto"/>
            </w:tcBorders>
            <w:shd w:val="clear" w:color="auto" w:fill="auto"/>
            <w:vAlign w:val="center"/>
          </w:tcPr>
          <w:p w:rsidR="00277DA8" w:rsidRPr="005729BA" w:rsidRDefault="00000000">
            <w:pPr>
              <w:pStyle w:val="DG0"/>
            </w:pPr>
            <w:r w:rsidRPr="005729BA">
              <w:rPr>
                <w:rFonts w:hint="eastAsia"/>
              </w:rPr>
              <w:t>M</w:t>
            </w:r>
          </w:p>
        </w:tc>
        <w:tc>
          <w:tcPr>
            <w:tcW w:w="4651" w:type="dxa"/>
            <w:vAlign w:val="center"/>
          </w:tcPr>
          <w:p w:rsidR="00277DA8" w:rsidRPr="005729BA" w:rsidRDefault="00000000">
            <w:pPr>
              <w:pStyle w:val="DG0"/>
              <w:jc w:val="left"/>
              <w:rPr>
                <w:bCs/>
              </w:rPr>
            </w:pPr>
            <w:r w:rsidRPr="005729BA">
              <w:rPr>
                <w:color w:val="060607"/>
                <w:spacing w:val="4"/>
                <w:shd w:val="clear" w:color="auto" w:fill="FFFFFF"/>
              </w:rPr>
              <w:t>1</w:t>
            </w:r>
            <w:r w:rsidRPr="005729BA">
              <w:rPr>
                <w:rFonts w:hint="eastAsia"/>
                <w:lang w:bidi="ar"/>
              </w:rPr>
              <w:t>掌握小学教育领域的基本概念，建构起小学教育学的理论体系，形成对小学教育工作的整体性认识。</w:t>
            </w:r>
          </w:p>
        </w:tc>
        <w:tc>
          <w:tcPr>
            <w:tcW w:w="1316" w:type="dxa"/>
            <w:tcBorders>
              <w:right w:val="single" w:sz="12" w:space="0" w:color="auto"/>
            </w:tcBorders>
            <w:vAlign w:val="center"/>
          </w:tcPr>
          <w:p w:rsidR="00277DA8" w:rsidRPr="005729BA" w:rsidRDefault="00000000">
            <w:pPr>
              <w:pStyle w:val="DG0"/>
              <w:rPr>
                <w:bCs/>
              </w:rPr>
            </w:pPr>
            <w:r w:rsidRPr="005729BA">
              <w:rPr>
                <w:bCs/>
              </w:rPr>
              <w:t>100</w:t>
            </w:r>
            <w:r w:rsidR="003D7BA7" w:rsidRPr="005729BA">
              <w:rPr>
                <w:bCs/>
              </w:rPr>
              <w:t>%</w:t>
            </w:r>
          </w:p>
        </w:tc>
      </w:tr>
      <w:tr w:rsidR="00277DA8" w:rsidRPr="005729BA">
        <w:trPr>
          <w:trHeight w:val="340"/>
          <w:jc w:val="center"/>
        </w:trPr>
        <w:tc>
          <w:tcPr>
            <w:tcW w:w="759" w:type="dxa"/>
            <w:tcBorders>
              <w:left w:val="single" w:sz="12" w:space="0" w:color="auto"/>
              <w:right w:val="single" w:sz="4" w:space="0" w:color="auto"/>
            </w:tcBorders>
            <w:shd w:val="clear" w:color="auto" w:fill="auto"/>
            <w:vAlign w:val="center"/>
          </w:tcPr>
          <w:p w:rsidR="00277DA8" w:rsidRPr="005729BA" w:rsidRDefault="00000000">
            <w:pPr>
              <w:pStyle w:val="DG0"/>
            </w:pPr>
            <w:r w:rsidRPr="005729BA">
              <w:rPr>
                <w:rFonts w:hint="eastAsia"/>
              </w:rPr>
              <w:t>XX0</w:t>
            </w:r>
            <w:r w:rsidRPr="005729BA">
              <w:t>2</w:t>
            </w:r>
          </w:p>
        </w:tc>
        <w:tc>
          <w:tcPr>
            <w:tcW w:w="775" w:type="dxa"/>
            <w:tcBorders>
              <w:left w:val="single" w:sz="4" w:space="0" w:color="auto"/>
            </w:tcBorders>
            <w:vAlign w:val="center"/>
          </w:tcPr>
          <w:p w:rsidR="00277DA8" w:rsidRPr="005729BA" w:rsidRDefault="00000000">
            <w:pPr>
              <w:pStyle w:val="DG0"/>
              <w:rPr>
                <w:rFonts w:cs="Times New Roman"/>
                <w:bCs/>
              </w:rPr>
            </w:pPr>
            <w:r w:rsidRPr="005729BA">
              <w:rPr>
                <w:rFonts w:ascii="Cambria Math" w:hAnsi="Cambria Math" w:cs="Cambria Math"/>
              </w:rPr>
              <w:t>①</w:t>
            </w:r>
          </w:p>
        </w:tc>
        <w:tc>
          <w:tcPr>
            <w:tcW w:w="775" w:type="dxa"/>
            <w:tcBorders>
              <w:right w:val="double" w:sz="4" w:space="0" w:color="auto"/>
            </w:tcBorders>
            <w:shd w:val="clear" w:color="auto" w:fill="auto"/>
            <w:vAlign w:val="center"/>
          </w:tcPr>
          <w:p w:rsidR="00277DA8" w:rsidRPr="005729BA" w:rsidRDefault="00000000">
            <w:pPr>
              <w:pStyle w:val="DG0"/>
            </w:pPr>
            <w:r w:rsidRPr="005729BA">
              <w:rPr>
                <w:rFonts w:hint="eastAsia"/>
              </w:rPr>
              <w:t>H</w:t>
            </w:r>
          </w:p>
        </w:tc>
        <w:tc>
          <w:tcPr>
            <w:tcW w:w="4651" w:type="dxa"/>
            <w:vAlign w:val="center"/>
          </w:tcPr>
          <w:p w:rsidR="00277DA8" w:rsidRPr="005729BA" w:rsidRDefault="00000000">
            <w:pPr>
              <w:pStyle w:val="DG0"/>
              <w:jc w:val="left"/>
              <w:rPr>
                <w:bCs/>
              </w:rPr>
            </w:pPr>
            <w:r w:rsidRPr="005729BA">
              <w:rPr>
                <w:bCs/>
              </w:rPr>
              <w:t>4</w:t>
            </w:r>
            <w:r w:rsidRPr="005729BA">
              <w:rPr>
                <w:rFonts w:hint="eastAsia"/>
              </w:rPr>
              <w:t>掌握和理解有关小学教师和小学生的基础知识和基本理论，树立小学教育正确的教育观、教学观、教师观和学生观。</w:t>
            </w:r>
          </w:p>
        </w:tc>
        <w:tc>
          <w:tcPr>
            <w:tcW w:w="1316" w:type="dxa"/>
            <w:tcBorders>
              <w:right w:val="single" w:sz="12" w:space="0" w:color="auto"/>
            </w:tcBorders>
            <w:vAlign w:val="center"/>
          </w:tcPr>
          <w:p w:rsidR="00277DA8" w:rsidRPr="005729BA" w:rsidRDefault="00000000">
            <w:pPr>
              <w:pStyle w:val="DG0"/>
              <w:rPr>
                <w:bCs/>
              </w:rPr>
            </w:pPr>
            <w:r w:rsidRPr="005729BA">
              <w:rPr>
                <w:bCs/>
              </w:rPr>
              <w:t>100</w:t>
            </w:r>
            <w:r w:rsidR="003D7BA7" w:rsidRPr="005729BA">
              <w:rPr>
                <w:bCs/>
              </w:rPr>
              <w:t>%</w:t>
            </w:r>
          </w:p>
        </w:tc>
      </w:tr>
      <w:tr w:rsidR="00277DA8" w:rsidRPr="005729BA">
        <w:trPr>
          <w:trHeight w:val="340"/>
          <w:jc w:val="center"/>
        </w:trPr>
        <w:tc>
          <w:tcPr>
            <w:tcW w:w="759" w:type="dxa"/>
            <w:vMerge w:val="restart"/>
            <w:tcBorders>
              <w:left w:val="single" w:sz="12" w:space="0" w:color="auto"/>
              <w:right w:val="single" w:sz="4" w:space="0" w:color="auto"/>
            </w:tcBorders>
            <w:shd w:val="clear" w:color="auto" w:fill="auto"/>
            <w:vAlign w:val="center"/>
          </w:tcPr>
          <w:p w:rsidR="00277DA8" w:rsidRPr="005729BA" w:rsidRDefault="00000000">
            <w:pPr>
              <w:pStyle w:val="DG0"/>
              <w:rPr>
                <w:bCs/>
              </w:rPr>
            </w:pPr>
            <w:r w:rsidRPr="005729BA">
              <w:rPr>
                <w:rFonts w:hint="eastAsia"/>
                <w:bCs/>
              </w:rPr>
              <w:t>XX0</w:t>
            </w:r>
            <w:r w:rsidRPr="005729BA">
              <w:rPr>
                <w:bCs/>
              </w:rPr>
              <w:t>4</w:t>
            </w:r>
          </w:p>
        </w:tc>
        <w:tc>
          <w:tcPr>
            <w:tcW w:w="775" w:type="dxa"/>
            <w:vMerge w:val="restart"/>
            <w:tcBorders>
              <w:left w:val="single" w:sz="4" w:space="0" w:color="auto"/>
            </w:tcBorders>
            <w:vAlign w:val="center"/>
          </w:tcPr>
          <w:p w:rsidR="00277DA8" w:rsidRPr="005729BA" w:rsidRDefault="00000000">
            <w:pPr>
              <w:pStyle w:val="DG0"/>
              <w:rPr>
                <w:rFonts w:cs="Times New Roman"/>
                <w:bCs/>
              </w:rPr>
            </w:pPr>
            <w:r w:rsidRPr="005729BA">
              <w:rPr>
                <w:rFonts w:ascii="Cambria Math" w:hAnsi="Cambria Math" w:cs="Cambria Math"/>
              </w:rPr>
              <w:t>②</w:t>
            </w:r>
          </w:p>
        </w:tc>
        <w:tc>
          <w:tcPr>
            <w:tcW w:w="775" w:type="dxa"/>
            <w:vMerge w:val="restart"/>
            <w:tcBorders>
              <w:right w:val="double" w:sz="4" w:space="0" w:color="auto"/>
            </w:tcBorders>
            <w:shd w:val="clear" w:color="auto" w:fill="auto"/>
            <w:vAlign w:val="center"/>
          </w:tcPr>
          <w:p w:rsidR="00277DA8" w:rsidRPr="005729BA" w:rsidRDefault="00000000">
            <w:pPr>
              <w:pStyle w:val="DG0"/>
            </w:pPr>
            <w:r w:rsidRPr="005729BA">
              <w:rPr>
                <w:rFonts w:hint="eastAsia"/>
              </w:rPr>
              <w:t>H</w:t>
            </w:r>
          </w:p>
        </w:tc>
        <w:tc>
          <w:tcPr>
            <w:tcW w:w="4651" w:type="dxa"/>
            <w:vAlign w:val="center"/>
          </w:tcPr>
          <w:p w:rsidR="00277DA8" w:rsidRPr="005729BA" w:rsidRDefault="00000000">
            <w:pPr>
              <w:pStyle w:val="DG0"/>
              <w:jc w:val="left"/>
              <w:rPr>
                <w:bCs/>
              </w:rPr>
            </w:pPr>
            <w:r w:rsidRPr="005729BA">
              <w:rPr>
                <w:bCs/>
              </w:rPr>
              <w:t>3</w:t>
            </w:r>
            <w:r w:rsidRPr="005729BA">
              <w:rPr>
                <w:rFonts w:hint="eastAsia"/>
              </w:rPr>
              <w:t>初步养成从事小学教育工作的思维技能，学会用多种思维方法处理小学教育和教学工作中的具体问题。</w:t>
            </w:r>
          </w:p>
        </w:tc>
        <w:tc>
          <w:tcPr>
            <w:tcW w:w="1316" w:type="dxa"/>
            <w:tcBorders>
              <w:right w:val="single" w:sz="12" w:space="0" w:color="auto"/>
            </w:tcBorders>
            <w:vAlign w:val="center"/>
          </w:tcPr>
          <w:p w:rsidR="00277DA8" w:rsidRPr="005729BA" w:rsidRDefault="00000000">
            <w:pPr>
              <w:pStyle w:val="DG0"/>
              <w:rPr>
                <w:bCs/>
              </w:rPr>
            </w:pPr>
            <w:r w:rsidRPr="005729BA">
              <w:rPr>
                <w:bCs/>
              </w:rPr>
              <w:t>50</w:t>
            </w:r>
            <w:r w:rsidR="003D7BA7" w:rsidRPr="005729BA">
              <w:rPr>
                <w:bCs/>
              </w:rPr>
              <w:t>%</w:t>
            </w:r>
          </w:p>
        </w:tc>
      </w:tr>
      <w:tr w:rsidR="00277DA8" w:rsidRPr="005729BA">
        <w:trPr>
          <w:trHeight w:val="340"/>
          <w:jc w:val="center"/>
        </w:trPr>
        <w:tc>
          <w:tcPr>
            <w:tcW w:w="759" w:type="dxa"/>
            <w:vMerge/>
            <w:tcBorders>
              <w:left w:val="single" w:sz="12" w:space="0" w:color="auto"/>
              <w:right w:val="single" w:sz="4" w:space="0" w:color="auto"/>
            </w:tcBorders>
            <w:shd w:val="clear" w:color="auto" w:fill="auto"/>
            <w:vAlign w:val="center"/>
          </w:tcPr>
          <w:p w:rsidR="00277DA8" w:rsidRPr="005729BA" w:rsidRDefault="00277DA8">
            <w:pPr>
              <w:pStyle w:val="DG0"/>
              <w:rPr>
                <w:bCs/>
              </w:rPr>
            </w:pPr>
          </w:p>
        </w:tc>
        <w:tc>
          <w:tcPr>
            <w:tcW w:w="775" w:type="dxa"/>
            <w:vMerge/>
            <w:tcBorders>
              <w:left w:val="single" w:sz="4" w:space="0" w:color="auto"/>
            </w:tcBorders>
            <w:vAlign w:val="center"/>
          </w:tcPr>
          <w:p w:rsidR="00277DA8" w:rsidRPr="005729BA" w:rsidRDefault="00277DA8">
            <w:pPr>
              <w:pStyle w:val="DG0"/>
              <w:rPr>
                <w:rFonts w:cs="Cambria Math"/>
              </w:rPr>
            </w:pPr>
          </w:p>
        </w:tc>
        <w:tc>
          <w:tcPr>
            <w:tcW w:w="775" w:type="dxa"/>
            <w:vMerge/>
            <w:tcBorders>
              <w:right w:val="double" w:sz="4" w:space="0" w:color="auto"/>
            </w:tcBorders>
            <w:shd w:val="clear" w:color="auto" w:fill="auto"/>
            <w:vAlign w:val="center"/>
          </w:tcPr>
          <w:p w:rsidR="00277DA8" w:rsidRPr="005729BA" w:rsidRDefault="00277DA8">
            <w:pPr>
              <w:pStyle w:val="DG0"/>
            </w:pPr>
          </w:p>
        </w:tc>
        <w:tc>
          <w:tcPr>
            <w:tcW w:w="4651" w:type="dxa"/>
            <w:vAlign w:val="center"/>
          </w:tcPr>
          <w:p w:rsidR="00277DA8" w:rsidRPr="005729BA" w:rsidRDefault="00000000">
            <w:pPr>
              <w:pStyle w:val="DG0"/>
              <w:jc w:val="left"/>
              <w:rPr>
                <w:bCs/>
              </w:rPr>
            </w:pPr>
            <w:r w:rsidRPr="005729BA">
              <w:rPr>
                <w:rFonts w:hint="eastAsia"/>
                <w:bCs/>
              </w:rPr>
              <w:t>2</w:t>
            </w:r>
            <w:r w:rsidRPr="005729BA">
              <w:rPr>
                <w:rFonts w:hint="eastAsia"/>
                <w:lang w:bidi="ar"/>
              </w:rPr>
              <w:t>理解小学教育学的基本理论，学会运用基本理论分析和解决小学教育领域的现实问题。</w:t>
            </w:r>
          </w:p>
        </w:tc>
        <w:tc>
          <w:tcPr>
            <w:tcW w:w="1316" w:type="dxa"/>
            <w:tcBorders>
              <w:right w:val="single" w:sz="12" w:space="0" w:color="auto"/>
            </w:tcBorders>
            <w:vAlign w:val="center"/>
          </w:tcPr>
          <w:p w:rsidR="00277DA8" w:rsidRPr="005729BA" w:rsidRDefault="00000000">
            <w:pPr>
              <w:pStyle w:val="DG0"/>
              <w:rPr>
                <w:bCs/>
              </w:rPr>
            </w:pPr>
            <w:r w:rsidRPr="005729BA">
              <w:rPr>
                <w:rFonts w:hint="eastAsia"/>
                <w:bCs/>
              </w:rPr>
              <w:t>5</w:t>
            </w:r>
            <w:r w:rsidRPr="005729BA">
              <w:rPr>
                <w:bCs/>
              </w:rPr>
              <w:t>0</w:t>
            </w:r>
            <w:r w:rsidR="003D7BA7" w:rsidRPr="005729BA">
              <w:rPr>
                <w:bCs/>
              </w:rPr>
              <w:t>%</w:t>
            </w:r>
          </w:p>
        </w:tc>
      </w:tr>
      <w:tr w:rsidR="00277DA8" w:rsidRPr="005729BA">
        <w:trPr>
          <w:trHeight w:val="340"/>
          <w:jc w:val="center"/>
        </w:trPr>
        <w:tc>
          <w:tcPr>
            <w:tcW w:w="759" w:type="dxa"/>
            <w:tcBorders>
              <w:left w:val="single" w:sz="12" w:space="0" w:color="auto"/>
              <w:right w:val="single" w:sz="4" w:space="0" w:color="auto"/>
            </w:tcBorders>
            <w:shd w:val="clear" w:color="auto" w:fill="auto"/>
            <w:vAlign w:val="center"/>
          </w:tcPr>
          <w:p w:rsidR="00277DA8" w:rsidRPr="005729BA" w:rsidRDefault="00000000">
            <w:pPr>
              <w:pStyle w:val="DG0"/>
              <w:rPr>
                <w:bCs/>
              </w:rPr>
            </w:pPr>
            <w:r w:rsidRPr="005729BA">
              <w:rPr>
                <w:rFonts w:hint="eastAsia"/>
                <w:bCs/>
              </w:rPr>
              <w:t>XX0</w:t>
            </w:r>
            <w:r w:rsidRPr="005729BA">
              <w:rPr>
                <w:bCs/>
              </w:rPr>
              <w:t>6</w:t>
            </w:r>
          </w:p>
        </w:tc>
        <w:tc>
          <w:tcPr>
            <w:tcW w:w="775" w:type="dxa"/>
            <w:tcBorders>
              <w:left w:val="single" w:sz="4" w:space="0" w:color="auto"/>
            </w:tcBorders>
            <w:vAlign w:val="center"/>
          </w:tcPr>
          <w:p w:rsidR="00277DA8" w:rsidRPr="005729BA" w:rsidRDefault="00000000">
            <w:pPr>
              <w:pStyle w:val="DG0"/>
              <w:rPr>
                <w:rFonts w:cs="Cambria Math"/>
              </w:rPr>
            </w:pPr>
            <w:r w:rsidRPr="005729BA">
              <w:rPr>
                <w:rFonts w:ascii="Cambria Math" w:hAnsi="Cambria Math" w:cs="Cambria Math"/>
              </w:rPr>
              <w:t>②</w:t>
            </w:r>
          </w:p>
        </w:tc>
        <w:tc>
          <w:tcPr>
            <w:tcW w:w="775" w:type="dxa"/>
            <w:tcBorders>
              <w:right w:val="double" w:sz="4" w:space="0" w:color="auto"/>
            </w:tcBorders>
            <w:shd w:val="clear" w:color="auto" w:fill="auto"/>
            <w:vAlign w:val="center"/>
          </w:tcPr>
          <w:p w:rsidR="00277DA8" w:rsidRPr="005729BA" w:rsidRDefault="00000000">
            <w:pPr>
              <w:pStyle w:val="DG0"/>
            </w:pPr>
            <w:r w:rsidRPr="005729BA">
              <w:rPr>
                <w:rFonts w:hint="eastAsia"/>
              </w:rPr>
              <w:t>M</w:t>
            </w:r>
          </w:p>
        </w:tc>
        <w:tc>
          <w:tcPr>
            <w:tcW w:w="4651" w:type="dxa"/>
            <w:vAlign w:val="center"/>
          </w:tcPr>
          <w:p w:rsidR="00277DA8" w:rsidRPr="005729BA" w:rsidRDefault="00000000">
            <w:pPr>
              <w:pStyle w:val="DG0"/>
              <w:jc w:val="left"/>
              <w:rPr>
                <w:bCs/>
              </w:rPr>
            </w:pPr>
            <w:r w:rsidRPr="005729BA">
              <w:rPr>
                <w:lang w:bidi="ar"/>
              </w:rPr>
              <w:t>5</w:t>
            </w:r>
            <w:r w:rsidRPr="005729BA">
              <w:rPr>
                <w:rFonts w:hint="eastAsia"/>
                <w:lang w:bidi="ar"/>
              </w:rPr>
              <w:t>初步养成热爱小学教育事业、热爱小学教师工作的情感态度，养成对小学教育的事业心和责任感，并养成自觉实现个人专业成长发展、终身学习的信念。</w:t>
            </w:r>
          </w:p>
        </w:tc>
        <w:tc>
          <w:tcPr>
            <w:tcW w:w="1316" w:type="dxa"/>
            <w:tcBorders>
              <w:right w:val="single" w:sz="12" w:space="0" w:color="auto"/>
            </w:tcBorders>
            <w:vAlign w:val="center"/>
          </w:tcPr>
          <w:p w:rsidR="00277DA8" w:rsidRPr="005729BA" w:rsidRDefault="00000000">
            <w:pPr>
              <w:pStyle w:val="DG0"/>
              <w:rPr>
                <w:bCs/>
              </w:rPr>
            </w:pPr>
            <w:r w:rsidRPr="005729BA">
              <w:rPr>
                <w:bCs/>
              </w:rPr>
              <w:t>100</w:t>
            </w:r>
            <w:r w:rsidR="003D7BA7" w:rsidRPr="005729BA">
              <w:rPr>
                <w:bCs/>
              </w:rPr>
              <w:t>%</w:t>
            </w:r>
          </w:p>
        </w:tc>
      </w:tr>
    </w:tbl>
    <w:p w:rsidR="00277DA8" w:rsidRPr="005729BA" w:rsidRDefault="00000000">
      <w:pPr>
        <w:pStyle w:val="DG1"/>
        <w:spacing w:beforeLines="100" w:before="326" w:line="360" w:lineRule="auto"/>
        <w:rPr>
          <w:rFonts w:ascii="Times New Roman" w:hAnsi="Times New Roman"/>
        </w:rPr>
      </w:pPr>
      <w:r w:rsidRPr="005729BA">
        <w:rPr>
          <w:rFonts w:ascii="Times New Roman" w:hAnsi="Times New Roman" w:hint="eastAsia"/>
        </w:rPr>
        <w:t>三、</w:t>
      </w:r>
      <w:r w:rsidRPr="005729BA">
        <w:rPr>
          <w:rFonts w:ascii="Times New Roman" w:hAnsi="Times New Roman"/>
        </w:rPr>
        <w:t>课程内容</w:t>
      </w:r>
      <w:r w:rsidRPr="005729BA">
        <w:rPr>
          <w:rFonts w:ascii="Times New Roman" w:hAnsi="Times New Roman" w:hint="eastAsia"/>
        </w:rPr>
        <w:t>与教学设计</w:t>
      </w:r>
    </w:p>
    <w:p w:rsidR="00277DA8" w:rsidRPr="005729BA" w:rsidRDefault="00000000">
      <w:pPr>
        <w:pStyle w:val="DG2"/>
        <w:numPr>
          <w:ilvl w:val="0"/>
          <w:numId w:val="1"/>
        </w:numPr>
        <w:spacing w:before="81" w:after="163"/>
      </w:pPr>
      <w:r w:rsidRPr="005729BA">
        <w:rPr>
          <w:rFonts w:hint="eastAsia"/>
        </w:rPr>
        <w:t>各教学单元预期学习成果与教学内容</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276"/>
      </w:tblGrid>
      <w:tr w:rsidR="00277DA8" w:rsidRPr="005729BA">
        <w:tc>
          <w:tcPr>
            <w:tcW w:w="8276" w:type="dxa"/>
          </w:tcPr>
          <w:p w:rsidR="00277DA8" w:rsidRPr="005729BA" w:rsidRDefault="00000000" w:rsidP="003D7BA7">
            <w:pPr>
              <w:pStyle w:val="DG0"/>
              <w:spacing w:line="240" w:lineRule="auto"/>
              <w:ind w:firstLineChars="200" w:firstLine="420"/>
              <w:contextualSpacing/>
              <w:jc w:val="both"/>
              <w:rPr>
                <w:bCs/>
              </w:rPr>
            </w:pPr>
            <w:bookmarkStart w:id="0" w:name="OLE_LINK5"/>
            <w:bookmarkStart w:id="1" w:name="OLE_LINK6"/>
            <w:r w:rsidRPr="005729BA">
              <w:rPr>
                <w:bCs/>
              </w:rPr>
              <w:t>第一章</w:t>
            </w:r>
            <w:r w:rsidRPr="005729BA">
              <w:rPr>
                <w:bCs/>
              </w:rPr>
              <w:t xml:space="preserve"> </w:t>
            </w:r>
            <w:r w:rsidRPr="005729BA">
              <w:rPr>
                <w:bCs/>
              </w:rPr>
              <w:t>小学教育概述</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理解教育的概念、本质、起源与发展，能分析不同历史时期教育的特点及其对当代教育的启示。阐述小学教育在基础教育体系中的地位和作用，明确小学教育的目的与任务，树立正确的教育观。</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重点：教育的本质；小学教育目的的内涵与特点。</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难点：运用历史唯物主义观点分析教育起源与发展；结合时代背景理解小学教育目的的新变化。</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lastRenderedPageBreak/>
              <w:t>1</w:t>
            </w:r>
            <w:r w:rsidRPr="005729BA">
              <w:rPr>
                <w:bCs/>
              </w:rPr>
              <w:t>．教育的产生与发展（教育的起源、古代教育、近代教育、现代教育）</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．教育与社会发展（教育与政治经济制度、生产力、文化等的关系）</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．教育与人的发展（人的身心发展特点、规律与教育）</w:t>
            </w:r>
          </w:p>
          <w:p w:rsidR="00277DA8" w:rsidRPr="005729BA" w:rsidRDefault="00000000" w:rsidP="003D7BA7">
            <w:pPr>
              <w:pStyle w:val="DG0"/>
              <w:spacing w:line="240" w:lineRule="auto"/>
              <w:ind w:firstLineChars="200" w:firstLine="420"/>
              <w:contextualSpacing/>
              <w:jc w:val="both"/>
              <w:rPr>
                <w:bCs/>
              </w:rPr>
            </w:pPr>
            <w:r w:rsidRPr="005729BA">
              <w:rPr>
                <w:bCs/>
              </w:rPr>
              <w:t>4</w:t>
            </w:r>
            <w:r w:rsidRPr="005729BA">
              <w:rPr>
                <w:bCs/>
              </w:rPr>
              <w:t>．小学教育的发展历程、地位与任务</w:t>
            </w:r>
          </w:p>
          <w:p w:rsidR="00277DA8" w:rsidRPr="005729BA" w:rsidRDefault="00000000" w:rsidP="003D7BA7">
            <w:pPr>
              <w:pStyle w:val="DG0"/>
              <w:spacing w:line="240" w:lineRule="auto"/>
              <w:ind w:firstLineChars="200" w:firstLine="420"/>
              <w:contextualSpacing/>
              <w:jc w:val="both"/>
              <w:rPr>
                <w:bCs/>
              </w:rPr>
            </w:pPr>
            <w:r w:rsidRPr="005729BA">
              <w:rPr>
                <w:bCs/>
              </w:rPr>
              <w:t>5</w:t>
            </w:r>
            <w:r w:rsidRPr="005729BA">
              <w:rPr>
                <w:bCs/>
              </w:rPr>
              <w:t>．小学教育目的概述（概念、层次结构、确立依据）</w:t>
            </w:r>
          </w:p>
          <w:p w:rsidR="00277DA8" w:rsidRPr="005729BA" w:rsidRDefault="00000000" w:rsidP="003D7BA7">
            <w:pPr>
              <w:pStyle w:val="DG0"/>
              <w:spacing w:line="240" w:lineRule="auto"/>
              <w:ind w:firstLineChars="200" w:firstLine="420"/>
              <w:contextualSpacing/>
              <w:jc w:val="both"/>
              <w:rPr>
                <w:bCs/>
              </w:rPr>
            </w:pPr>
            <w:r w:rsidRPr="005729BA">
              <w:rPr>
                <w:bCs/>
              </w:rPr>
              <w:t>6</w:t>
            </w:r>
            <w:r w:rsidRPr="005729BA">
              <w:rPr>
                <w:bCs/>
              </w:rPr>
              <w:t>．我国小学教育目的的演变与现行小学教育目的</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．讲授法：系统讲解教育起源、发展的理论及小学教育相关概念。</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．讨论法：组织学生讨论不同历史时期教育特点对当今小学教育的借鉴意义。</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．案例分析法：通过分析小学教育实践中的案例，加深对小学教育任务和目的的理解。</w:t>
            </w: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p w:rsidR="00277DA8" w:rsidRPr="005729BA" w:rsidRDefault="00000000" w:rsidP="003D7BA7">
            <w:pPr>
              <w:pStyle w:val="DG0"/>
              <w:spacing w:line="240" w:lineRule="auto"/>
              <w:ind w:firstLineChars="200" w:firstLine="420"/>
              <w:contextualSpacing/>
              <w:jc w:val="both"/>
              <w:rPr>
                <w:bCs/>
              </w:rPr>
            </w:pPr>
            <w:r w:rsidRPr="005729BA">
              <w:rPr>
                <w:bCs/>
              </w:rPr>
              <w:t>第二章</w:t>
            </w:r>
            <w:r w:rsidRPr="005729BA">
              <w:rPr>
                <w:bCs/>
              </w:rPr>
              <w:t xml:space="preserve">  </w:t>
            </w:r>
            <w:r w:rsidRPr="005729BA">
              <w:rPr>
                <w:bCs/>
              </w:rPr>
              <w:t>小学学生</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了解小学生的生理与心理发展特点，掌握小学生身体发育、认知、情感、意志和社会性等方面发展的规律。理解影响小学生身心发展的因素，能运用相关知识分析和解决小学教育教学中的实际问题，促进小学生身心健康发展。</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重点：小学生生理发展特点（身体各系统发育、动作发展）；小学生心理发展特点（感知觉、注意、记忆、思维、想象、情感、意志等）。</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难点：根据小学生身心发展特点开展针对性教育教学活动；协调影响小学生身心发展的多种因素。</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．小学生的身体发展（身体形态、生理机能、动作发展规律）</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．小学生的认知发展（感知觉、注意、记忆、思维、想象的特点与培养）</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．小学生的情感与意志发展（情绪情感特点、意志品质培养）</w:t>
            </w:r>
          </w:p>
          <w:p w:rsidR="00277DA8" w:rsidRPr="005729BA" w:rsidRDefault="00000000" w:rsidP="003D7BA7">
            <w:pPr>
              <w:pStyle w:val="DG0"/>
              <w:spacing w:line="240" w:lineRule="auto"/>
              <w:ind w:firstLineChars="200" w:firstLine="420"/>
              <w:contextualSpacing/>
              <w:jc w:val="both"/>
              <w:rPr>
                <w:bCs/>
              </w:rPr>
            </w:pPr>
            <w:r w:rsidRPr="005729BA">
              <w:rPr>
                <w:bCs/>
              </w:rPr>
              <w:t>4</w:t>
            </w:r>
            <w:r w:rsidRPr="005729BA">
              <w:rPr>
                <w:bCs/>
              </w:rPr>
              <w:t>．小学生的社会性发展（自我意识、人际关系、社会行为规范）</w:t>
            </w:r>
          </w:p>
          <w:p w:rsidR="00277DA8" w:rsidRPr="005729BA" w:rsidRDefault="00000000" w:rsidP="003D7BA7">
            <w:pPr>
              <w:pStyle w:val="DG0"/>
              <w:spacing w:line="240" w:lineRule="auto"/>
              <w:ind w:firstLineChars="200" w:firstLine="420"/>
              <w:contextualSpacing/>
              <w:jc w:val="both"/>
              <w:rPr>
                <w:bCs/>
              </w:rPr>
            </w:pPr>
            <w:r w:rsidRPr="005729BA">
              <w:rPr>
                <w:bCs/>
              </w:rPr>
              <w:t>5</w:t>
            </w:r>
            <w:r w:rsidRPr="005729BA">
              <w:rPr>
                <w:bCs/>
              </w:rPr>
              <w:t>．影响小学生身心发展的因素（遗传、环境、教育、主观能动性）</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．直观演示法：通过图片、视频等展示小学生生理和心理发展的表现。</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．实验法：设计与小学生感知觉、注意力等相关的简单实验，让学生参与观察和分析。</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．小组合作学习法：分组讨论影响小学生身心发展的因素，并交流如何在教学中应对。</w:t>
            </w: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4</w:t>
            </w:r>
            <w:r w:rsidRPr="005729BA">
              <w:rPr>
                <w:bCs/>
              </w:rPr>
              <w:t>学时（含讨论、习题</w:t>
            </w:r>
            <w:r w:rsidRPr="005729BA">
              <w:rPr>
                <w:bCs/>
              </w:rPr>
              <w:t>1</w:t>
            </w:r>
            <w:r w:rsidRPr="005729BA">
              <w:rPr>
                <w:bCs/>
              </w:rPr>
              <w:t>学时）</w:t>
            </w:r>
          </w:p>
          <w:p w:rsidR="00277DA8" w:rsidRPr="005729BA" w:rsidRDefault="00000000" w:rsidP="003D7BA7">
            <w:pPr>
              <w:pStyle w:val="DG0"/>
              <w:spacing w:line="240" w:lineRule="auto"/>
              <w:ind w:firstLineChars="200" w:firstLine="420"/>
              <w:contextualSpacing/>
              <w:jc w:val="both"/>
              <w:rPr>
                <w:bCs/>
              </w:rPr>
            </w:pPr>
            <w:r w:rsidRPr="005729BA">
              <w:rPr>
                <w:bCs/>
              </w:rPr>
              <w:t>第三章</w:t>
            </w:r>
            <w:r w:rsidRPr="005729BA">
              <w:rPr>
                <w:bCs/>
              </w:rPr>
              <w:t xml:space="preserve"> </w:t>
            </w:r>
            <w:r w:rsidRPr="005729BA">
              <w:rPr>
                <w:bCs/>
              </w:rPr>
              <w:t>小学教师</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认识小学教师的角色与地位，理解小学教师的权利与义务，增强教师的职业认同感和责任感。掌握小学教师的专业素养要求，包括职业道德、知识素养、能力素养等方面，明确自身专业发展方向。了解小学教师专业发展的途径与方法，能够制定个人专业发展规</w:t>
            </w:r>
            <w:r w:rsidRPr="005729BA">
              <w:rPr>
                <w:bCs/>
              </w:rPr>
              <w:lastRenderedPageBreak/>
              <w:t>划，不断提升自身专业水平。</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重点：小学教师的专业素养构成（职业道德、知识素养、能力素养）；小学教师专业发展的途径。</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难点：在实践中践行小学教师职业道德规范；将专业发展理念转化为实际行动，持续提升专业能力。</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．小学教师的角色与地位（角色定位、社会地位）</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．小学教师的权利与义务（法定权利与义务）</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．小学教师的专业素养（职业道德素养、知识素养、能力素养）</w:t>
            </w:r>
          </w:p>
          <w:p w:rsidR="00277DA8" w:rsidRPr="005729BA" w:rsidRDefault="00000000" w:rsidP="003D7BA7">
            <w:pPr>
              <w:pStyle w:val="DG0"/>
              <w:spacing w:line="240" w:lineRule="auto"/>
              <w:ind w:firstLineChars="200" w:firstLine="420"/>
              <w:contextualSpacing/>
              <w:jc w:val="both"/>
              <w:rPr>
                <w:bCs/>
              </w:rPr>
            </w:pPr>
            <w:r w:rsidRPr="005729BA">
              <w:rPr>
                <w:bCs/>
              </w:rPr>
              <w:t>4</w:t>
            </w:r>
            <w:r w:rsidRPr="005729BA">
              <w:rPr>
                <w:bCs/>
              </w:rPr>
              <w:t>．小学教师专业发展的内涵与途径（职前教育、入职培训、在职研修等）</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．角色扮演法：模拟小学教育教学场景，让学生体验教师角色，感受教师的权利与义务。</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．榜样示范法：介绍优秀小学教师的事迹，引导学生学习和反思。</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．专题研讨法：围绕小学教师专业发展的某个主题，如</w:t>
            </w:r>
            <w:r w:rsidRPr="005729BA">
              <w:rPr>
                <w:bCs/>
              </w:rPr>
              <w:t>“</w:t>
            </w:r>
            <w:r w:rsidRPr="005729BA">
              <w:rPr>
                <w:bCs/>
              </w:rPr>
              <w:t>如何提升教学能力</w:t>
            </w:r>
            <w:r w:rsidRPr="005729BA">
              <w:rPr>
                <w:bCs/>
              </w:rPr>
              <w:t>”</w:t>
            </w:r>
            <w:r w:rsidRPr="005729BA">
              <w:rPr>
                <w:bCs/>
              </w:rPr>
              <w:t>，组织学生进行深入研讨。</w:t>
            </w: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p w:rsidR="00277DA8" w:rsidRPr="005729BA" w:rsidRDefault="00000000" w:rsidP="003D7BA7">
            <w:pPr>
              <w:pStyle w:val="DG0"/>
              <w:spacing w:line="240" w:lineRule="auto"/>
              <w:ind w:firstLineChars="200" w:firstLine="420"/>
              <w:contextualSpacing/>
              <w:jc w:val="both"/>
              <w:rPr>
                <w:bCs/>
              </w:rPr>
            </w:pPr>
            <w:r w:rsidRPr="005729BA">
              <w:rPr>
                <w:bCs/>
              </w:rPr>
              <w:t>第四章</w:t>
            </w:r>
            <w:r w:rsidRPr="005729BA">
              <w:rPr>
                <w:bCs/>
              </w:rPr>
              <w:t xml:space="preserve"> </w:t>
            </w:r>
            <w:r w:rsidRPr="005729BA">
              <w:rPr>
                <w:bCs/>
              </w:rPr>
              <w:t>小学课程</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理解课程的概念、类型、功能与目标，掌握课程开发与设计的基本原理和方法。了解小学课程的特点与类型，熟悉小学课程标准和教材编写的依据与原则，能够分析小学课程内容的结构与组织形式。树立正确的课程资源观，学会开发与利用各种课程资源，提高课程实施的质量和效果。</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重点：课程的类型（学科课程、活动课程、综合课程等）；小学课程标准与教材。</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难点：课程设计的原理与方法在实际中的应用；根据教学需求开发与整合课程资源。</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．课程概述（课程的定义、类型、功能、目标）</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．课程开发与设计（课程设计的原则、步骤、方法）</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．小学课程的特点与类型（小学课程的特殊性、学科课程与活动课程在小学的应用）</w:t>
            </w:r>
          </w:p>
          <w:p w:rsidR="00277DA8" w:rsidRPr="005729BA" w:rsidRDefault="00000000" w:rsidP="003D7BA7">
            <w:pPr>
              <w:pStyle w:val="DG0"/>
              <w:spacing w:line="240" w:lineRule="auto"/>
              <w:ind w:firstLineChars="200" w:firstLine="420"/>
              <w:contextualSpacing/>
              <w:jc w:val="both"/>
              <w:rPr>
                <w:bCs/>
              </w:rPr>
            </w:pPr>
            <w:r w:rsidRPr="005729BA">
              <w:rPr>
                <w:bCs/>
              </w:rPr>
              <w:t>4</w:t>
            </w:r>
            <w:r w:rsidRPr="005729BA">
              <w:rPr>
                <w:bCs/>
              </w:rPr>
              <w:t>．小学课程标准与教材（课程标准框架、教材编写原则与体例）</w:t>
            </w:r>
          </w:p>
          <w:p w:rsidR="00277DA8" w:rsidRPr="005729BA" w:rsidRDefault="00000000" w:rsidP="003D7BA7">
            <w:pPr>
              <w:pStyle w:val="DG0"/>
              <w:spacing w:line="240" w:lineRule="auto"/>
              <w:ind w:firstLineChars="200" w:firstLine="420"/>
              <w:contextualSpacing/>
              <w:jc w:val="both"/>
              <w:rPr>
                <w:bCs/>
              </w:rPr>
            </w:pPr>
            <w:r w:rsidRPr="005729BA">
              <w:rPr>
                <w:bCs/>
              </w:rPr>
              <w:t>5</w:t>
            </w:r>
            <w:r w:rsidRPr="005729BA">
              <w:rPr>
                <w:bCs/>
              </w:rPr>
              <w:t>．课程资源的开发与利用（课程资源的概念、类型、开发途径）</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．讲授法：讲解课程相关理论知识，如课程定义、类型等。</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．案例分析法：分析不同类型学校的课程设置案例，探讨其合理性与局限性。</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．实践操作法：组织学生分组进行简单的课程设计或教材分析活动。</w:t>
            </w:r>
          </w:p>
          <w:p w:rsidR="00277DA8" w:rsidRPr="005729BA" w:rsidRDefault="00277DA8" w:rsidP="003D7BA7">
            <w:pPr>
              <w:pStyle w:val="DG0"/>
              <w:spacing w:line="240" w:lineRule="auto"/>
              <w:ind w:firstLineChars="200" w:firstLine="420"/>
              <w:contextualSpacing/>
              <w:jc w:val="both"/>
              <w:rPr>
                <w:bCs/>
              </w:rPr>
            </w:pP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p w:rsidR="00277DA8" w:rsidRPr="005729BA" w:rsidRDefault="00277DA8" w:rsidP="003D7BA7">
            <w:pPr>
              <w:pStyle w:val="DG0"/>
              <w:spacing w:line="240" w:lineRule="auto"/>
              <w:ind w:firstLineChars="200" w:firstLine="420"/>
              <w:contextualSpacing/>
              <w:jc w:val="both"/>
              <w:rPr>
                <w:bCs/>
              </w:rPr>
            </w:pPr>
          </w:p>
          <w:p w:rsidR="00277DA8" w:rsidRPr="005729BA" w:rsidRDefault="00000000" w:rsidP="003D7BA7">
            <w:pPr>
              <w:pStyle w:val="DG0"/>
              <w:spacing w:line="240" w:lineRule="auto"/>
              <w:ind w:firstLineChars="200" w:firstLine="420"/>
              <w:contextualSpacing/>
              <w:jc w:val="both"/>
              <w:rPr>
                <w:bCs/>
              </w:rPr>
            </w:pPr>
            <w:r w:rsidRPr="005729BA">
              <w:rPr>
                <w:bCs/>
              </w:rPr>
              <w:lastRenderedPageBreak/>
              <w:t>第五章</w:t>
            </w:r>
            <w:r w:rsidRPr="005729BA">
              <w:rPr>
                <w:bCs/>
              </w:rPr>
              <w:t xml:space="preserve"> </w:t>
            </w:r>
            <w:r w:rsidRPr="005729BA">
              <w:rPr>
                <w:bCs/>
              </w:rPr>
              <w:t>小学教学</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掌握教学的基本概念、过程与原则，理解教学的意义与任务，形成科学的教学观。熟悉小学教学常用的教学方法与策略，能够根据教学目标、内容和学生特点合理选择和运用教学方法，提高教学效果。了解教学评价的功能与类型，掌握教学评价的基本方法和技能，能够运用教学评价结果改进教学。</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重点：教学过程的基本环节；小学常用教学方法（讲授法、谈话法、讨论法、演示法、练习法等）。</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难点：灵活运用教学方法，根据课堂情境调整教学策略；运用多元化评价方式全面评价学生学习。</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．教学概述（教学的定义、意义、任务、过程）</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．教学原则（直观性原则、启发性原则、系统性原则等）</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．小学教学方法（讲授法、谈话法、讨论法、演示法、练习法等的特点与适用范围）</w:t>
            </w:r>
          </w:p>
          <w:p w:rsidR="00277DA8" w:rsidRPr="005729BA" w:rsidRDefault="00000000" w:rsidP="003D7BA7">
            <w:pPr>
              <w:pStyle w:val="DG0"/>
              <w:spacing w:line="240" w:lineRule="auto"/>
              <w:ind w:firstLineChars="200" w:firstLine="420"/>
              <w:contextualSpacing/>
              <w:jc w:val="both"/>
              <w:rPr>
                <w:bCs/>
              </w:rPr>
            </w:pPr>
            <w:r w:rsidRPr="005729BA">
              <w:rPr>
                <w:bCs/>
              </w:rPr>
              <w:t>4</w:t>
            </w:r>
            <w:r w:rsidRPr="005729BA">
              <w:rPr>
                <w:bCs/>
              </w:rPr>
              <w:t>．教学策略（教学策略的概念、类型，如何选择和运用教学策略）</w:t>
            </w:r>
          </w:p>
          <w:p w:rsidR="00277DA8" w:rsidRPr="005729BA" w:rsidRDefault="00000000" w:rsidP="003D7BA7">
            <w:pPr>
              <w:pStyle w:val="DG0"/>
              <w:spacing w:line="240" w:lineRule="auto"/>
              <w:ind w:firstLineChars="200" w:firstLine="420"/>
              <w:contextualSpacing/>
              <w:jc w:val="both"/>
              <w:rPr>
                <w:bCs/>
              </w:rPr>
            </w:pPr>
            <w:r w:rsidRPr="005729BA">
              <w:rPr>
                <w:bCs/>
              </w:rPr>
              <w:t>5</w:t>
            </w:r>
            <w:r w:rsidRPr="005729BA">
              <w:rPr>
                <w:bCs/>
              </w:rPr>
              <w:t>．教学评价（教学评价的功能、类型、方法，如何运用评价结果改进教学）</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．观摩教学法：播放优秀小学课堂教学视频，引导学生观察教学方法的运用和教学过程的组织。</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．微格教学法：组织学生进行微格教学训练，实践教学方法并在小组内互相评价反馈。</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．情境教学法：创设不同的教学情境，让学生分析应采用的教学方法和策略。</w:t>
            </w: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p w:rsidR="00277DA8" w:rsidRPr="005729BA" w:rsidRDefault="00000000" w:rsidP="003D7BA7">
            <w:pPr>
              <w:pStyle w:val="DG0"/>
              <w:spacing w:line="240" w:lineRule="auto"/>
              <w:ind w:firstLineChars="200" w:firstLine="420"/>
              <w:contextualSpacing/>
              <w:jc w:val="both"/>
              <w:rPr>
                <w:bCs/>
              </w:rPr>
            </w:pPr>
            <w:r w:rsidRPr="005729BA">
              <w:rPr>
                <w:bCs/>
              </w:rPr>
              <w:t>第六章</w:t>
            </w:r>
            <w:r w:rsidRPr="005729BA">
              <w:rPr>
                <w:bCs/>
              </w:rPr>
              <w:t xml:space="preserve"> </w:t>
            </w:r>
            <w:r w:rsidRPr="005729BA">
              <w:rPr>
                <w:bCs/>
              </w:rPr>
              <w:t>小学德育</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理解德育的概念、功能与目标，认识德育在小学教育中的重要地位和作用。掌握小学德育的内容与途径，能够根据小学生品德形成的特点和规律，设计和实施有效的德育教育活动。培养学生的德育意识和能力，引导学生树立正确的世界观、人生观和价值观，促进学生良好品德的形成和社会性发展。</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重点：小学德育的内容（爱国主义教育、理想教育、集体主义教育等）；小学德育的途径（思想品德课与其他学科教学、课外校外活动、少先队活动等）。</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难点：将德育渗透到小学教育教学的各个环节；引导学生在实践中将道德认知转化为道德行为。</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．德育概述（德育的定义、功能、目标）</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．小学德育的内容（爱国主义教育、理想教育、集体主义教育、劳动教育、社会主义民主与法制教育等）</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．小学德育的途径（思想品德课教学、各学科教学、课外校外活动、少先队活动、家庭与社会教育等）</w:t>
            </w:r>
          </w:p>
          <w:p w:rsidR="00277DA8" w:rsidRPr="005729BA" w:rsidRDefault="00000000" w:rsidP="003D7BA7">
            <w:pPr>
              <w:pStyle w:val="DG0"/>
              <w:spacing w:line="240" w:lineRule="auto"/>
              <w:ind w:firstLineChars="200" w:firstLine="420"/>
              <w:contextualSpacing/>
              <w:jc w:val="both"/>
              <w:rPr>
                <w:bCs/>
              </w:rPr>
            </w:pPr>
            <w:r w:rsidRPr="005729BA">
              <w:rPr>
                <w:bCs/>
              </w:rPr>
              <w:lastRenderedPageBreak/>
              <w:t>4</w:t>
            </w:r>
            <w:r w:rsidRPr="005729BA">
              <w:rPr>
                <w:bCs/>
              </w:rPr>
              <w:t>．小学德育过程（德育过程的规律、学生品德形成的过程与阶段）</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．故事讲述法：讲述德育故事，传递道德观念和价值观。</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．社会实践法：组织学生参加志愿者服务等社会实践活动，培养学生的社会责任感。</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．小组讨论法：针对德育热点话题，如</w:t>
            </w:r>
            <w:r w:rsidRPr="005729BA">
              <w:rPr>
                <w:bCs/>
              </w:rPr>
              <w:t>“</w:t>
            </w:r>
            <w:r w:rsidRPr="005729BA">
              <w:rPr>
                <w:bCs/>
              </w:rPr>
              <w:t>诚信考试</w:t>
            </w:r>
            <w:r w:rsidRPr="005729BA">
              <w:rPr>
                <w:bCs/>
              </w:rPr>
              <w:t>”</w:t>
            </w:r>
            <w:r w:rsidRPr="005729BA">
              <w:rPr>
                <w:bCs/>
              </w:rPr>
              <w:t>，组织学生讨论并发表看法。</w:t>
            </w: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p w:rsidR="00277DA8" w:rsidRPr="005729BA" w:rsidRDefault="00000000" w:rsidP="003D7BA7">
            <w:pPr>
              <w:pStyle w:val="DG0"/>
              <w:spacing w:line="240" w:lineRule="auto"/>
              <w:ind w:firstLineChars="200" w:firstLine="420"/>
              <w:contextualSpacing/>
              <w:jc w:val="both"/>
              <w:rPr>
                <w:bCs/>
              </w:rPr>
            </w:pPr>
            <w:r w:rsidRPr="005729BA">
              <w:rPr>
                <w:bCs/>
              </w:rPr>
              <w:t>第七章</w:t>
            </w:r>
            <w:r w:rsidRPr="005729BA">
              <w:rPr>
                <w:bCs/>
              </w:rPr>
              <w:t xml:space="preserve"> </w:t>
            </w:r>
            <w:r w:rsidRPr="005729BA">
              <w:rPr>
                <w:bCs/>
              </w:rPr>
              <w:t>班级管理</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了解班级管理的概念、功能与目标，认识班级管理在小学教育教学中的重要性。掌握班级管理的主要内容和方法，包括班级组织建设、班级制度管理、班级文化建设、学生个别教育等，能够创建良好的班级环境，促进学生全面发展。培养学生的班级管理意识和能力，使其初步具备班级管理的基本技能，为今后从事教育教学工作奠定基础。</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重点：班级管理的内容（班级组织建设、制度管理、文化建设）；班级管理的方法（激励法、惩罚法等）。</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难点：根据不同学生特点进行个性化管理；处理班级中的突发事件和矛盾冲突。</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．班级管理概述（班级管理的定义、功能、目标）</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．班级组织建设（班集体的形成与发展、班级组织机构的建立）</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．班级制度管理（班级规章制度的制定与执行）</w:t>
            </w:r>
          </w:p>
          <w:p w:rsidR="00277DA8" w:rsidRPr="005729BA" w:rsidRDefault="00000000" w:rsidP="003D7BA7">
            <w:pPr>
              <w:pStyle w:val="DG0"/>
              <w:spacing w:line="240" w:lineRule="auto"/>
              <w:ind w:firstLineChars="200" w:firstLine="420"/>
              <w:contextualSpacing/>
              <w:jc w:val="both"/>
              <w:rPr>
                <w:bCs/>
              </w:rPr>
            </w:pPr>
            <w:r w:rsidRPr="005729BA">
              <w:rPr>
                <w:bCs/>
              </w:rPr>
              <w:t>4</w:t>
            </w:r>
            <w:r w:rsidRPr="005729BA">
              <w:rPr>
                <w:bCs/>
              </w:rPr>
              <w:t>．班级文化建设（物质文化、精神文化、制度文化建设）</w:t>
            </w:r>
          </w:p>
          <w:p w:rsidR="00277DA8" w:rsidRPr="005729BA" w:rsidRDefault="00000000" w:rsidP="003D7BA7">
            <w:pPr>
              <w:pStyle w:val="DG0"/>
              <w:spacing w:line="240" w:lineRule="auto"/>
              <w:ind w:firstLineChars="200" w:firstLine="420"/>
              <w:contextualSpacing/>
              <w:jc w:val="both"/>
              <w:rPr>
                <w:bCs/>
              </w:rPr>
            </w:pPr>
            <w:r w:rsidRPr="005729BA">
              <w:rPr>
                <w:bCs/>
              </w:rPr>
              <w:t>5</w:t>
            </w:r>
            <w:r w:rsidRPr="005729BA">
              <w:rPr>
                <w:bCs/>
              </w:rPr>
              <w:t>．学生个别教育（特殊学生的识别与帮扶、学生心理健康教育）</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．案例分析法：分析班级管理成功与失败的案例，总结经验教训。</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．模拟演练法：模拟班级管理场景，如班会组织、处理学生冲突等，让学生在实践中锻炼管理能力。</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．小组合作法：分组讨论班级管理中的问题及解决方案，培养团队协作能力。</w:t>
            </w: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p w:rsidR="00277DA8" w:rsidRPr="005729BA" w:rsidRDefault="00000000" w:rsidP="003D7BA7">
            <w:pPr>
              <w:pStyle w:val="DG0"/>
              <w:spacing w:line="240" w:lineRule="auto"/>
              <w:ind w:firstLineChars="200" w:firstLine="420"/>
              <w:contextualSpacing/>
              <w:jc w:val="both"/>
              <w:rPr>
                <w:bCs/>
              </w:rPr>
            </w:pPr>
            <w:r w:rsidRPr="005729BA">
              <w:rPr>
                <w:bCs/>
              </w:rPr>
              <w:t>第八章</w:t>
            </w:r>
            <w:r w:rsidRPr="005729BA">
              <w:rPr>
                <w:bCs/>
              </w:rPr>
              <w:t xml:space="preserve"> </w:t>
            </w:r>
            <w:r w:rsidRPr="005729BA">
              <w:rPr>
                <w:bCs/>
              </w:rPr>
              <w:t>小学教育活动</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理解小学教育活动的含义和特点，理解小学教育活动的组成以及小学体育、德育与智育活动的主要任务；理解小学教育活动的结构以及小学课程与教学设计、课堂教学、课外活动、管理与领导的要点；掌握课程资源开发的策略和教学实施活动方案设计的要求。</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重点：小学教育活动的含义和特点，小学教育活动的组成以及小学体育、德育与智育活动的主要任务，小学教育活动的结构以及小学课程与教学设计、课堂教学、课外活动、管理与领导的要点</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难点：课程资源开发的策略和教学实施活动方案设计</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小学教育活动的概述，包括小学教育活动的含义、小学教育活动的特点；</w:t>
            </w:r>
          </w:p>
          <w:p w:rsidR="00277DA8" w:rsidRPr="005729BA" w:rsidRDefault="00000000" w:rsidP="003D7BA7">
            <w:pPr>
              <w:pStyle w:val="DG0"/>
              <w:spacing w:line="240" w:lineRule="auto"/>
              <w:ind w:firstLineChars="200" w:firstLine="420"/>
              <w:contextualSpacing/>
              <w:jc w:val="both"/>
              <w:rPr>
                <w:bCs/>
              </w:rPr>
            </w:pPr>
            <w:r w:rsidRPr="005729BA">
              <w:rPr>
                <w:bCs/>
              </w:rPr>
              <w:lastRenderedPageBreak/>
              <w:t>2.</w:t>
            </w:r>
            <w:r w:rsidRPr="005729BA">
              <w:rPr>
                <w:bCs/>
              </w:rPr>
              <w:t>小学教育活动组成，包括小学体育活动、小学德育活动、小学智育活动、小学教育活动的综合性；</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小学教育活动结构，包括课程与教学设计、课堂教学、课外活动、管理与领导，技能点：课程资源开发的主要策略；教学实施活动方案设计。</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通过讲授法阐明小学教育活动的含义和特点，学生理解小学教育活动的结构以及小学课程、教学设计、课堂教学、课外活动、管理与领导的要点；</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采用小组讨论法，讨论分析课程资源开发的策略，使学生掌握教学实施活动方案设计的要求。</w:t>
            </w:r>
          </w:p>
          <w:p w:rsidR="00277DA8" w:rsidRPr="005729BA" w:rsidRDefault="00277DA8" w:rsidP="003D7BA7">
            <w:pPr>
              <w:pStyle w:val="DG0"/>
              <w:spacing w:line="240" w:lineRule="auto"/>
              <w:ind w:firstLineChars="200" w:firstLine="420"/>
              <w:contextualSpacing/>
              <w:jc w:val="both"/>
              <w:rPr>
                <w:bCs/>
              </w:rPr>
            </w:pP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p w:rsidR="00277DA8" w:rsidRPr="005729BA" w:rsidRDefault="00277DA8" w:rsidP="003D7BA7">
            <w:pPr>
              <w:pStyle w:val="DG0"/>
              <w:spacing w:line="240" w:lineRule="auto"/>
              <w:ind w:firstLineChars="200" w:firstLine="420"/>
              <w:contextualSpacing/>
              <w:jc w:val="both"/>
              <w:rPr>
                <w:bCs/>
              </w:rPr>
            </w:pPr>
          </w:p>
          <w:p w:rsidR="00277DA8" w:rsidRPr="005729BA" w:rsidRDefault="00000000" w:rsidP="003D7BA7">
            <w:pPr>
              <w:pStyle w:val="DG0"/>
              <w:spacing w:line="240" w:lineRule="auto"/>
              <w:ind w:firstLineChars="200" w:firstLine="420"/>
              <w:contextualSpacing/>
              <w:jc w:val="both"/>
              <w:rPr>
                <w:bCs/>
              </w:rPr>
            </w:pPr>
            <w:r w:rsidRPr="005729BA">
              <w:rPr>
                <w:bCs/>
              </w:rPr>
              <w:t>第九章</w:t>
            </w:r>
            <w:r w:rsidRPr="005729BA">
              <w:rPr>
                <w:bCs/>
              </w:rPr>
              <w:t xml:space="preserve"> </w:t>
            </w:r>
            <w:r w:rsidRPr="005729BA">
              <w:rPr>
                <w:bCs/>
              </w:rPr>
              <w:t>小学教育生态及环境</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理解小学教育环境的概念、层次和类型；理解学校文化、校园文化和隐性课程的含义及其对道德教育的价值；掌握小学学习环境的空间利用和影响因素，掌握小学学习环境开发的网络化走向。</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重点：小学教育环境的概念、层次和类型，学校文化、校园文化和隐性课程的含义，小学学习环境的空间利用和影响因素</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难点：小学学习环境开发的网络化走向</w:t>
            </w:r>
          </w:p>
          <w:p w:rsidR="00277DA8" w:rsidRPr="005729BA" w:rsidRDefault="00000000" w:rsidP="003D7BA7">
            <w:pPr>
              <w:pStyle w:val="DG0"/>
              <w:spacing w:line="240" w:lineRule="auto"/>
              <w:ind w:firstLineChars="200" w:firstLine="420"/>
              <w:contextualSpacing/>
              <w:jc w:val="both"/>
              <w:rPr>
                <w:bCs/>
              </w:rPr>
            </w:pPr>
            <w:r w:rsidRPr="005729BA">
              <w:rPr>
                <w:bCs/>
              </w:rPr>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小学教育环境概述，包括小学教育环境的含义、小学教育环境的层次、小学教育环境的类型；</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小学学校文化，包括学校文化的含义、学校文化的类型、校园文化、隐性课程；</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小学学习环境，包括学习环境的含义、网络化学习环境的类型、技能点，学习环境的开发。</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运用讲授法，讲解小学教育环境的概念、层次和类型，使学生理解学校文化、校园文化和隐性课程的含义及其对道德教育的价值，掌握小学学习环境的空间利用和影响因素；</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采用小组讨论法，组织学生讨论、思考小学学习环境开发的网络化走向。</w:t>
            </w: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p w:rsidR="00277DA8" w:rsidRPr="005729BA" w:rsidRDefault="00000000" w:rsidP="003D7BA7">
            <w:pPr>
              <w:pStyle w:val="DG0"/>
              <w:spacing w:line="240" w:lineRule="auto"/>
              <w:ind w:firstLineChars="200" w:firstLine="420"/>
              <w:contextualSpacing/>
              <w:jc w:val="both"/>
              <w:rPr>
                <w:bCs/>
              </w:rPr>
            </w:pPr>
            <w:r w:rsidRPr="005729BA">
              <w:rPr>
                <w:bCs/>
              </w:rPr>
              <w:t>第十章</w:t>
            </w:r>
            <w:r w:rsidRPr="005729BA">
              <w:rPr>
                <w:bCs/>
              </w:rPr>
              <w:t xml:space="preserve">  </w:t>
            </w:r>
            <w:r w:rsidRPr="005729BA">
              <w:rPr>
                <w:bCs/>
              </w:rPr>
              <w:t>小学教育评价</w:t>
            </w:r>
          </w:p>
          <w:p w:rsidR="00277DA8" w:rsidRPr="005729BA" w:rsidRDefault="00000000" w:rsidP="003D7BA7">
            <w:pPr>
              <w:pStyle w:val="DG0"/>
              <w:spacing w:line="240" w:lineRule="auto"/>
              <w:ind w:firstLineChars="200" w:firstLine="420"/>
              <w:contextualSpacing/>
              <w:jc w:val="both"/>
              <w:rPr>
                <w:bCs/>
              </w:rPr>
            </w:pPr>
            <w:r w:rsidRPr="005729BA">
              <w:rPr>
                <w:bCs/>
              </w:rPr>
              <w:t>教学目标</w:t>
            </w:r>
          </w:p>
          <w:p w:rsidR="00277DA8" w:rsidRPr="005729BA" w:rsidRDefault="00000000" w:rsidP="003D7BA7">
            <w:pPr>
              <w:pStyle w:val="DG0"/>
              <w:spacing w:line="240" w:lineRule="auto"/>
              <w:ind w:firstLineChars="200" w:firstLine="420"/>
              <w:contextualSpacing/>
              <w:jc w:val="both"/>
              <w:rPr>
                <w:bCs/>
              </w:rPr>
            </w:pPr>
            <w:r w:rsidRPr="005729BA">
              <w:rPr>
                <w:bCs/>
              </w:rPr>
              <w:t>理解小学教育评价的概念与功能；掌握小学教育评价体系；了解小学教育评价的历史及发展性取向和学本化取向；掌握学本评估的开发策略。</w:t>
            </w:r>
          </w:p>
          <w:p w:rsidR="00277DA8" w:rsidRPr="005729BA" w:rsidRDefault="00000000" w:rsidP="003D7BA7">
            <w:pPr>
              <w:pStyle w:val="DG0"/>
              <w:spacing w:line="240" w:lineRule="auto"/>
              <w:ind w:firstLineChars="200" w:firstLine="420"/>
              <w:contextualSpacing/>
              <w:jc w:val="both"/>
              <w:rPr>
                <w:bCs/>
              </w:rPr>
            </w:pPr>
            <w:r w:rsidRPr="005729BA">
              <w:rPr>
                <w:bCs/>
              </w:rPr>
              <w:t>重点难点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重点：小学教育评价的概念与功能，小学教育评价的实施步骤，小学教育评价体系；</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难点：小学教育评价的历史及发展性取向和学本化取向，学本评估的开发策略。</w:t>
            </w:r>
          </w:p>
          <w:p w:rsidR="00277DA8" w:rsidRPr="005729BA" w:rsidRDefault="00000000" w:rsidP="003D7BA7">
            <w:pPr>
              <w:pStyle w:val="DG0"/>
              <w:spacing w:line="240" w:lineRule="auto"/>
              <w:ind w:firstLineChars="200" w:firstLine="420"/>
              <w:contextualSpacing/>
              <w:jc w:val="both"/>
              <w:rPr>
                <w:bCs/>
              </w:rPr>
            </w:pPr>
            <w:r w:rsidRPr="005729BA">
              <w:rPr>
                <w:bCs/>
              </w:rPr>
              <w:lastRenderedPageBreak/>
              <w:t>课程内容</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小学教育评价概述，包括小学教育评价的含义、小学教育评价的功能；</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小学教育评价体系，包括小学教育评价的对象、小学教育评价的主体、小学教育评价的模式；</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小学教育评价发展，包括小学教育评价的历史发展、小学教育评价的发展性取向、学本评估，技能点：学本评估的开发。</w:t>
            </w:r>
          </w:p>
          <w:p w:rsidR="00277DA8" w:rsidRPr="005729BA" w:rsidRDefault="00000000" w:rsidP="003D7BA7">
            <w:pPr>
              <w:pStyle w:val="DG0"/>
              <w:spacing w:line="240" w:lineRule="auto"/>
              <w:ind w:firstLineChars="200" w:firstLine="420"/>
              <w:contextualSpacing/>
              <w:jc w:val="both"/>
              <w:rPr>
                <w:bCs/>
              </w:rPr>
            </w:pPr>
            <w:r w:rsidRPr="005729BA">
              <w:rPr>
                <w:bCs/>
              </w:rPr>
              <w:t>教学方法</w:t>
            </w:r>
          </w:p>
          <w:p w:rsidR="00277DA8" w:rsidRPr="005729BA" w:rsidRDefault="00000000" w:rsidP="003D7BA7">
            <w:pPr>
              <w:pStyle w:val="DG0"/>
              <w:spacing w:line="240" w:lineRule="auto"/>
              <w:ind w:firstLineChars="200" w:firstLine="420"/>
              <w:contextualSpacing/>
              <w:jc w:val="both"/>
              <w:rPr>
                <w:bCs/>
              </w:rPr>
            </w:pPr>
            <w:r w:rsidRPr="005729BA">
              <w:rPr>
                <w:bCs/>
              </w:rPr>
              <w:t>1.</w:t>
            </w:r>
            <w:r w:rsidRPr="005729BA">
              <w:rPr>
                <w:bCs/>
              </w:rPr>
              <w:t>运用讲授法，阐明小学教育评价的概念与功能，小学教育评价的概念与功能，小学教育评价的历史；</w:t>
            </w:r>
          </w:p>
          <w:p w:rsidR="00277DA8" w:rsidRPr="005729BA" w:rsidRDefault="00000000" w:rsidP="003D7BA7">
            <w:pPr>
              <w:pStyle w:val="DG0"/>
              <w:spacing w:line="240" w:lineRule="auto"/>
              <w:ind w:firstLineChars="200" w:firstLine="420"/>
              <w:contextualSpacing/>
              <w:jc w:val="both"/>
              <w:rPr>
                <w:bCs/>
              </w:rPr>
            </w:pPr>
            <w:r w:rsidRPr="005729BA">
              <w:rPr>
                <w:bCs/>
              </w:rPr>
              <w:t>2.</w:t>
            </w:r>
            <w:r w:rsidRPr="005729BA">
              <w:rPr>
                <w:bCs/>
              </w:rPr>
              <w:t>采用小组讨论法，组织学生讨论发展性取向和学本化取向的内涵。</w:t>
            </w:r>
          </w:p>
          <w:p w:rsidR="00277DA8" w:rsidRPr="005729BA" w:rsidRDefault="00000000" w:rsidP="003D7BA7">
            <w:pPr>
              <w:pStyle w:val="DG0"/>
              <w:spacing w:line="240" w:lineRule="auto"/>
              <w:ind w:firstLineChars="200" w:firstLine="420"/>
              <w:contextualSpacing/>
              <w:jc w:val="both"/>
              <w:rPr>
                <w:bCs/>
              </w:rPr>
            </w:pPr>
            <w:r w:rsidRPr="005729BA">
              <w:rPr>
                <w:bCs/>
              </w:rPr>
              <w:t>教学时数</w:t>
            </w:r>
          </w:p>
          <w:p w:rsidR="00277DA8" w:rsidRPr="005729BA" w:rsidRDefault="00000000" w:rsidP="003D7BA7">
            <w:pPr>
              <w:pStyle w:val="DG0"/>
              <w:spacing w:line="240" w:lineRule="auto"/>
              <w:ind w:firstLineChars="200" w:firstLine="420"/>
              <w:contextualSpacing/>
              <w:jc w:val="both"/>
              <w:rPr>
                <w:bCs/>
              </w:rPr>
            </w:pPr>
            <w:r w:rsidRPr="005729BA">
              <w:rPr>
                <w:bCs/>
              </w:rPr>
              <w:t>3</w:t>
            </w:r>
            <w:r w:rsidRPr="005729BA">
              <w:rPr>
                <w:bCs/>
              </w:rPr>
              <w:t>学时（含讨论、习题</w:t>
            </w:r>
            <w:r w:rsidRPr="005729BA">
              <w:rPr>
                <w:bCs/>
              </w:rPr>
              <w:t>1</w:t>
            </w:r>
            <w:r w:rsidRPr="005729BA">
              <w:rPr>
                <w:bCs/>
              </w:rPr>
              <w:t>学时）</w:t>
            </w:r>
          </w:p>
        </w:tc>
      </w:tr>
    </w:tbl>
    <w:bookmarkEnd w:id="0"/>
    <w:bookmarkEnd w:id="1"/>
    <w:p w:rsidR="00277DA8" w:rsidRPr="005729BA" w:rsidRDefault="00000000">
      <w:pPr>
        <w:pStyle w:val="DG2"/>
        <w:spacing w:before="81" w:after="163"/>
      </w:pPr>
      <w:r w:rsidRPr="005729BA">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41"/>
        <w:gridCol w:w="1273"/>
        <w:gridCol w:w="1274"/>
        <w:gridCol w:w="1134"/>
        <w:gridCol w:w="1134"/>
        <w:gridCol w:w="930"/>
      </w:tblGrid>
      <w:tr w:rsidR="00277DA8" w:rsidRPr="005729BA">
        <w:trPr>
          <w:trHeight w:val="794"/>
          <w:jc w:val="center"/>
        </w:trPr>
        <w:tc>
          <w:tcPr>
            <w:tcW w:w="2541" w:type="dxa"/>
            <w:tcBorders>
              <w:top w:val="single" w:sz="12" w:space="0" w:color="auto"/>
              <w:left w:val="single" w:sz="12" w:space="0" w:color="auto"/>
              <w:tl2br w:val="single" w:sz="4" w:space="0" w:color="auto"/>
            </w:tcBorders>
            <w:vAlign w:val="center"/>
          </w:tcPr>
          <w:p w:rsidR="00277DA8" w:rsidRPr="005729BA" w:rsidRDefault="00000000" w:rsidP="003D7BA7">
            <w:pPr>
              <w:pStyle w:val="DG"/>
              <w:snapToGrid/>
              <w:spacing w:line="240" w:lineRule="auto"/>
              <w:ind w:firstLine="489"/>
              <w:contextualSpacing/>
              <w:rPr>
                <w:rFonts w:ascii="Times New Roman" w:hAnsi="Times New Roman"/>
                <w:szCs w:val="21"/>
              </w:rPr>
            </w:pPr>
            <w:r w:rsidRPr="005729BA">
              <w:rPr>
                <w:rFonts w:ascii="Times New Roman" w:hAnsi="Times New Roman" w:hint="eastAsia"/>
                <w:szCs w:val="21"/>
              </w:rPr>
              <w:t>课程目标</w:t>
            </w:r>
          </w:p>
          <w:p w:rsidR="00277DA8" w:rsidRPr="005729BA" w:rsidRDefault="00277DA8" w:rsidP="003D7BA7">
            <w:pPr>
              <w:pStyle w:val="DG"/>
              <w:snapToGrid/>
              <w:spacing w:line="240" w:lineRule="auto"/>
              <w:ind w:right="210"/>
              <w:contextualSpacing/>
              <w:rPr>
                <w:rFonts w:ascii="Times New Roman" w:hAnsi="Times New Roman"/>
                <w:szCs w:val="21"/>
              </w:rPr>
            </w:pPr>
          </w:p>
          <w:p w:rsidR="00277DA8" w:rsidRPr="005729BA" w:rsidRDefault="00000000" w:rsidP="003D7BA7">
            <w:pPr>
              <w:pStyle w:val="DG"/>
              <w:snapToGrid/>
              <w:spacing w:line="240" w:lineRule="auto"/>
              <w:ind w:right="210"/>
              <w:contextualSpacing/>
              <w:rPr>
                <w:rFonts w:ascii="Times New Roman" w:hAnsi="Times New Roman"/>
                <w:szCs w:val="21"/>
              </w:rPr>
            </w:pPr>
            <w:r w:rsidRPr="005729BA">
              <w:rPr>
                <w:rFonts w:ascii="Times New Roman" w:hAnsi="Times New Roman" w:hint="eastAsia"/>
                <w:szCs w:val="21"/>
              </w:rPr>
              <w:t>教学单元</w:t>
            </w:r>
          </w:p>
        </w:tc>
        <w:tc>
          <w:tcPr>
            <w:tcW w:w="1273" w:type="dxa"/>
            <w:tcBorders>
              <w:top w:val="single" w:sz="12" w:space="0" w:color="auto"/>
            </w:tcBorders>
            <w:vAlign w:val="center"/>
          </w:tcPr>
          <w:p w:rsidR="00277DA8" w:rsidRPr="005729BA" w:rsidRDefault="00000000" w:rsidP="003D7BA7">
            <w:pPr>
              <w:pStyle w:val="DG"/>
              <w:snapToGrid/>
              <w:spacing w:line="240" w:lineRule="auto"/>
              <w:contextualSpacing/>
              <w:rPr>
                <w:rFonts w:ascii="Times New Roman" w:hAnsi="Times New Roman"/>
                <w:szCs w:val="21"/>
              </w:rPr>
            </w:pPr>
            <w:r w:rsidRPr="005729BA">
              <w:rPr>
                <w:rFonts w:ascii="Times New Roman" w:hAnsi="Times New Roman" w:hint="eastAsia"/>
                <w:szCs w:val="21"/>
              </w:rPr>
              <w:t>1</w:t>
            </w:r>
          </w:p>
        </w:tc>
        <w:tc>
          <w:tcPr>
            <w:tcW w:w="1274" w:type="dxa"/>
            <w:tcBorders>
              <w:top w:val="single" w:sz="12" w:space="0" w:color="auto"/>
            </w:tcBorders>
            <w:vAlign w:val="center"/>
          </w:tcPr>
          <w:p w:rsidR="00277DA8" w:rsidRPr="005729BA" w:rsidRDefault="00000000" w:rsidP="003D7BA7">
            <w:pPr>
              <w:pStyle w:val="DG"/>
              <w:snapToGrid/>
              <w:spacing w:line="240" w:lineRule="auto"/>
              <w:contextualSpacing/>
              <w:rPr>
                <w:rFonts w:ascii="Times New Roman" w:hAnsi="Times New Roman"/>
                <w:szCs w:val="21"/>
              </w:rPr>
            </w:pPr>
            <w:r w:rsidRPr="005729BA">
              <w:rPr>
                <w:rFonts w:ascii="Times New Roman" w:hAnsi="Times New Roman" w:hint="eastAsia"/>
                <w:szCs w:val="21"/>
              </w:rPr>
              <w:t>2</w:t>
            </w:r>
          </w:p>
        </w:tc>
        <w:tc>
          <w:tcPr>
            <w:tcW w:w="1134" w:type="dxa"/>
            <w:tcBorders>
              <w:top w:val="single" w:sz="12" w:space="0" w:color="auto"/>
            </w:tcBorders>
            <w:vAlign w:val="center"/>
          </w:tcPr>
          <w:p w:rsidR="00277DA8" w:rsidRPr="005729BA" w:rsidRDefault="00000000" w:rsidP="003D7BA7">
            <w:pPr>
              <w:pStyle w:val="DG"/>
              <w:snapToGrid/>
              <w:spacing w:line="240" w:lineRule="auto"/>
              <w:contextualSpacing/>
              <w:rPr>
                <w:rFonts w:ascii="Times New Roman" w:hAnsi="Times New Roman"/>
                <w:szCs w:val="21"/>
              </w:rPr>
            </w:pPr>
            <w:r w:rsidRPr="005729BA">
              <w:rPr>
                <w:rFonts w:ascii="Times New Roman" w:hAnsi="Times New Roman" w:hint="eastAsia"/>
                <w:szCs w:val="21"/>
              </w:rPr>
              <w:t>3</w:t>
            </w:r>
          </w:p>
        </w:tc>
        <w:tc>
          <w:tcPr>
            <w:tcW w:w="1134" w:type="dxa"/>
            <w:tcBorders>
              <w:top w:val="single" w:sz="12" w:space="0" w:color="auto"/>
            </w:tcBorders>
            <w:vAlign w:val="center"/>
          </w:tcPr>
          <w:p w:rsidR="00277DA8" w:rsidRPr="005729BA" w:rsidRDefault="00000000" w:rsidP="003D7BA7">
            <w:pPr>
              <w:pStyle w:val="DG"/>
              <w:snapToGrid/>
              <w:spacing w:line="240" w:lineRule="auto"/>
              <w:contextualSpacing/>
              <w:rPr>
                <w:rFonts w:ascii="Times New Roman" w:hAnsi="Times New Roman"/>
                <w:szCs w:val="21"/>
              </w:rPr>
            </w:pPr>
            <w:r w:rsidRPr="005729BA">
              <w:rPr>
                <w:rFonts w:ascii="Times New Roman" w:hAnsi="Times New Roman" w:hint="eastAsia"/>
                <w:szCs w:val="21"/>
              </w:rPr>
              <w:t>4</w:t>
            </w:r>
          </w:p>
        </w:tc>
        <w:tc>
          <w:tcPr>
            <w:tcW w:w="930" w:type="dxa"/>
            <w:tcBorders>
              <w:top w:val="single" w:sz="12" w:space="0" w:color="auto"/>
            </w:tcBorders>
            <w:vAlign w:val="center"/>
          </w:tcPr>
          <w:p w:rsidR="00277DA8" w:rsidRPr="005729BA" w:rsidRDefault="00000000" w:rsidP="003D7BA7">
            <w:pPr>
              <w:pStyle w:val="DG"/>
              <w:snapToGrid/>
              <w:spacing w:line="240" w:lineRule="auto"/>
              <w:contextualSpacing/>
              <w:rPr>
                <w:rFonts w:ascii="Times New Roman" w:hAnsi="Times New Roman"/>
                <w:szCs w:val="21"/>
              </w:rPr>
            </w:pPr>
            <w:r w:rsidRPr="005729BA">
              <w:rPr>
                <w:rFonts w:ascii="Times New Roman" w:hAnsi="Times New Roman" w:hint="eastAsia"/>
                <w:szCs w:val="21"/>
              </w:rPr>
              <w:t>5</w:t>
            </w:r>
          </w:p>
        </w:tc>
      </w:tr>
      <w:tr w:rsidR="00277DA8" w:rsidRPr="005729BA" w:rsidTr="003D7BA7">
        <w:trPr>
          <w:trHeight w:val="102"/>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第一章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小学教育概述</w:t>
            </w:r>
          </w:p>
        </w:tc>
        <w:tc>
          <w:tcPr>
            <w:tcW w:w="1273"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27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277DA8" w:rsidP="003D7BA7">
            <w:pPr>
              <w:pStyle w:val="DG0"/>
              <w:spacing w:line="240" w:lineRule="auto"/>
              <w:contextualSpacing/>
            </w:pP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930" w:type="dxa"/>
            <w:vAlign w:val="center"/>
          </w:tcPr>
          <w:p w:rsidR="00277DA8" w:rsidRPr="005729BA" w:rsidRDefault="00000000" w:rsidP="003D7BA7">
            <w:pPr>
              <w:pStyle w:val="DG0"/>
              <w:spacing w:line="240" w:lineRule="auto"/>
              <w:contextualSpacing/>
              <w:rPr>
                <w:rFonts w:eastAsia="Heiti TC Light"/>
              </w:rPr>
            </w:pPr>
            <w:r w:rsidRPr="005729BA">
              <w:rPr>
                <w:rFonts w:eastAsia="Heiti TC Light" w:hint="eastAsia"/>
              </w:rPr>
              <w:t>√</w:t>
            </w: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第二章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小学学生</w:t>
            </w:r>
          </w:p>
        </w:tc>
        <w:tc>
          <w:tcPr>
            <w:tcW w:w="1273"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27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277DA8" w:rsidP="003D7BA7">
            <w:pPr>
              <w:pStyle w:val="DG0"/>
              <w:spacing w:line="240" w:lineRule="auto"/>
              <w:contextualSpacing/>
            </w:pP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930" w:type="dxa"/>
            <w:vAlign w:val="center"/>
          </w:tcPr>
          <w:p w:rsidR="00277DA8" w:rsidRPr="005729BA" w:rsidRDefault="00277DA8" w:rsidP="003D7BA7">
            <w:pPr>
              <w:pStyle w:val="DG0"/>
              <w:spacing w:line="240" w:lineRule="auto"/>
              <w:contextualSpacing/>
              <w:rPr>
                <w:rFonts w:eastAsia="Heiti TC Light"/>
              </w:rPr>
            </w:pP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第三章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小学教师</w:t>
            </w:r>
          </w:p>
        </w:tc>
        <w:tc>
          <w:tcPr>
            <w:tcW w:w="1273"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27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277DA8" w:rsidP="003D7BA7">
            <w:pPr>
              <w:pStyle w:val="DG0"/>
              <w:spacing w:line="240" w:lineRule="auto"/>
              <w:contextualSpacing/>
            </w:pPr>
          </w:p>
        </w:tc>
        <w:tc>
          <w:tcPr>
            <w:tcW w:w="930" w:type="dxa"/>
            <w:vAlign w:val="center"/>
          </w:tcPr>
          <w:p w:rsidR="00277DA8" w:rsidRPr="005729BA" w:rsidRDefault="00277DA8" w:rsidP="003D7BA7">
            <w:pPr>
              <w:pStyle w:val="DG0"/>
              <w:spacing w:line="240" w:lineRule="auto"/>
              <w:contextualSpacing/>
            </w:pP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第四章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小学课程</w:t>
            </w:r>
          </w:p>
        </w:tc>
        <w:tc>
          <w:tcPr>
            <w:tcW w:w="1273" w:type="dxa"/>
            <w:vAlign w:val="center"/>
          </w:tcPr>
          <w:p w:rsidR="00277DA8" w:rsidRPr="005729BA" w:rsidRDefault="00277DA8" w:rsidP="003D7BA7">
            <w:pPr>
              <w:pStyle w:val="DG0"/>
              <w:spacing w:line="240" w:lineRule="auto"/>
              <w:contextualSpacing/>
            </w:pPr>
          </w:p>
        </w:tc>
        <w:tc>
          <w:tcPr>
            <w:tcW w:w="1274" w:type="dxa"/>
            <w:vAlign w:val="center"/>
          </w:tcPr>
          <w:p w:rsidR="00277DA8" w:rsidRPr="005729BA" w:rsidRDefault="00277DA8" w:rsidP="003D7BA7">
            <w:pPr>
              <w:pStyle w:val="DG0"/>
              <w:spacing w:line="240" w:lineRule="auto"/>
              <w:contextualSpacing/>
            </w:pP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930" w:type="dxa"/>
            <w:vAlign w:val="center"/>
          </w:tcPr>
          <w:p w:rsidR="00277DA8" w:rsidRPr="005729BA" w:rsidRDefault="00277DA8" w:rsidP="003D7BA7">
            <w:pPr>
              <w:pStyle w:val="DG0"/>
              <w:spacing w:line="240" w:lineRule="auto"/>
              <w:contextualSpacing/>
              <w:rPr>
                <w:rFonts w:eastAsia="Heiti TC Light"/>
              </w:rPr>
            </w:pP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第五章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小学教学</w:t>
            </w:r>
          </w:p>
        </w:tc>
        <w:tc>
          <w:tcPr>
            <w:tcW w:w="1273" w:type="dxa"/>
            <w:vAlign w:val="center"/>
          </w:tcPr>
          <w:p w:rsidR="00277DA8" w:rsidRPr="005729BA" w:rsidRDefault="00277DA8" w:rsidP="003D7BA7">
            <w:pPr>
              <w:pStyle w:val="DG0"/>
              <w:spacing w:line="240" w:lineRule="auto"/>
              <w:contextualSpacing/>
            </w:pPr>
          </w:p>
        </w:tc>
        <w:tc>
          <w:tcPr>
            <w:tcW w:w="1274" w:type="dxa"/>
            <w:vAlign w:val="center"/>
          </w:tcPr>
          <w:p w:rsidR="00277DA8" w:rsidRPr="005729BA" w:rsidRDefault="00277DA8" w:rsidP="003D7BA7">
            <w:pPr>
              <w:pStyle w:val="DG0"/>
              <w:spacing w:line="240" w:lineRule="auto"/>
              <w:contextualSpacing/>
            </w:pP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930" w:type="dxa"/>
            <w:vAlign w:val="center"/>
          </w:tcPr>
          <w:p w:rsidR="00277DA8" w:rsidRPr="005729BA" w:rsidRDefault="00000000" w:rsidP="003D7BA7">
            <w:pPr>
              <w:pStyle w:val="DG0"/>
              <w:spacing w:line="240" w:lineRule="auto"/>
              <w:contextualSpacing/>
              <w:rPr>
                <w:rFonts w:eastAsia="Heiti TC Light"/>
              </w:rPr>
            </w:pPr>
            <w:r w:rsidRPr="005729BA">
              <w:rPr>
                <w:rFonts w:eastAsia="Heiti TC Light" w:hint="eastAsia"/>
              </w:rPr>
              <w:t>√</w:t>
            </w: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第六章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小学德育</w:t>
            </w:r>
          </w:p>
        </w:tc>
        <w:tc>
          <w:tcPr>
            <w:tcW w:w="1273" w:type="dxa"/>
            <w:vAlign w:val="center"/>
          </w:tcPr>
          <w:p w:rsidR="00277DA8" w:rsidRPr="005729BA" w:rsidRDefault="00000000" w:rsidP="003D7BA7">
            <w:pPr>
              <w:pStyle w:val="DG0"/>
              <w:spacing w:line="240" w:lineRule="auto"/>
              <w:contextualSpacing/>
              <w:rPr>
                <w:rFonts w:eastAsia="Heiti TC Light"/>
              </w:rPr>
            </w:pPr>
            <w:r w:rsidRPr="005729BA">
              <w:rPr>
                <w:rFonts w:eastAsia="Heiti TC Light" w:hint="eastAsia"/>
              </w:rPr>
              <w:t>√</w:t>
            </w:r>
          </w:p>
        </w:tc>
        <w:tc>
          <w:tcPr>
            <w:tcW w:w="1274" w:type="dxa"/>
            <w:vAlign w:val="center"/>
          </w:tcPr>
          <w:p w:rsidR="00277DA8" w:rsidRPr="005729BA" w:rsidRDefault="00000000" w:rsidP="003D7BA7">
            <w:pPr>
              <w:pStyle w:val="DG0"/>
              <w:spacing w:line="240" w:lineRule="auto"/>
              <w:contextualSpacing/>
              <w:rPr>
                <w:rFonts w:eastAsia="Heiti TC Light"/>
              </w:rPr>
            </w:pPr>
            <w:r w:rsidRPr="005729BA">
              <w:rPr>
                <w:rFonts w:eastAsia="Heiti TC Light" w:hint="eastAsia"/>
              </w:rPr>
              <w:t>√</w:t>
            </w:r>
          </w:p>
        </w:tc>
        <w:tc>
          <w:tcPr>
            <w:tcW w:w="1134" w:type="dxa"/>
            <w:vAlign w:val="center"/>
          </w:tcPr>
          <w:p w:rsidR="00277DA8" w:rsidRPr="005729BA" w:rsidRDefault="00277DA8" w:rsidP="003D7BA7">
            <w:pPr>
              <w:pStyle w:val="DG0"/>
              <w:spacing w:line="240" w:lineRule="auto"/>
              <w:contextualSpacing/>
            </w:pPr>
          </w:p>
        </w:tc>
        <w:tc>
          <w:tcPr>
            <w:tcW w:w="1134" w:type="dxa"/>
            <w:vAlign w:val="center"/>
          </w:tcPr>
          <w:p w:rsidR="00277DA8" w:rsidRPr="005729BA" w:rsidRDefault="00277DA8" w:rsidP="003D7BA7">
            <w:pPr>
              <w:pStyle w:val="DG0"/>
              <w:spacing w:line="240" w:lineRule="auto"/>
              <w:contextualSpacing/>
              <w:rPr>
                <w:rFonts w:eastAsia="Heiti TC Light"/>
              </w:rPr>
            </w:pPr>
          </w:p>
        </w:tc>
        <w:tc>
          <w:tcPr>
            <w:tcW w:w="930" w:type="dxa"/>
            <w:vAlign w:val="center"/>
          </w:tcPr>
          <w:p w:rsidR="00277DA8" w:rsidRPr="005729BA" w:rsidRDefault="00000000" w:rsidP="003D7BA7">
            <w:pPr>
              <w:pStyle w:val="DG0"/>
              <w:spacing w:line="240" w:lineRule="auto"/>
              <w:contextualSpacing/>
              <w:rPr>
                <w:rFonts w:eastAsia="Heiti TC Light"/>
              </w:rPr>
            </w:pPr>
            <w:r w:rsidRPr="005729BA">
              <w:rPr>
                <w:rFonts w:eastAsia="Heiti TC Light" w:hint="eastAsia"/>
              </w:rPr>
              <w:t>√</w:t>
            </w: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第七章</w:t>
            </w:r>
            <w:r w:rsidRPr="005729BA">
              <w:rPr>
                <w:rFonts w:ascii="Times New Roman" w:hAnsi="Times New Roman" w:hint="eastAsia"/>
                <w:sz w:val="21"/>
                <w:szCs w:val="21"/>
              </w:rPr>
              <w:t xml:space="preserve"> </w:t>
            </w:r>
            <w:r w:rsidRPr="005729BA">
              <w:rPr>
                <w:rFonts w:ascii="Times New Roman" w:hAnsi="Times New Roman" w:hint="eastAsia"/>
                <w:sz w:val="21"/>
                <w:szCs w:val="21"/>
              </w:rPr>
              <w:t>班级管理</w:t>
            </w:r>
          </w:p>
        </w:tc>
        <w:tc>
          <w:tcPr>
            <w:tcW w:w="1273" w:type="dxa"/>
            <w:vAlign w:val="center"/>
          </w:tcPr>
          <w:p w:rsidR="00277DA8" w:rsidRPr="005729BA" w:rsidRDefault="00000000" w:rsidP="003D7BA7">
            <w:pPr>
              <w:pStyle w:val="DG0"/>
              <w:spacing w:line="240" w:lineRule="auto"/>
              <w:contextualSpacing/>
              <w:rPr>
                <w:rFonts w:eastAsia="Heiti TC Light"/>
              </w:rPr>
            </w:pPr>
            <w:r w:rsidRPr="005729BA">
              <w:rPr>
                <w:rFonts w:eastAsia="Heiti TC Light" w:hint="eastAsia"/>
              </w:rPr>
              <w:t>√</w:t>
            </w:r>
          </w:p>
        </w:tc>
        <w:tc>
          <w:tcPr>
            <w:tcW w:w="1274" w:type="dxa"/>
            <w:vAlign w:val="center"/>
          </w:tcPr>
          <w:p w:rsidR="00277DA8" w:rsidRPr="005729BA" w:rsidRDefault="00277DA8" w:rsidP="003D7BA7">
            <w:pPr>
              <w:pStyle w:val="DG0"/>
              <w:spacing w:line="240" w:lineRule="auto"/>
              <w:contextualSpacing/>
              <w:rPr>
                <w:rFonts w:eastAsia="Heiti TC Light"/>
              </w:rPr>
            </w:pP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277DA8" w:rsidP="003D7BA7">
            <w:pPr>
              <w:pStyle w:val="DG0"/>
              <w:spacing w:line="240" w:lineRule="auto"/>
              <w:contextualSpacing/>
              <w:rPr>
                <w:rFonts w:eastAsia="Heiti TC Light"/>
              </w:rPr>
            </w:pPr>
          </w:p>
        </w:tc>
        <w:tc>
          <w:tcPr>
            <w:tcW w:w="930" w:type="dxa"/>
            <w:vAlign w:val="center"/>
          </w:tcPr>
          <w:p w:rsidR="00277DA8" w:rsidRPr="005729BA" w:rsidRDefault="00277DA8" w:rsidP="003D7BA7">
            <w:pPr>
              <w:pStyle w:val="DG0"/>
              <w:spacing w:line="240" w:lineRule="auto"/>
              <w:contextualSpacing/>
              <w:rPr>
                <w:rFonts w:eastAsia="Heiti TC Light"/>
              </w:rPr>
            </w:pP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第八章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小学教育活动</w:t>
            </w:r>
          </w:p>
        </w:tc>
        <w:tc>
          <w:tcPr>
            <w:tcW w:w="1273" w:type="dxa"/>
            <w:vAlign w:val="center"/>
          </w:tcPr>
          <w:p w:rsidR="00277DA8" w:rsidRPr="005729BA" w:rsidRDefault="00000000" w:rsidP="003D7BA7">
            <w:pPr>
              <w:pStyle w:val="DG0"/>
              <w:spacing w:line="240" w:lineRule="auto"/>
              <w:contextualSpacing/>
              <w:rPr>
                <w:rFonts w:eastAsia="Heiti TC Light"/>
              </w:rPr>
            </w:pPr>
            <w:r w:rsidRPr="005729BA">
              <w:rPr>
                <w:rFonts w:eastAsia="Heiti TC Light" w:hint="eastAsia"/>
              </w:rPr>
              <w:t>√</w:t>
            </w:r>
          </w:p>
        </w:tc>
        <w:tc>
          <w:tcPr>
            <w:tcW w:w="1274" w:type="dxa"/>
            <w:vAlign w:val="center"/>
          </w:tcPr>
          <w:p w:rsidR="00277DA8" w:rsidRPr="005729BA" w:rsidRDefault="00277DA8" w:rsidP="003D7BA7">
            <w:pPr>
              <w:pStyle w:val="DG0"/>
              <w:spacing w:line="240" w:lineRule="auto"/>
              <w:contextualSpacing/>
              <w:rPr>
                <w:rFonts w:eastAsia="Heiti TC Light"/>
              </w:rPr>
            </w:pP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277DA8" w:rsidP="003D7BA7">
            <w:pPr>
              <w:pStyle w:val="DG0"/>
              <w:spacing w:line="240" w:lineRule="auto"/>
              <w:contextualSpacing/>
              <w:rPr>
                <w:rFonts w:eastAsia="Heiti TC Light"/>
              </w:rPr>
            </w:pPr>
          </w:p>
        </w:tc>
        <w:tc>
          <w:tcPr>
            <w:tcW w:w="930" w:type="dxa"/>
            <w:vAlign w:val="center"/>
          </w:tcPr>
          <w:p w:rsidR="00277DA8" w:rsidRPr="005729BA" w:rsidRDefault="00277DA8" w:rsidP="003D7BA7">
            <w:pPr>
              <w:pStyle w:val="DG0"/>
              <w:spacing w:line="240" w:lineRule="auto"/>
              <w:contextualSpacing/>
              <w:rPr>
                <w:rFonts w:eastAsia="Heiti TC Light"/>
              </w:rPr>
            </w:pP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pStyle w:val="ab"/>
              <w:spacing w:before="163" w:after="163" w:line="240" w:lineRule="auto"/>
              <w:contextualSpacing/>
              <w:jc w:val="center"/>
              <w:rPr>
                <w:rFonts w:ascii="Times New Roman" w:hAnsi="Times New Roman"/>
                <w:sz w:val="21"/>
                <w:szCs w:val="21"/>
              </w:rPr>
            </w:pPr>
            <w:r w:rsidRPr="005729BA">
              <w:rPr>
                <w:rFonts w:ascii="Times New Roman" w:hAnsi="Times New Roman" w:hint="eastAsia"/>
                <w:sz w:val="21"/>
                <w:szCs w:val="21"/>
              </w:rPr>
              <w:t>第九章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小学教育生态及环境</w:t>
            </w:r>
          </w:p>
        </w:tc>
        <w:tc>
          <w:tcPr>
            <w:tcW w:w="1273" w:type="dxa"/>
            <w:vAlign w:val="center"/>
          </w:tcPr>
          <w:p w:rsidR="00277DA8" w:rsidRPr="005729BA" w:rsidRDefault="00000000" w:rsidP="003D7BA7">
            <w:pPr>
              <w:pStyle w:val="DG0"/>
              <w:spacing w:line="240" w:lineRule="auto"/>
              <w:contextualSpacing/>
              <w:rPr>
                <w:rFonts w:eastAsia="Heiti TC Light"/>
              </w:rPr>
            </w:pPr>
            <w:r w:rsidRPr="005729BA">
              <w:rPr>
                <w:rFonts w:eastAsia="Heiti TC Light" w:hint="eastAsia"/>
              </w:rPr>
              <w:t>√</w:t>
            </w:r>
          </w:p>
        </w:tc>
        <w:tc>
          <w:tcPr>
            <w:tcW w:w="1274" w:type="dxa"/>
            <w:vAlign w:val="center"/>
          </w:tcPr>
          <w:p w:rsidR="00277DA8" w:rsidRPr="005729BA" w:rsidRDefault="00277DA8" w:rsidP="003D7BA7">
            <w:pPr>
              <w:pStyle w:val="DG0"/>
              <w:spacing w:line="240" w:lineRule="auto"/>
              <w:contextualSpacing/>
              <w:rPr>
                <w:rFonts w:eastAsia="Heiti TC Light"/>
              </w:rPr>
            </w:pP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277DA8" w:rsidP="003D7BA7">
            <w:pPr>
              <w:pStyle w:val="DG0"/>
              <w:spacing w:line="240" w:lineRule="auto"/>
              <w:contextualSpacing/>
              <w:rPr>
                <w:rFonts w:eastAsia="Heiti TC Light"/>
              </w:rPr>
            </w:pPr>
          </w:p>
        </w:tc>
        <w:tc>
          <w:tcPr>
            <w:tcW w:w="930" w:type="dxa"/>
            <w:vAlign w:val="center"/>
          </w:tcPr>
          <w:p w:rsidR="00277DA8" w:rsidRPr="005729BA" w:rsidRDefault="00277DA8" w:rsidP="003D7BA7">
            <w:pPr>
              <w:pStyle w:val="DG0"/>
              <w:spacing w:line="240" w:lineRule="auto"/>
              <w:contextualSpacing/>
              <w:rPr>
                <w:rFonts w:eastAsia="Heiti TC Light"/>
              </w:rPr>
            </w:pPr>
          </w:p>
        </w:tc>
      </w:tr>
      <w:tr w:rsidR="00277DA8" w:rsidRPr="005729BA">
        <w:trPr>
          <w:trHeight w:val="340"/>
          <w:jc w:val="center"/>
        </w:trPr>
        <w:tc>
          <w:tcPr>
            <w:tcW w:w="2541" w:type="dxa"/>
            <w:tcBorders>
              <w:left w:val="single" w:sz="12" w:space="0" w:color="auto"/>
            </w:tcBorders>
            <w:vAlign w:val="center"/>
          </w:tcPr>
          <w:p w:rsidR="00277DA8" w:rsidRPr="005729BA" w:rsidRDefault="00000000" w:rsidP="003D7BA7">
            <w:pPr>
              <w:spacing w:line="240" w:lineRule="auto"/>
              <w:contextualSpacing/>
              <w:jc w:val="center"/>
              <w:rPr>
                <w:rFonts w:ascii="Times New Roman" w:hAnsi="Times New Roman"/>
                <w:sz w:val="21"/>
                <w:szCs w:val="21"/>
              </w:rPr>
            </w:pPr>
            <w:r w:rsidRPr="005729BA">
              <w:rPr>
                <w:rFonts w:ascii="Times New Roman" w:hAnsi="Times New Roman" w:hint="eastAsia"/>
                <w:sz w:val="21"/>
                <w:szCs w:val="21"/>
              </w:rPr>
              <w:t>第十章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小学教育评价</w:t>
            </w:r>
          </w:p>
        </w:tc>
        <w:tc>
          <w:tcPr>
            <w:tcW w:w="1273" w:type="dxa"/>
            <w:vAlign w:val="center"/>
          </w:tcPr>
          <w:p w:rsidR="00277DA8" w:rsidRPr="005729BA" w:rsidRDefault="00277DA8" w:rsidP="003D7BA7">
            <w:pPr>
              <w:pStyle w:val="DG0"/>
              <w:spacing w:line="240" w:lineRule="auto"/>
              <w:contextualSpacing/>
              <w:rPr>
                <w:rFonts w:eastAsia="Heiti TC Light"/>
              </w:rPr>
            </w:pPr>
          </w:p>
        </w:tc>
        <w:tc>
          <w:tcPr>
            <w:tcW w:w="1274" w:type="dxa"/>
            <w:vAlign w:val="center"/>
          </w:tcPr>
          <w:p w:rsidR="00277DA8" w:rsidRPr="005729BA" w:rsidRDefault="00277DA8" w:rsidP="003D7BA7">
            <w:pPr>
              <w:pStyle w:val="DG0"/>
              <w:spacing w:line="240" w:lineRule="auto"/>
              <w:contextualSpacing/>
              <w:rPr>
                <w:rFonts w:eastAsia="Heiti TC Light"/>
              </w:rPr>
            </w:pPr>
          </w:p>
        </w:tc>
        <w:tc>
          <w:tcPr>
            <w:tcW w:w="1134" w:type="dxa"/>
            <w:vAlign w:val="center"/>
          </w:tcPr>
          <w:p w:rsidR="00277DA8" w:rsidRPr="005729BA" w:rsidRDefault="00000000" w:rsidP="003D7BA7">
            <w:pPr>
              <w:pStyle w:val="DG0"/>
              <w:spacing w:line="240" w:lineRule="auto"/>
              <w:contextualSpacing/>
            </w:pPr>
            <w:r w:rsidRPr="005729BA">
              <w:rPr>
                <w:rFonts w:eastAsia="Heiti TC Light" w:hint="eastAsia"/>
              </w:rPr>
              <w:t>√</w:t>
            </w:r>
          </w:p>
        </w:tc>
        <w:tc>
          <w:tcPr>
            <w:tcW w:w="1134" w:type="dxa"/>
            <w:vAlign w:val="center"/>
          </w:tcPr>
          <w:p w:rsidR="00277DA8" w:rsidRPr="005729BA" w:rsidRDefault="00277DA8" w:rsidP="003D7BA7">
            <w:pPr>
              <w:pStyle w:val="DG0"/>
              <w:spacing w:line="240" w:lineRule="auto"/>
              <w:contextualSpacing/>
              <w:rPr>
                <w:rFonts w:eastAsia="Heiti TC Light"/>
              </w:rPr>
            </w:pPr>
          </w:p>
        </w:tc>
        <w:tc>
          <w:tcPr>
            <w:tcW w:w="930" w:type="dxa"/>
            <w:vAlign w:val="center"/>
          </w:tcPr>
          <w:p w:rsidR="00277DA8" w:rsidRPr="005729BA" w:rsidRDefault="00277DA8" w:rsidP="003D7BA7">
            <w:pPr>
              <w:pStyle w:val="DG0"/>
              <w:spacing w:line="240" w:lineRule="auto"/>
              <w:contextualSpacing/>
              <w:rPr>
                <w:rFonts w:eastAsia="Heiti TC Light"/>
              </w:rPr>
            </w:pPr>
          </w:p>
        </w:tc>
      </w:tr>
    </w:tbl>
    <w:p w:rsidR="00277DA8" w:rsidRPr="005729BA" w:rsidRDefault="00000000">
      <w:pPr>
        <w:pStyle w:val="DG2"/>
        <w:spacing w:beforeLines="100" w:before="326" w:after="163"/>
      </w:pPr>
      <w:r w:rsidRPr="005729BA">
        <w:rPr>
          <w:rFonts w:hint="eastAsia"/>
        </w:rPr>
        <w:t>（三）课程教学方法与学时分配</w:t>
      </w:r>
    </w:p>
    <w:tbl>
      <w:tblPr>
        <w:tblStyle w:val="ae"/>
        <w:tblW w:w="5000" w:type="pct"/>
        <w:jc w:val="center"/>
        <w:tblLayout w:type="fixed"/>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7DA8" w:rsidRPr="005729BA">
        <w:trPr>
          <w:trHeight w:val="340"/>
          <w:jc w:val="center"/>
        </w:trPr>
        <w:tc>
          <w:tcPr>
            <w:tcW w:w="1828" w:type="dxa"/>
            <w:vMerge w:val="restart"/>
            <w:tcBorders>
              <w:top w:val="single" w:sz="12" w:space="0" w:color="auto"/>
              <w:left w:val="single" w:sz="12" w:space="0" w:color="auto"/>
            </w:tcBorders>
            <w:vAlign w:val="center"/>
          </w:tcPr>
          <w:p w:rsidR="00277DA8" w:rsidRPr="005729BA" w:rsidRDefault="00000000" w:rsidP="003D7BA7">
            <w:pPr>
              <w:snapToGrid w:val="0"/>
              <w:spacing w:line="240" w:lineRule="auto"/>
              <w:jc w:val="center"/>
              <w:rPr>
                <w:rFonts w:ascii="Times New Roman" w:eastAsia="黑体" w:hAnsi="Times New Roman"/>
                <w:bCs/>
                <w:sz w:val="21"/>
                <w:szCs w:val="21"/>
              </w:rPr>
            </w:pPr>
            <w:r w:rsidRPr="005729BA">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rsidR="00277DA8" w:rsidRPr="005729BA" w:rsidRDefault="00000000" w:rsidP="003D7BA7">
            <w:pPr>
              <w:pStyle w:val="DG"/>
              <w:spacing w:line="240" w:lineRule="auto"/>
              <w:rPr>
                <w:rFonts w:ascii="Times New Roman" w:hAnsi="Times New Roman"/>
                <w:szCs w:val="21"/>
              </w:rPr>
            </w:pPr>
            <w:r w:rsidRPr="005729BA">
              <w:rPr>
                <w:rFonts w:ascii="Times New Roman" w:hAnsi="Times New Roman" w:hint="eastAsia"/>
                <w:szCs w:val="21"/>
              </w:rPr>
              <w:t>教与学方式</w:t>
            </w:r>
          </w:p>
        </w:tc>
        <w:tc>
          <w:tcPr>
            <w:tcW w:w="1697" w:type="dxa"/>
            <w:vMerge w:val="restart"/>
            <w:tcBorders>
              <w:top w:val="single" w:sz="12" w:space="0" w:color="auto"/>
            </w:tcBorders>
            <w:vAlign w:val="center"/>
          </w:tcPr>
          <w:p w:rsidR="00277DA8" w:rsidRPr="005729BA" w:rsidRDefault="00000000" w:rsidP="003D7BA7">
            <w:pPr>
              <w:pStyle w:val="DG"/>
              <w:spacing w:line="240" w:lineRule="auto"/>
              <w:rPr>
                <w:rFonts w:ascii="Times New Roman" w:hAnsi="Times New Roman"/>
                <w:szCs w:val="21"/>
              </w:rPr>
            </w:pPr>
            <w:r w:rsidRPr="005729BA">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277DA8" w:rsidRPr="005729BA" w:rsidRDefault="00000000" w:rsidP="003D7BA7">
            <w:pPr>
              <w:pStyle w:val="DG"/>
              <w:spacing w:line="240" w:lineRule="auto"/>
              <w:rPr>
                <w:rFonts w:ascii="Times New Roman" w:hAnsi="Times New Roman"/>
                <w:szCs w:val="21"/>
              </w:rPr>
            </w:pPr>
            <w:r w:rsidRPr="005729BA">
              <w:rPr>
                <w:rFonts w:ascii="Times New Roman" w:hAnsi="Times New Roman" w:hint="eastAsia"/>
                <w:szCs w:val="21"/>
              </w:rPr>
              <w:t>学时</w:t>
            </w:r>
            <w:r w:rsidRPr="005729BA">
              <w:rPr>
                <w:rFonts w:ascii="Times New Roman" w:hAnsi="Times New Roman" w:hint="eastAsia"/>
                <w:bCs w:val="0"/>
                <w:szCs w:val="21"/>
              </w:rPr>
              <w:t>分配</w:t>
            </w:r>
          </w:p>
        </w:tc>
      </w:tr>
      <w:tr w:rsidR="00277DA8" w:rsidRPr="005729BA">
        <w:trPr>
          <w:trHeight w:val="340"/>
          <w:jc w:val="center"/>
        </w:trPr>
        <w:tc>
          <w:tcPr>
            <w:tcW w:w="1828" w:type="dxa"/>
            <w:vMerge/>
            <w:tcBorders>
              <w:left w:val="single" w:sz="12" w:space="0" w:color="auto"/>
            </w:tcBorders>
            <w:vAlign w:val="center"/>
          </w:tcPr>
          <w:p w:rsidR="00277DA8" w:rsidRPr="005729BA" w:rsidRDefault="00277DA8" w:rsidP="003D7BA7">
            <w:pPr>
              <w:snapToGrid w:val="0"/>
              <w:spacing w:line="240" w:lineRule="auto"/>
              <w:jc w:val="center"/>
              <w:rPr>
                <w:rFonts w:ascii="Times New Roman" w:eastAsia="黑体" w:hAnsi="Times New Roman"/>
                <w:bCs/>
                <w:sz w:val="21"/>
                <w:szCs w:val="21"/>
              </w:rPr>
            </w:pPr>
          </w:p>
        </w:tc>
        <w:tc>
          <w:tcPr>
            <w:tcW w:w="2690" w:type="dxa"/>
            <w:vMerge/>
            <w:vAlign w:val="center"/>
          </w:tcPr>
          <w:p w:rsidR="00277DA8" w:rsidRPr="005729BA" w:rsidRDefault="00277DA8" w:rsidP="003D7BA7">
            <w:pPr>
              <w:snapToGrid w:val="0"/>
              <w:spacing w:line="240" w:lineRule="auto"/>
              <w:jc w:val="center"/>
              <w:rPr>
                <w:rFonts w:ascii="Times New Roman" w:eastAsia="黑体" w:hAnsi="Times New Roman"/>
                <w:bCs/>
                <w:sz w:val="21"/>
                <w:szCs w:val="21"/>
              </w:rPr>
            </w:pPr>
          </w:p>
        </w:tc>
        <w:tc>
          <w:tcPr>
            <w:tcW w:w="1697" w:type="dxa"/>
            <w:vMerge/>
            <w:vAlign w:val="center"/>
          </w:tcPr>
          <w:p w:rsidR="00277DA8" w:rsidRPr="005729BA" w:rsidRDefault="00277DA8" w:rsidP="003D7BA7">
            <w:pPr>
              <w:snapToGrid w:val="0"/>
              <w:spacing w:line="240" w:lineRule="auto"/>
              <w:jc w:val="center"/>
              <w:rPr>
                <w:rFonts w:ascii="Times New Roman" w:eastAsia="黑体" w:hAnsi="Times New Roman"/>
                <w:bCs/>
                <w:sz w:val="21"/>
                <w:szCs w:val="21"/>
              </w:rPr>
            </w:pPr>
          </w:p>
        </w:tc>
        <w:tc>
          <w:tcPr>
            <w:tcW w:w="708" w:type="dxa"/>
            <w:vAlign w:val="center"/>
          </w:tcPr>
          <w:p w:rsidR="00277DA8" w:rsidRPr="005729BA" w:rsidRDefault="00000000" w:rsidP="003D7BA7">
            <w:pPr>
              <w:snapToGrid w:val="0"/>
              <w:spacing w:line="240" w:lineRule="auto"/>
              <w:jc w:val="center"/>
              <w:rPr>
                <w:rFonts w:ascii="Times New Roman" w:eastAsia="黑体" w:hAnsi="Times New Roman"/>
                <w:bCs/>
                <w:sz w:val="21"/>
                <w:szCs w:val="21"/>
              </w:rPr>
            </w:pPr>
            <w:r w:rsidRPr="005729BA">
              <w:rPr>
                <w:rFonts w:ascii="Times New Roman" w:eastAsia="黑体" w:hAnsi="Times New Roman" w:hint="eastAsia"/>
                <w:bCs/>
                <w:sz w:val="21"/>
                <w:szCs w:val="21"/>
              </w:rPr>
              <w:t>理论</w:t>
            </w:r>
          </w:p>
        </w:tc>
        <w:tc>
          <w:tcPr>
            <w:tcW w:w="653" w:type="dxa"/>
            <w:vAlign w:val="center"/>
          </w:tcPr>
          <w:p w:rsidR="00277DA8" w:rsidRPr="005729BA" w:rsidRDefault="00000000" w:rsidP="003D7BA7">
            <w:pPr>
              <w:snapToGrid w:val="0"/>
              <w:spacing w:line="240" w:lineRule="auto"/>
              <w:jc w:val="center"/>
              <w:rPr>
                <w:rFonts w:ascii="Times New Roman" w:eastAsia="黑体" w:hAnsi="Times New Roman"/>
                <w:bCs/>
                <w:sz w:val="21"/>
                <w:szCs w:val="21"/>
              </w:rPr>
            </w:pPr>
            <w:r w:rsidRPr="005729BA">
              <w:rPr>
                <w:rFonts w:ascii="Times New Roman" w:eastAsia="黑体" w:hAnsi="Times New Roman" w:hint="eastAsia"/>
                <w:bCs/>
                <w:sz w:val="21"/>
                <w:szCs w:val="21"/>
              </w:rPr>
              <w:t>实践</w:t>
            </w:r>
          </w:p>
        </w:tc>
        <w:tc>
          <w:tcPr>
            <w:tcW w:w="700" w:type="dxa"/>
            <w:tcBorders>
              <w:right w:val="single" w:sz="12" w:space="0" w:color="auto"/>
            </w:tcBorders>
            <w:vAlign w:val="center"/>
          </w:tcPr>
          <w:p w:rsidR="00277DA8" w:rsidRPr="005729BA" w:rsidRDefault="00000000" w:rsidP="003D7BA7">
            <w:pPr>
              <w:snapToGrid w:val="0"/>
              <w:spacing w:line="240" w:lineRule="auto"/>
              <w:jc w:val="center"/>
              <w:rPr>
                <w:rFonts w:ascii="Times New Roman" w:eastAsia="黑体" w:hAnsi="Times New Roman"/>
                <w:bCs/>
                <w:sz w:val="21"/>
                <w:szCs w:val="21"/>
              </w:rPr>
            </w:pPr>
            <w:r w:rsidRPr="005729BA">
              <w:rPr>
                <w:rFonts w:ascii="Times New Roman" w:eastAsia="黑体" w:hAnsi="Times New Roman" w:hint="eastAsia"/>
                <w:bCs/>
                <w:sz w:val="21"/>
                <w:szCs w:val="21"/>
              </w:rPr>
              <w:t>小计</w:t>
            </w:r>
          </w:p>
        </w:tc>
      </w:tr>
      <w:tr w:rsidR="00277DA8" w:rsidRPr="005729BA">
        <w:trPr>
          <w:trHeight w:val="454"/>
          <w:jc w:val="center"/>
        </w:trPr>
        <w:tc>
          <w:tcPr>
            <w:tcW w:w="1828" w:type="dxa"/>
            <w:tcBorders>
              <w:left w:val="single" w:sz="12" w:space="0" w:color="auto"/>
            </w:tcBorders>
            <w:vAlign w:val="center"/>
          </w:tcPr>
          <w:p w:rsidR="00277DA8" w:rsidRPr="005729BA" w:rsidRDefault="00000000" w:rsidP="003D7BA7">
            <w:pPr>
              <w:spacing w:line="240" w:lineRule="auto"/>
              <w:rPr>
                <w:rFonts w:ascii="Times New Roman" w:hAnsi="Times New Roman"/>
                <w:sz w:val="21"/>
                <w:szCs w:val="21"/>
              </w:rPr>
            </w:pPr>
            <w:r w:rsidRPr="005729BA">
              <w:rPr>
                <w:rFonts w:ascii="Times New Roman" w:hAnsi="Times New Roman" w:hint="eastAsia"/>
                <w:sz w:val="21"/>
                <w:szCs w:val="21"/>
              </w:rPr>
              <w:t>第一章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小学教育概述</w:t>
            </w:r>
          </w:p>
        </w:tc>
        <w:tc>
          <w:tcPr>
            <w:tcW w:w="2690" w:type="dxa"/>
            <w:vAlign w:val="center"/>
          </w:tcPr>
          <w:p w:rsidR="00277DA8" w:rsidRPr="005729BA" w:rsidRDefault="00000000" w:rsidP="003D7BA7">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277DA8" w:rsidRPr="005729BA" w:rsidRDefault="00000000" w:rsidP="003D7BA7">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277DA8" w:rsidRPr="005729BA" w:rsidRDefault="00000000" w:rsidP="003D7BA7">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c>
          <w:tcPr>
            <w:tcW w:w="653" w:type="dxa"/>
            <w:vAlign w:val="center"/>
          </w:tcPr>
          <w:p w:rsidR="00277DA8" w:rsidRPr="005729BA" w:rsidRDefault="004A09C5" w:rsidP="003D7BA7">
            <w:pPr>
              <w:spacing w:line="240" w:lineRule="auto"/>
              <w:jc w:val="center"/>
              <w:rPr>
                <w:rFonts w:ascii="Times New Roman" w:hAnsi="Times New Roman"/>
                <w:sz w:val="21"/>
                <w:szCs w:val="21"/>
              </w:rPr>
            </w:pPr>
            <w:r>
              <w:rPr>
                <w:rFonts w:ascii="Times New Roman" w:hAnsi="Times New Roman" w:hint="eastAsia"/>
                <w:sz w:val="21"/>
                <w:szCs w:val="21"/>
              </w:rPr>
              <w:t>0</w:t>
            </w:r>
          </w:p>
        </w:tc>
        <w:tc>
          <w:tcPr>
            <w:tcW w:w="700" w:type="dxa"/>
            <w:tcBorders>
              <w:right w:val="single" w:sz="12" w:space="0" w:color="auto"/>
            </w:tcBorders>
            <w:vAlign w:val="center"/>
          </w:tcPr>
          <w:p w:rsidR="00277DA8" w:rsidRPr="005729BA" w:rsidRDefault="00000000" w:rsidP="003D7BA7">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第二章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小学学生</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4</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4</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第三章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小学教师</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第四章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小学课程</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4</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4</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第五章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小学教学</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第六章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小学德育</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第七章</w:t>
            </w:r>
            <w:r w:rsidRPr="005729BA">
              <w:rPr>
                <w:rFonts w:ascii="Times New Roman" w:hAnsi="Times New Roman" w:hint="eastAsia"/>
                <w:sz w:val="21"/>
                <w:szCs w:val="21"/>
              </w:rPr>
              <w:t xml:space="preserve"> </w:t>
            </w:r>
            <w:r w:rsidRPr="005729BA">
              <w:rPr>
                <w:rFonts w:ascii="Times New Roman" w:hAnsi="Times New Roman" w:hint="eastAsia"/>
                <w:sz w:val="21"/>
                <w:szCs w:val="21"/>
              </w:rPr>
              <w:t>班级管理</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第八章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小学教育活动</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pStyle w:val="ab"/>
              <w:spacing w:before="163" w:beforeAutospacing="0" w:after="163" w:afterAutospacing="0" w:line="240" w:lineRule="auto"/>
              <w:jc w:val="left"/>
              <w:rPr>
                <w:rFonts w:ascii="Times New Roman" w:hAnsi="Times New Roman"/>
                <w:sz w:val="21"/>
                <w:szCs w:val="21"/>
              </w:rPr>
            </w:pPr>
            <w:r w:rsidRPr="005729BA">
              <w:rPr>
                <w:rFonts w:ascii="Times New Roman" w:hAnsi="Times New Roman" w:hint="eastAsia"/>
                <w:sz w:val="21"/>
                <w:szCs w:val="21"/>
              </w:rPr>
              <w:t>第九章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小学教育生态及环境</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r>
      <w:tr w:rsidR="004A09C5" w:rsidRPr="005729BA" w:rsidTr="006A1E2F">
        <w:trPr>
          <w:trHeight w:val="454"/>
          <w:jc w:val="center"/>
        </w:trPr>
        <w:tc>
          <w:tcPr>
            <w:tcW w:w="1828" w:type="dxa"/>
            <w:tcBorders>
              <w:left w:val="single" w:sz="12" w:space="0" w:color="auto"/>
            </w:tcBorders>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第十章</w:t>
            </w:r>
            <w:r w:rsidRPr="005729BA">
              <w:rPr>
                <w:rFonts w:ascii="Times New Roman" w:hAnsi="Times New Roman" w:hint="eastAsia"/>
                <w:sz w:val="21"/>
                <w:szCs w:val="21"/>
              </w:rPr>
              <w:t xml:space="preserve"> </w:t>
            </w:r>
            <w:r w:rsidRPr="005729BA">
              <w:rPr>
                <w:rFonts w:ascii="Times New Roman" w:hAnsi="Times New Roman" w:hint="eastAsia"/>
                <w:sz w:val="21"/>
                <w:szCs w:val="21"/>
              </w:rPr>
              <w:t>小学教育评价</w:t>
            </w:r>
          </w:p>
        </w:tc>
        <w:tc>
          <w:tcPr>
            <w:tcW w:w="2690"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讲授、练习、讨论</w:t>
            </w:r>
          </w:p>
        </w:tc>
        <w:tc>
          <w:tcPr>
            <w:tcW w:w="1697" w:type="dxa"/>
            <w:vAlign w:val="center"/>
          </w:tcPr>
          <w:p w:rsidR="004A09C5" w:rsidRPr="005729BA" w:rsidRDefault="004A09C5" w:rsidP="004A09C5">
            <w:pPr>
              <w:spacing w:line="240" w:lineRule="auto"/>
              <w:rPr>
                <w:rFonts w:ascii="Times New Roman" w:hAnsi="Times New Roman"/>
                <w:sz w:val="21"/>
                <w:szCs w:val="21"/>
              </w:rPr>
            </w:pPr>
            <w:r w:rsidRPr="005729BA">
              <w:rPr>
                <w:rFonts w:ascii="Times New Roman" w:hAnsi="Times New Roman" w:hint="eastAsia"/>
                <w:sz w:val="21"/>
                <w:szCs w:val="21"/>
              </w:rPr>
              <w:t>作业、练习、考查</w:t>
            </w:r>
          </w:p>
        </w:tc>
        <w:tc>
          <w:tcPr>
            <w:tcW w:w="708" w:type="dxa"/>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c>
          <w:tcPr>
            <w:tcW w:w="653" w:type="dxa"/>
            <w:vAlign w:val="center"/>
          </w:tcPr>
          <w:p w:rsidR="004A09C5" w:rsidRDefault="004A09C5" w:rsidP="006A1E2F">
            <w:pPr>
              <w:jc w:val="center"/>
            </w:pPr>
            <w:r w:rsidRPr="00A97CB5">
              <w:rPr>
                <w:rFonts w:ascii="Times New Roman" w:hAnsi="Times New Roman" w:hint="eastAsia"/>
                <w:sz w:val="21"/>
                <w:szCs w:val="21"/>
              </w:rPr>
              <w:t>0</w:t>
            </w:r>
          </w:p>
        </w:tc>
        <w:tc>
          <w:tcPr>
            <w:tcW w:w="700" w:type="dxa"/>
            <w:tcBorders>
              <w:right w:val="single" w:sz="12" w:space="0" w:color="auto"/>
            </w:tcBorders>
            <w:vAlign w:val="center"/>
          </w:tcPr>
          <w:p w:rsidR="004A09C5" w:rsidRPr="005729BA" w:rsidRDefault="004A09C5" w:rsidP="004A09C5">
            <w:pPr>
              <w:spacing w:line="240" w:lineRule="auto"/>
              <w:jc w:val="center"/>
              <w:rPr>
                <w:rFonts w:ascii="Times New Roman" w:hAnsi="Times New Roman"/>
                <w:sz w:val="21"/>
                <w:szCs w:val="21"/>
              </w:rPr>
            </w:pPr>
            <w:r w:rsidRPr="005729BA">
              <w:rPr>
                <w:rFonts w:ascii="Times New Roman" w:hAnsi="Times New Roman" w:hint="eastAsia"/>
                <w:sz w:val="21"/>
                <w:szCs w:val="21"/>
              </w:rPr>
              <w:t>3</w:t>
            </w:r>
          </w:p>
        </w:tc>
      </w:tr>
      <w:tr w:rsidR="004A09C5" w:rsidRPr="005729BA" w:rsidTr="006A1E2F">
        <w:trPr>
          <w:trHeight w:val="454"/>
          <w:jc w:val="center"/>
        </w:trPr>
        <w:tc>
          <w:tcPr>
            <w:tcW w:w="6215" w:type="dxa"/>
            <w:gridSpan w:val="3"/>
            <w:tcBorders>
              <w:left w:val="single" w:sz="12" w:space="0" w:color="auto"/>
              <w:bottom w:val="single" w:sz="12" w:space="0" w:color="auto"/>
            </w:tcBorders>
            <w:vAlign w:val="center"/>
          </w:tcPr>
          <w:p w:rsidR="004A09C5" w:rsidRPr="005729BA" w:rsidRDefault="004A09C5" w:rsidP="004A09C5">
            <w:pPr>
              <w:pStyle w:val="DG"/>
              <w:spacing w:line="240" w:lineRule="auto"/>
              <w:rPr>
                <w:rFonts w:ascii="Times New Roman" w:hAnsi="Times New Roman"/>
              </w:rPr>
            </w:pPr>
            <w:r w:rsidRPr="005729BA">
              <w:rPr>
                <w:rFonts w:ascii="Times New Roman" w:hAnsi="Times New Roman" w:hint="eastAsia"/>
              </w:rPr>
              <w:t>合计</w:t>
            </w:r>
          </w:p>
        </w:tc>
        <w:tc>
          <w:tcPr>
            <w:tcW w:w="708" w:type="dxa"/>
            <w:tcBorders>
              <w:bottom w:val="single" w:sz="12" w:space="0" w:color="auto"/>
            </w:tcBorders>
            <w:vAlign w:val="center"/>
          </w:tcPr>
          <w:p w:rsidR="004A09C5" w:rsidRPr="005729BA" w:rsidRDefault="004A09C5" w:rsidP="004A09C5">
            <w:pPr>
              <w:snapToGrid w:val="0"/>
              <w:spacing w:line="240" w:lineRule="auto"/>
              <w:jc w:val="center"/>
              <w:rPr>
                <w:rFonts w:ascii="Times New Roman" w:hAnsi="Times New Roman"/>
                <w:bCs/>
                <w:sz w:val="21"/>
                <w:szCs w:val="21"/>
              </w:rPr>
            </w:pPr>
            <w:r w:rsidRPr="005729BA">
              <w:rPr>
                <w:rFonts w:ascii="Times New Roman" w:hAnsi="Times New Roman" w:hint="eastAsia"/>
                <w:bCs/>
                <w:sz w:val="21"/>
                <w:szCs w:val="21"/>
              </w:rPr>
              <w:t>3</w:t>
            </w:r>
            <w:r w:rsidRPr="005729BA">
              <w:rPr>
                <w:rFonts w:ascii="Times New Roman" w:hAnsi="Times New Roman"/>
                <w:bCs/>
                <w:sz w:val="21"/>
                <w:szCs w:val="21"/>
              </w:rPr>
              <w:t>2</w:t>
            </w:r>
          </w:p>
        </w:tc>
        <w:tc>
          <w:tcPr>
            <w:tcW w:w="653" w:type="dxa"/>
            <w:tcBorders>
              <w:bottom w:val="single" w:sz="12" w:space="0" w:color="auto"/>
            </w:tcBorders>
            <w:vAlign w:val="center"/>
          </w:tcPr>
          <w:p w:rsidR="004A09C5" w:rsidRPr="005729BA" w:rsidRDefault="004A09C5" w:rsidP="006A1E2F">
            <w:pPr>
              <w:snapToGrid w:val="0"/>
              <w:spacing w:line="240" w:lineRule="auto"/>
              <w:jc w:val="center"/>
              <w:rPr>
                <w:rFonts w:ascii="Times New Roman" w:hAnsi="Times New Roman"/>
                <w:bCs/>
                <w:sz w:val="21"/>
                <w:szCs w:val="21"/>
              </w:rPr>
            </w:pPr>
          </w:p>
        </w:tc>
        <w:tc>
          <w:tcPr>
            <w:tcW w:w="700" w:type="dxa"/>
            <w:tcBorders>
              <w:bottom w:val="single" w:sz="12" w:space="0" w:color="auto"/>
              <w:right w:val="single" w:sz="12" w:space="0" w:color="auto"/>
            </w:tcBorders>
            <w:vAlign w:val="center"/>
          </w:tcPr>
          <w:p w:rsidR="004A09C5" w:rsidRPr="005729BA" w:rsidRDefault="004A09C5" w:rsidP="004A09C5">
            <w:pPr>
              <w:snapToGrid w:val="0"/>
              <w:spacing w:line="240" w:lineRule="auto"/>
              <w:jc w:val="center"/>
              <w:rPr>
                <w:rFonts w:ascii="Times New Roman" w:hAnsi="Times New Roman"/>
                <w:bCs/>
                <w:sz w:val="21"/>
                <w:szCs w:val="21"/>
              </w:rPr>
            </w:pPr>
            <w:r w:rsidRPr="005729BA">
              <w:rPr>
                <w:rFonts w:ascii="Times New Roman" w:hAnsi="Times New Roman" w:hint="eastAsia"/>
                <w:bCs/>
                <w:sz w:val="21"/>
                <w:szCs w:val="21"/>
              </w:rPr>
              <w:t>3</w:t>
            </w:r>
            <w:r w:rsidRPr="005729BA">
              <w:rPr>
                <w:rFonts w:ascii="Times New Roman" w:hAnsi="Times New Roman"/>
                <w:bCs/>
                <w:sz w:val="21"/>
                <w:szCs w:val="21"/>
              </w:rPr>
              <w:t>2</w:t>
            </w:r>
          </w:p>
        </w:tc>
      </w:tr>
    </w:tbl>
    <w:p w:rsidR="00277DA8" w:rsidRPr="005729BA" w:rsidRDefault="00000000">
      <w:pPr>
        <w:pStyle w:val="DG1"/>
        <w:spacing w:beforeLines="100" w:before="326" w:line="360" w:lineRule="auto"/>
        <w:ind w:firstLineChars="50" w:firstLine="140"/>
        <w:rPr>
          <w:rFonts w:ascii="Times New Roman" w:hAnsi="Times New Roman"/>
        </w:rPr>
      </w:pPr>
      <w:bookmarkStart w:id="2" w:name="OLE_LINK1"/>
      <w:bookmarkStart w:id="3" w:name="OLE_LINK2"/>
      <w:r w:rsidRPr="005729BA">
        <w:rPr>
          <w:rFonts w:ascii="Times New Roman" w:hAnsi="Times New Roman" w:hint="eastAsia"/>
        </w:rPr>
        <w:t>四、课程思政教学设计</w:t>
      </w:r>
    </w:p>
    <w:tbl>
      <w:tblPr>
        <w:tblStyle w:val="ae"/>
        <w:tblW w:w="5000" w:type="pct"/>
        <w:tblBorders>
          <w:top w:val="single" w:sz="12" w:space="0" w:color="auto"/>
          <w:left w:val="single" w:sz="12" w:space="0" w:color="auto"/>
          <w:bottom w:val="single" w:sz="12" w:space="0" w:color="auto"/>
          <w:right w:val="single" w:sz="12" w:space="0" w:color="auto"/>
        </w:tblBorders>
        <w:tblLayout w:type="fixed"/>
        <w:tblCellMar>
          <w:top w:w="28" w:type="dxa"/>
          <w:left w:w="85" w:type="dxa"/>
          <w:bottom w:w="28" w:type="dxa"/>
          <w:right w:w="85" w:type="dxa"/>
        </w:tblCellMar>
        <w:tblLook w:val="04A0" w:firstRow="1" w:lastRow="0" w:firstColumn="1" w:lastColumn="0" w:noHBand="0" w:noVBand="1"/>
      </w:tblPr>
      <w:tblGrid>
        <w:gridCol w:w="8276"/>
      </w:tblGrid>
      <w:tr w:rsidR="00277DA8" w:rsidRPr="005729BA">
        <w:trPr>
          <w:trHeight w:val="1128"/>
        </w:trPr>
        <w:tc>
          <w:tcPr>
            <w:tcW w:w="8276" w:type="dxa"/>
            <w:vAlign w:val="center"/>
          </w:tcPr>
          <w:bookmarkEnd w:id="2"/>
          <w:bookmarkEnd w:id="3"/>
          <w:p w:rsidR="00277DA8" w:rsidRPr="005729BA" w:rsidRDefault="00000000" w:rsidP="003D7BA7">
            <w:pPr>
              <w:spacing w:before="100" w:beforeAutospacing="1" w:after="100" w:afterAutospacing="1" w:line="240" w:lineRule="auto"/>
              <w:contextualSpacing/>
              <w:rPr>
                <w:rFonts w:ascii="Times New Roman" w:hAnsi="Times New Roman"/>
                <w:sz w:val="21"/>
                <w:szCs w:val="21"/>
              </w:rPr>
            </w:pPr>
            <w:r w:rsidRPr="005729BA">
              <w:rPr>
                <w:rFonts w:ascii="Times New Roman" w:hAnsi="Times New Roman" w:hint="eastAsia"/>
                <w:sz w:val="21"/>
                <w:szCs w:val="21"/>
              </w:rPr>
              <w:t>课程思政总体目标</w:t>
            </w:r>
          </w:p>
          <w:p w:rsidR="00277DA8" w:rsidRPr="005729BA" w:rsidRDefault="00000000" w:rsidP="003D7BA7">
            <w:pPr>
              <w:spacing w:before="100" w:beforeAutospacing="1" w:after="100" w:afterAutospacing="1" w:line="240" w:lineRule="auto"/>
              <w:ind w:firstLineChars="200" w:firstLine="420"/>
              <w:contextualSpacing/>
              <w:rPr>
                <w:rFonts w:ascii="Times New Roman" w:hAnsi="Times New Roman"/>
                <w:sz w:val="21"/>
                <w:szCs w:val="21"/>
              </w:rPr>
            </w:pPr>
            <w:r w:rsidRPr="005729BA">
              <w:rPr>
                <w:rFonts w:ascii="Times New Roman" w:hAnsi="Times New Roman" w:hint="eastAsia"/>
                <w:sz w:val="21"/>
                <w:szCs w:val="21"/>
              </w:rPr>
              <w:t>1.</w:t>
            </w:r>
            <w:r w:rsidRPr="005729BA">
              <w:rPr>
                <w:rFonts w:ascii="Times New Roman" w:hAnsi="Times New Roman" w:hint="eastAsia"/>
                <w:sz w:val="21"/>
                <w:szCs w:val="21"/>
              </w:rPr>
              <w:t>提高学生对小学教育发展历史的了解，增强小教学生从教的意愿、责任感、使命感和职业荣耀感，愿意为国家的教育事业做出贡献；</w:t>
            </w:r>
          </w:p>
          <w:p w:rsidR="00277DA8" w:rsidRPr="005729BA" w:rsidRDefault="00000000" w:rsidP="003D7BA7">
            <w:pPr>
              <w:pStyle w:val="11"/>
              <w:spacing w:before="100" w:beforeAutospacing="1" w:after="100" w:afterAutospacing="1" w:line="240" w:lineRule="auto"/>
              <w:contextualSpacing/>
              <w:rPr>
                <w:rFonts w:ascii="Times New Roman" w:hAnsi="Times New Roman"/>
                <w:sz w:val="21"/>
                <w:szCs w:val="21"/>
              </w:rPr>
            </w:pPr>
            <w:r w:rsidRPr="005729BA">
              <w:rPr>
                <w:rFonts w:ascii="Times New Roman" w:hAnsi="Times New Roman" w:hint="eastAsia"/>
                <w:sz w:val="21"/>
                <w:szCs w:val="21"/>
              </w:rPr>
              <w:t>2.</w:t>
            </w:r>
            <w:r w:rsidRPr="005729BA">
              <w:rPr>
                <w:rFonts w:ascii="Times New Roman" w:hAnsi="Times New Roman" w:hint="eastAsia"/>
                <w:sz w:val="21"/>
                <w:szCs w:val="21"/>
              </w:rPr>
              <w:t>通过本课程的学习，学生提高学生对小学教师职业特性的认识，形成科学的教育观，培养学生树立从教光荣、立志从教的职业理想和信念；</w:t>
            </w:r>
          </w:p>
          <w:p w:rsidR="00277DA8" w:rsidRPr="005729BA" w:rsidRDefault="00000000" w:rsidP="003D7BA7">
            <w:pPr>
              <w:pStyle w:val="DG0"/>
              <w:spacing w:before="100" w:beforeAutospacing="1" w:after="100" w:afterAutospacing="1" w:line="240" w:lineRule="auto"/>
              <w:contextualSpacing/>
              <w:jc w:val="left"/>
            </w:pPr>
            <w:r w:rsidRPr="005729BA">
              <w:rPr>
                <w:rFonts w:hint="eastAsia"/>
              </w:rPr>
              <w:t>3.</w:t>
            </w:r>
            <w:r w:rsidRPr="005729BA">
              <w:rPr>
                <w:rFonts w:hint="eastAsia"/>
              </w:rPr>
              <w:t>进一步培养学生的教育情怀，形成立德树人的教师观，树立为教育事业服务的理想和信念，积极参与教育实践，为教育改革和发展做出贡献。</w:t>
            </w:r>
          </w:p>
        </w:tc>
      </w:tr>
    </w:tbl>
    <w:p w:rsidR="00277DA8" w:rsidRPr="005729BA" w:rsidRDefault="00000000">
      <w:pPr>
        <w:pStyle w:val="DG1"/>
        <w:spacing w:beforeLines="100" w:before="326" w:line="360" w:lineRule="auto"/>
        <w:rPr>
          <w:rFonts w:ascii="Times New Roman" w:hAnsi="Times New Roman"/>
        </w:rPr>
      </w:pPr>
      <w:r w:rsidRPr="005729BA">
        <w:rPr>
          <w:rFonts w:ascii="Times New Roman" w:hAnsi="Times New Roman" w:hint="eastAsia"/>
        </w:rPr>
        <w:t>五、课程考核</w:t>
      </w:r>
      <w:bookmarkStart w:id="4" w:name="OLE_LINK3"/>
      <w:bookmarkStart w:id="5" w:name="OLE_LINK4"/>
    </w:p>
    <w:tbl>
      <w:tblPr>
        <w:tblStyle w:val="ae"/>
        <w:tblW w:w="5000" w:type="pct"/>
        <w:tblLayout w:type="fixed"/>
        <w:tblLook w:val="04A0" w:firstRow="1" w:lastRow="0" w:firstColumn="1" w:lastColumn="0" w:noHBand="0" w:noVBand="1"/>
      </w:tblPr>
      <w:tblGrid>
        <w:gridCol w:w="898"/>
        <w:gridCol w:w="757"/>
        <w:gridCol w:w="2512"/>
        <w:gridCol w:w="653"/>
        <w:gridCol w:w="652"/>
        <w:gridCol w:w="652"/>
        <w:gridCol w:w="660"/>
        <w:gridCol w:w="746"/>
        <w:gridCol w:w="746"/>
      </w:tblGrid>
      <w:tr w:rsidR="003D7BA7" w:rsidRPr="005729BA" w:rsidTr="004C64A5">
        <w:trPr>
          <w:trHeight w:val="454"/>
        </w:trPr>
        <w:tc>
          <w:tcPr>
            <w:tcW w:w="898" w:type="dxa"/>
            <w:vMerge w:val="restart"/>
            <w:tcBorders>
              <w:top w:val="single" w:sz="12" w:space="0" w:color="auto"/>
              <w:left w:val="single" w:sz="12" w:space="0" w:color="auto"/>
            </w:tcBorders>
            <w:vAlign w:val="center"/>
          </w:tcPr>
          <w:bookmarkEnd w:id="4"/>
          <w:bookmarkEnd w:id="5"/>
          <w:p w:rsidR="003D7BA7" w:rsidRPr="005729BA" w:rsidRDefault="003D7BA7">
            <w:pPr>
              <w:snapToGrid w:val="0"/>
              <w:jc w:val="center"/>
              <w:rPr>
                <w:rFonts w:ascii="Times New Roman" w:eastAsia="黑体" w:hAnsi="Times New Roman"/>
                <w:bCs/>
                <w:sz w:val="21"/>
                <w:szCs w:val="21"/>
              </w:rPr>
            </w:pPr>
            <w:r w:rsidRPr="005729BA">
              <w:rPr>
                <w:rFonts w:ascii="Times New Roman" w:eastAsia="黑体" w:hAnsi="Times New Roman" w:hint="eastAsia"/>
                <w:bCs/>
                <w:sz w:val="21"/>
                <w:szCs w:val="21"/>
              </w:rPr>
              <w:t>总评构成</w:t>
            </w:r>
          </w:p>
        </w:tc>
        <w:tc>
          <w:tcPr>
            <w:tcW w:w="757" w:type="dxa"/>
            <w:vMerge w:val="restart"/>
            <w:tcBorders>
              <w:top w:val="single" w:sz="12" w:space="0" w:color="auto"/>
            </w:tcBorders>
            <w:vAlign w:val="center"/>
          </w:tcPr>
          <w:p w:rsidR="003D7BA7" w:rsidRPr="005729BA" w:rsidRDefault="003D7BA7">
            <w:pPr>
              <w:pStyle w:val="DG1"/>
              <w:spacing w:line="240" w:lineRule="auto"/>
              <w:jc w:val="center"/>
              <w:rPr>
                <w:rFonts w:ascii="Times New Roman" w:hAnsi="Times New Roman"/>
              </w:rPr>
            </w:pPr>
            <w:r w:rsidRPr="005729BA">
              <w:rPr>
                <w:rFonts w:ascii="Times New Roman" w:hAnsi="Times New Roman" w:hint="eastAsia"/>
                <w:bCs/>
                <w:sz w:val="21"/>
                <w:szCs w:val="21"/>
              </w:rPr>
              <w:t>占比</w:t>
            </w:r>
          </w:p>
        </w:tc>
        <w:tc>
          <w:tcPr>
            <w:tcW w:w="2512" w:type="dxa"/>
            <w:vMerge w:val="restart"/>
            <w:tcBorders>
              <w:top w:val="single" w:sz="12" w:space="0" w:color="auto"/>
              <w:right w:val="double" w:sz="4" w:space="0" w:color="auto"/>
            </w:tcBorders>
            <w:vAlign w:val="center"/>
          </w:tcPr>
          <w:p w:rsidR="003D7BA7" w:rsidRPr="005729BA" w:rsidRDefault="003D7BA7">
            <w:pPr>
              <w:pStyle w:val="DG1"/>
              <w:jc w:val="center"/>
              <w:rPr>
                <w:rFonts w:ascii="Times New Roman" w:hAnsi="Times New Roman"/>
                <w:bCs/>
                <w:sz w:val="21"/>
                <w:szCs w:val="21"/>
              </w:rPr>
            </w:pPr>
            <w:r w:rsidRPr="005729BA">
              <w:rPr>
                <w:rFonts w:ascii="Times New Roman" w:hAnsi="Times New Roman" w:hint="eastAsia"/>
                <w:bCs/>
                <w:sz w:val="21"/>
                <w:szCs w:val="21"/>
              </w:rPr>
              <w:t>考核方式</w:t>
            </w:r>
          </w:p>
        </w:tc>
        <w:tc>
          <w:tcPr>
            <w:tcW w:w="3363" w:type="dxa"/>
            <w:gridSpan w:val="5"/>
            <w:tcBorders>
              <w:top w:val="single" w:sz="12" w:space="0" w:color="auto"/>
              <w:left w:val="double" w:sz="4" w:space="0" w:color="auto"/>
            </w:tcBorders>
            <w:vAlign w:val="center"/>
          </w:tcPr>
          <w:p w:rsidR="003D7BA7" w:rsidRPr="005729BA" w:rsidRDefault="003D7BA7">
            <w:pPr>
              <w:pStyle w:val="DG1"/>
              <w:spacing w:line="240" w:lineRule="auto"/>
              <w:jc w:val="center"/>
              <w:rPr>
                <w:rFonts w:ascii="Times New Roman" w:hAnsi="Times New Roman"/>
                <w:bCs/>
                <w:sz w:val="21"/>
                <w:szCs w:val="21"/>
              </w:rPr>
            </w:pPr>
            <w:r w:rsidRPr="005729BA">
              <w:rPr>
                <w:rFonts w:ascii="Times New Roman" w:hAnsi="Times New Roman" w:hint="eastAsia"/>
                <w:bCs/>
                <w:sz w:val="21"/>
                <w:szCs w:val="21"/>
              </w:rPr>
              <w:t>课程目标</w:t>
            </w:r>
          </w:p>
        </w:tc>
        <w:tc>
          <w:tcPr>
            <w:tcW w:w="746" w:type="dxa"/>
            <w:vMerge w:val="restart"/>
            <w:tcBorders>
              <w:top w:val="single" w:sz="12" w:space="0" w:color="auto"/>
              <w:right w:val="single" w:sz="12" w:space="0" w:color="auto"/>
            </w:tcBorders>
            <w:vAlign w:val="center"/>
          </w:tcPr>
          <w:p w:rsidR="003D7BA7" w:rsidRPr="005729BA" w:rsidRDefault="003D7BA7">
            <w:pPr>
              <w:pStyle w:val="DG1"/>
              <w:spacing w:line="240" w:lineRule="auto"/>
              <w:jc w:val="center"/>
              <w:rPr>
                <w:rFonts w:ascii="Times New Roman" w:hAnsi="Times New Roman"/>
                <w:bCs/>
                <w:sz w:val="21"/>
                <w:szCs w:val="21"/>
              </w:rPr>
            </w:pPr>
            <w:r w:rsidRPr="005729BA">
              <w:rPr>
                <w:rFonts w:ascii="Times New Roman" w:hAnsi="Times New Roman" w:hint="eastAsia"/>
                <w:bCs/>
                <w:sz w:val="21"/>
                <w:szCs w:val="21"/>
              </w:rPr>
              <w:t>合计</w:t>
            </w:r>
          </w:p>
        </w:tc>
      </w:tr>
      <w:tr w:rsidR="00277DA8" w:rsidRPr="005729BA">
        <w:trPr>
          <w:trHeight w:val="454"/>
        </w:trPr>
        <w:tc>
          <w:tcPr>
            <w:tcW w:w="898" w:type="dxa"/>
            <w:vMerge/>
            <w:tcBorders>
              <w:left w:val="single" w:sz="12" w:space="0" w:color="auto"/>
            </w:tcBorders>
            <w:vAlign w:val="center"/>
          </w:tcPr>
          <w:p w:rsidR="00277DA8" w:rsidRPr="005729BA" w:rsidRDefault="00277DA8">
            <w:pPr>
              <w:snapToGrid w:val="0"/>
              <w:jc w:val="center"/>
              <w:rPr>
                <w:rFonts w:ascii="Times New Roman" w:eastAsia="黑体" w:hAnsi="Times New Roman"/>
                <w:bCs/>
                <w:sz w:val="21"/>
                <w:szCs w:val="21"/>
              </w:rPr>
            </w:pPr>
          </w:p>
        </w:tc>
        <w:tc>
          <w:tcPr>
            <w:tcW w:w="757" w:type="dxa"/>
            <w:vMerge/>
            <w:vAlign w:val="center"/>
          </w:tcPr>
          <w:p w:rsidR="00277DA8" w:rsidRPr="005729BA" w:rsidRDefault="00277DA8">
            <w:pPr>
              <w:pStyle w:val="DG1"/>
              <w:jc w:val="center"/>
              <w:rPr>
                <w:rFonts w:ascii="Times New Roman" w:hAnsi="Times New Roman"/>
                <w:bCs/>
                <w:sz w:val="21"/>
                <w:szCs w:val="21"/>
              </w:rPr>
            </w:pPr>
          </w:p>
        </w:tc>
        <w:tc>
          <w:tcPr>
            <w:tcW w:w="2512" w:type="dxa"/>
            <w:vMerge/>
            <w:tcBorders>
              <w:right w:val="double" w:sz="4" w:space="0" w:color="auto"/>
            </w:tcBorders>
            <w:vAlign w:val="center"/>
          </w:tcPr>
          <w:p w:rsidR="00277DA8" w:rsidRPr="005729BA" w:rsidRDefault="00277DA8">
            <w:pPr>
              <w:pStyle w:val="DG1"/>
              <w:jc w:val="center"/>
              <w:rPr>
                <w:rFonts w:ascii="Times New Roman" w:hAnsi="Times New Roman"/>
                <w:bCs/>
                <w:sz w:val="21"/>
                <w:szCs w:val="21"/>
              </w:rPr>
            </w:pPr>
          </w:p>
        </w:tc>
        <w:tc>
          <w:tcPr>
            <w:tcW w:w="653" w:type="dxa"/>
            <w:tcBorders>
              <w:left w:val="double" w:sz="4" w:space="0" w:color="auto"/>
            </w:tcBorders>
            <w:vAlign w:val="center"/>
          </w:tcPr>
          <w:p w:rsidR="00277DA8" w:rsidRPr="005729BA" w:rsidRDefault="00000000">
            <w:pPr>
              <w:pStyle w:val="DG1"/>
              <w:spacing w:line="240" w:lineRule="auto"/>
              <w:jc w:val="center"/>
              <w:rPr>
                <w:rFonts w:ascii="Times New Roman" w:hAnsi="Times New Roman"/>
                <w:bCs/>
                <w:sz w:val="21"/>
                <w:szCs w:val="21"/>
              </w:rPr>
            </w:pPr>
            <w:r w:rsidRPr="005729BA">
              <w:rPr>
                <w:rFonts w:ascii="Times New Roman" w:hAnsi="Times New Roman" w:hint="eastAsia"/>
                <w:bCs/>
                <w:sz w:val="21"/>
                <w:szCs w:val="21"/>
              </w:rPr>
              <w:t>1</w:t>
            </w:r>
          </w:p>
        </w:tc>
        <w:tc>
          <w:tcPr>
            <w:tcW w:w="652" w:type="dxa"/>
            <w:vAlign w:val="center"/>
          </w:tcPr>
          <w:p w:rsidR="00277DA8" w:rsidRPr="005729BA" w:rsidRDefault="00000000">
            <w:pPr>
              <w:pStyle w:val="DG1"/>
              <w:spacing w:line="240" w:lineRule="auto"/>
              <w:jc w:val="center"/>
              <w:rPr>
                <w:rFonts w:ascii="Times New Roman" w:hAnsi="Times New Roman"/>
                <w:bCs/>
                <w:sz w:val="21"/>
                <w:szCs w:val="21"/>
              </w:rPr>
            </w:pPr>
            <w:r w:rsidRPr="005729BA">
              <w:rPr>
                <w:rFonts w:ascii="Times New Roman" w:hAnsi="Times New Roman" w:hint="eastAsia"/>
                <w:bCs/>
                <w:sz w:val="21"/>
                <w:szCs w:val="21"/>
              </w:rPr>
              <w:t>2</w:t>
            </w:r>
          </w:p>
        </w:tc>
        <w:tc>
          <w:tcPr>
            <w:tcW w:w="652" w:type="dxa"/>
            <w:vAlign w:val="center"/>
          </w:tcPr>
          <w:p w:rsidR="00277DA8" w:rsidRPr="005729BA" w:rsidRDefault="00000000">
            <w:pPr>
              <w:pStyle w:val="DG1"/>
              <w:spacing w:line="240" w:lineRule="auto"/>
              <w:jc w:val="center"/>
              <w:rPr>
                <w:rFonts w:ascii="Times New Roman" w:hAnsi="Times New Roman"/>
                <w:bCs/>
                <w:sz w:val="21"/>
                <w:szCs w:val="21"/>
              </w:rPr>
            </w:pPr>
            <w:r w:rsidRPr="005729BA">
              <w:rPr>
                <w:rFonts w:ascii="Times New Roman" w:hAnsi="Times New Roman" w:hint="eastAsia"/>
                <w:bCs/>
                <w:sz w:val="21"/>
                <w:szCs w:val="21"/>
              </w:rPr>
              <w:t>3</w:t>
            </w:r>
          </w:p>
        </w:tc>
        <w:tc>
          <w:tcPr>
            <w:tcW w:w="660" w:type="dxa"/>
            <w:vAlign w:val="center"/>
          </w:tcPr>
          <w:p w:rsidR="00277DA8" w:rsidRPr="005729BA" w:rsidRDefault="00000000">
            <w:pPr>
              <w:pStyle w:val="DG1"/>
              <w:spacing w:line="240" w:lineRule="auto"/>
              <w:jc w:val="center"/>
              <w:rPr>
                <w:rFonts w:ascii="Times New Roman" w:hAnsi="Times New Roman"/>
                <w:bCs/>
                <w:sz w:val="21"/>
                <w:szCs w:val="21"/>
              </w:rPr>
            </w:pPr>
            <w:r w:rsidRPr="005729BA">
              <w:rPr>
                <w:rFonts w:ascii="Times New Roman" w:hAnsi="Times New Roman" w:hint="eastAsia"/>
                <w:bCs/>
                <w:sz w:val="21"/>
                <w:szCs w:val="21"/>
              </w:rPr>
              <w:t>4</w:t>
            </w:r>
          </w:p>
        </w:tc>
        <w:tc>
          <w:tcPr>
            <w:tcW w:w="746" w:type="dxa"/>
          </w:tcPr>
          <w:p w:rsidR="00277DA8" w:rsidRPr="005729BA" w:rsidRDefault="00000000">
            <w:pPr>
              <w:pStyle w:val="DG1"/>
              <w:spacing w:line="240" w:lineRule="auto"/>
              <w:jc w:val="center"/>
              <w:rPr>
                <w:rFonts w:ascii="Times New Roman" w:hAnsi="Times New Roman"/>
                <w:bCs/>
                <w:sz w:val="21"/>
                <w:szCs w:val="21"/>
              </w:rPr>
            </w:pPr>
            <w:r w:rsidRPr="005729BA">
              <w:rPr>
                <w:rFonts w:ascii="Times New Roman" w:hAnsi="Times New Roman" w:hint="eastAsia"/>
                <w:bCs/>
                <w:sz w:val="21"/>
                <w:szCs w:val="21"/>
              </w:rPr>
              <w:t>5</w:t>
            </w:r>
          </w:p>
        </w:tc>
        <w:tc>
          <w:tcPr>
            <w:tcW w:w="746" w:type="dxa"/>
            <w:vMerge/>
            <w:tcBorders>
              <w:right w:val="single" w:sz="12" w:space="0" w:color="auto"/>
            </w:tcBorders>
            <w:vAlign w:val="center"/>
          </w:tcPr>
          <w:p w:rsidR="00277DA8" w:rsidRPr="005729BA" w:rsidRDefault="00277DA8">
            <w:pPr>
              <w:pStyle w:val="DG1"/>
              <w:spacing w:line="240" w:lineRule="auto"/>
              <w:jc w:val="center"/>
              <w:rPr>
                <w:rFonts w:ascii="Times New Roman" w:hAnsi="Times New Roman"/>
                <w:bCs/>
                <w:sz w:val="21"/>
                <w:szCs w:val="21"/>
              </w:rPr>
            </w:pPr>
          </w:p>
        </w:tc>
      </w:tr>
      <w:tr w:rsidR="00277DA8" w:rsidRPr="005729BA">
        <w:trPr>
          <w:trHeight w:val="454"/>
        </w:trPr>
        <w:tc>
          <w:tcPr>
            <w:tcW w:w="898" w:type="dxa"/>
            <w:tcBorders>
              <w:left w:val="single" w:sz="12" w:space="0" w:color="auto"/>
            </w:tcBorders>
            <w:vAlign w:val="center"/>
          </w:tcPr>
          <w:p w:rsidR="00277DA8" w:rsidRPr="005729BA" w:rsidRDefault="00000000">
            <w:pPr>
              <w:jc w:val="center"/>
              <w:rPr>
                <w:rFonts w:ascii="Times New Roman" w:hAnsi="Times New Roman"/>
              </w:rPr>
            </w:pPr>
            <w:r w:rsidRPr="005729BA">
              <w:rPr>
                <w:rFonts w:ascii="Times New Roman" w:hAnsi="Times New Roman"/>
              </w:rPr>
              <w:lastRenderedPageBreak/>
              <w:t>1</w:t>
            </w:r>
          </w:p>
        </w:tc>
        <w:tc>
          <w:tcPr>
            <w:tcW w:w="757" w:type="dxa"/>
            <w:vAlign w:val="center"/>
          </w:tcPr>
          <w:p w:rsidR="00277DA8" w:rsidRPr="005729BA" w:rsidRDefault="00000000">
            <w:pPr>
              <w:pStyle w:val="DG0"/>
            </w:pPr>
            <w:r w:rsidRPr="005729BA">
              <w:rPr>
                <w:rFonts w:hint="eastAsia"/>
              </w:rPr>
              <w:t>4</w:t>
            </w:r>
            <w:r w:rsidRPr="005729BA">
              <w:t>0%</w:t>
            </w:r>
          </w:p>
        </w:tc>
        <w:tc>
          <w:tcPr>
            <w:tcW w:w="2512" w:type="dxa"/>
            <w:tcBorders>
              <w:right w:val="double" w:sz="4" w:space="0" w:color="auto"/>
            </w:tcBorders>
            <w:vAlign w:val="center"/>
          </w:tcPr>
          <w:p w:rsidR="00277DA8" w:rsidRPr="005729BA" w:rsidRDefault="00000000">
            <w:pPr>
              <w:pStyle w:val="DG0"/>
            </w:pPr>
            <w:r w:rsidRPr="005729BA">
              <w:rPr>
                <w:rFonts w:hint="eastAsia"/>
              </w:rPr>
              <w:t>期末考查</w:t>
            </w:r>
          </w:p>
          <w:p w:rsidR="00277DA8" w:rsidRPr="005729BA" w:rsidRDefault="00000000">
            <w:pPr>
              <w:pStyle w:val="DG0"/>
            </w:pPr>
            <w:r w:rsidRPr="005729BA">
              <w:rPr>
                <w:rFonts w:hint="eastAsia"/>
              </w:rPr>
              <w:t>（</w:t>
            </w:r>
            <w:r w:rsidRPr="005729BA">
              <w:t>笔试</w:t>
            </w:r>
            <w:r w:rsidRPr="005729BA">
              <w:rPr>
                <w:rFonts w:hint="eastAsia"/>
              </w:rPr>
              <w:t>、开卷）</w:t>
            </w:r>
          </w:p>
        </w:tc>
        <w:tc>
          <w:tcPr>
            <w:tcW w:w="653" w:type="dxa"/>
            <w:tcBorders>
              <w:left w:val="double" w:sz="4" w:space="0" w:color="auto"/>
            </w:tcBorders>
            <w:vAlign w:val="center"/>
          </w:tcPr>
          <w:p w:rsidR="00277DA8" w:rsidRPr="005729BA" w:rsidRDefault="00000000">
            <w:pPr>
              <w:pStyle w:val="DG0"/>
            </w:pPr>
            <w:r w:rsidRPr="005729BA">
              <w:rPr>
                <w:rFonts w:hint="eastAsia"/>
              </w:rPr>
              <w:t>10</w:t>
            </w:r>
          </w:p>
        </w:tc>
        <w:tc>
          <w:tcPr>
            <w:tcW w:w="652" w:type="dxa"/>
            <w:vAlign w:val="center"/>
          </w:tcPr>
          <w:p w:rsidR="00277DA8" w:rsidRPr="005729BA" w:rsidRDefault="00000000">
            <w:pPr>
              <w:pStyle w:val="DG0"/>
            </w:pPr>
            <w:r w:rsidRPr="005729BA">
              <w:rPr>
                <w:rFonts w:hint="eastAsia"/>
              </w:rPr>
              <w:t>30</w:t>
            </w:r>
          </w:p>
        </w:tc>
        <w:tc>
          <w:tcPr>
            <w:tcW w:w="652" w:type="dxa"/>
            <w:vAlign w:val="center"/>
          </w:tcPr>
          <w:p w:rsidR="00277DA8" w:rsidRPr="005729BA" w:rsidRDefault="00D70CF3">
            <w:pPr>
              <w:pStyle w:val="DG0"/>
            </w:pPr>
            <w:r>
              <w:t>2</w:t>
            </w:r>
            <w:r w:rsidR="00000000" w:rsidRPr="005729BA">
              <w:rPr>
                <w:rFonts w:hint="eastAsia"/>
              </w:rPr>
              <w:t>0</w:t>
            </w:r>
          </w:p>
        </w:tc>
        <w:tc>
          <w:tcPr>
            <w:tcW w:w="660" w:type="dxa"/>
            <w:vAlign w:val="center"/>
          </w:tcPr>
          <w:p w:rsidR="00277DA8" w:rsidRPr="005729BA" w:rsidRDefault="00D70CF3">
            <w:pPr>
              <w:pStyle w:val="DG0"/>
            </w:pPr>
            <w:r>
              <w:t>3</w:t>
            </w:r>
            <w:r w:rsidR="00000000" w:rsidRPr="005729BA">
              <w:rPr>
                <w:rFonts w:hint="eastAsia"/>
              </w:rPr>
              <w:t>0</w:t>
            </w:r>
          </w:p>
        </w:tc>
        <w:tc>
          <w:tcPr>
            <w:tcW w:w="746" w:type="dxa"/>
            <w:vAlign w:val="center"/>
          </w:tcPr>
          <w:p w:rsidR="00277DA8" w:rsidRPr="005729BA" w:rsidRDefault="00000000">
            <w:pPr>
              <w:pStyle w:val="DG0"/>
            </w:pPr>
            <w:r w:rsidRPr="005729BA">
              <w:rPr>
                <w:rFonts w:hint="eastAsia"/>
              </w:rPr>
              <w:t>10</w:t>
            </w:r>
          </w:p>
        </w:tc>
        <w:tc>
          <w:tcPr>
            <w:tcW w:w="746" w:type="dxa"/>
            <w:tcBorders>
              <w:right w:val="single" w:sz="12" w:space="0" w:color="auto"/>
            </w:tcBorders>
            <w:vAlign w:val="center"/>
          </w:tcPr>
          <w:p w:rsidR="00277DA8" w:rsidRPr="005729BA" w:rsidRDefault="00000000">
            <w:pPr>
              <w:pStyle w:val="DG0"/>
            </w:pPr>
            <w:r w:rsidRPr="005729BA">
              <w:rPr>
                <w:rFonts w:hint="eastAsia"/>
              </w:rPr>
              <w:t>1</w:t>
            </w:r>
            <w:r w:rsidRPr="005729BA">
              <w:t>00</w:t>
            </w:r>
          </w:p>
        </w:tc>
      </w:tr>
      <w:tr w:rsidR="00277DA8" w:rsidRPr="005729BA">
        <w:trPr>
          <w:trHeight w:val="454"/>
        </w:trPr>
        <w:tc>
          <w:tcPr>
            <w:tcW w:w="898" w:type="dxa"/>
            <w:tcBorders>
              <w:left w:val="single" w:sz="12" w:space="0" w:color="auto"/>
            </w:tcBorders>
            <w:vAlign w:val="center"/>
          </w:tcPr>
          <w:p w:rsidR="00277DA8" w:rsidRPr="005729BA" w:rsidRDefault="00000000">
            <w:pPr>
              <w:jc w:val="center"/>
              <w:rPr>
                <w:rFonts w:ascii="Times New Roman" w:hAnsi="Times New Roman"/>
              </w:rPr>
            </w:pPr>
            <w:r w:rsidRPr="005729BA">
              <w:rPr>
                <w:rFonts w:ascii="Times New Roman" w:hAnsi="Times New Roman"/>
              </w:rPr>
              <w:t>X</w:t>
            </w:r>
            <w:r w:rsidRPr="005729BA">
              <w:rPr>
                <w:rFonts w:ascii="Times New Roman" w:hAnsi="Times New Roman" w:hint="eastAsia"/>
              </w:rPr>
              <w:t>1</w:t>
            </w:r>
          </w:p>
        </w:tc>
        <w:tc>
          <w:tcPr>
            <w:tcW w:w="757" w:type="dxa"/>
            <w:vAlign w:val="center"/>
          </w:tcPr>
          <w:p w:rsidR="00277DA8" w:rsidRPr="005729BA" w:rsidRDefault="00000000">
            <w:pPr>
              <w:pStyle w:val="DG0"/>
            </w:pPr>
            <w:r w:rsidRPr="005729BA">
              <w:rPr>
                <w:rFonts w:hint="eastAsia"/>
              </w:rPr>
              <w:t>25%</w:t>
            </w:r>
          </w:p>
        </w:tc>
        <w:tc>
          <w:tcPr>
            <w:tcW w:w="2512" w:type="dxa"/>
            <w:tcBorders>
              <w:right w:val="double" w:sz="4" w:space="0" w:color="auto"/>
            </w:tcBorders>
            <w:vAlign w:val="center"/>
          </w:tcPr>
          <w:p w:rsidR="00277DA8" w:rsidRPr="005729BA" w:rsidRDefault="00000000">
            <w:pPr>
              <w:pStyle w:val="DG0"/>
            </w:pPr>
            <w:r w:rsidRPr="005729BA">
              <w:rPr>
                <w:rFonts w:hint="eastAsia"/>
              </w:rPr>
              <w:t>平时作业</w:t>
            </w:r>
          </w:p>
        </w:tc>
        <w:tc>
          <w:tcPr>
            <w:tcW w:w="653" w:type="dxa"/>
            <w:tcBorders>
              <w:left w:val="double" w:sz="4" w:space="0" w:color="auto"/>
            </w:tcBorders>
            <w:vAlign w:val="center"/>
          </w:tcPr>
          <w:p w:rsidR="00277DA8" w:rsidRPr="005729BA" w:rsidRDefault="00000000">
            <w:pPr>
              <w:pStyle w:val="DG0"/>
            </w:pPr>
            <w:r w:rsidRPr="005729BA">
              <w:rPr>
                <w:rFonts w:hint="eastAsia"/>
              </w:rPr>
              <w:t>15</w:t>
            </w:r>
          </w:p>
        </w:tc>
        <w:tc>
          <w:tcPr>
            <w:tcW w:w="652" w:type="dxa"/>
            <w:vAlign w:val="center"/>
          </w:tcPr>
          <w:p w:rsidR="00277DA8" w:rsidRPr="005729BA" w:rsidRDefault="00000000">
            <w:pPr>
              <w:pStyle w:val="DG0"/>
            </w:pPr>
            <w:r w:rsidRPr="005729BA">
              <w:rPr>
                <w:rFonts w:hint="eastAsia"/>
              </w:rPr>
              <w:t>25</w:t>
            </w:r>
          </w:p>
        </w:tc>
        <w:tc>
          <w:tcPr>
            <w:tcW w:w="652" w:type="dxa"/>
            <w:vAlign w:val="center"/>
          </w:tcPr>
          <w:p w:rsidR="00277DA8" w:rsidRPr="005729BA" w:rsidRDefault="00000000">
            <w:pPr>
              <w:pStyle w:val="DG0"/>
            </w:pPr>
            <w:r w:rsidRPr="005729BA">
              <w:rPr>
                <w:rFonts w:hint="eastAsia"/>
              </w:rPr>
              <w:t>30</w:t>
            </w:r>
          </w:p>
        </w:tc>
        <w:tc>
          <w:tcPr>
            <w:tcW w:w="660" w:type="dxa"/>
            <w:vAlign w:val="center"/>
          </w:tcPr>
          <w:p w:rsidR="00277DA8" w:rsidRPr="005729BA" w:rsidRDefault="00000000">
            <w:pPr>
              <w:pStyle w:val="DG0"/>
            </w:pPr>
            <w:r w:rsidRPr="005729BA">
              <w:rPr>
                <w:rFonts w:hint="eastAsia"/>
              </w:rPr>
              <w:t>20</w:t>
            </w:r>
          </w:p>
        </w:tc>
        <w:tc>
          <w:tcPr>
            <w:tcW w:w="746" w:type="dxa"/>
            <w:vAlign w:val="center"/>
          </w:tcPr>
          <w:p w:rsidR="00277DA8" w:rsidRPr="005729BA" w:rsidRDefault="00000000">
            <w:pPr>
              <w:pStyle w:val="DG0"/>
            </w:pPr>
            <w:r w:rsidRPr="005729BA">
              <w:rPr>
                <w:rFonts w:hint="eastAsia"/>
              </w:rPr>
              <w:t>10</w:t>
            </w:r>
          </w:p>
        </w:tc>
        <w:tc>
          <w:tcPr>
            <w:tcW w:w="746" w:type="dxa"/>
            <w:tcBorders>
              <w:right w:val="single" w:sz="12" w:space="0" w:color="auto"/>
            </w:tcBorders>
            <w:vAlign w:val="center"/>
          </w:tcPr>
          <w:p w:rsidR="00277DA8" w:rsidRPr="005729BA" w:rsidRDefault="00000000">
            <w:pPr>
              <w:pStyle w:val="DG0"/>
            </w:pPr>
            <w:r w:rsidRPr="005729BA">
              <w:rPr>
                <w:rFonts w:hint="eastAsia"/>
              </w:rPr>
              <w:t>100</w:t>
            </w:r>
          </w:p>
        </w:tc>
      </w:tr>
      <w:tr w:rsidR="00277DA8" w:rsidRPr="005729BA">
        <w:trPr>
          <w:trHeight w:val="454"/>
        </w:trPr>
        <w:tc>
          <w:tcPr>
            <w:tcW w:w="898" w:type="dxa"/>
            <w:tcBorders>
              <w:left w:val="single" w:sz="12" w:space="0" w:color="auto"/>
            </w:tcBorders>
            <w:shd w:val="clear" w:color="auto" w:fill="auto"/>
            <w:vAlign w:val="center"/>
          </w:tcPr>
          <w:p w:rsidR="00277DA8" w:rsidRPr="005729BA" w:rsidRDefault="00000000">
            <w:pPr>
              <w:jc w:val="center"/>
              <w:rPr>
                <w:rFonts w:ascii="Times New Roman" w:hAnsi="Times New Roman"/>
              </w:rPr>
            </w:pPr>
            <w:r w:rsidRPr="005729BA">
              <w:rPr>
                <w:rFonts w:ascii="Times New Roman" w:hAnsi="Times New Roman"/>
              </w:rPr>
              <w:t>X</w:t>
            </w:r>
            <w:r w:rsidRPr="005729BA">
              <w:rPr>
                <w:rFonts w:ascii="Times New Roman" w:hAnsi="Times New Roman" w:hint="eastAsia"/>
              </w:rPr>
              <w:t>2</w:t>
            </w:r>
          </w:p>
        </w:tc>
        <w:tc>
          <w:tcPr>
            <w:tcW w:w="757" w:type="dxa"/>
            <w:shd w:val="clear" w:color="auto" w:fill="auto"/>
            <w:vAlign w:val="center"/>
          </w:tcPr>
          <w:p w:rsidR="00277DA8" w:rsidRPr="005729BA" w:rsidRDefault="00000000">
            <w:pPr>
              <w:pStyle w:val="DG0"/>
            </w:pPr>
            <w:r w:rsidRPr="005729BA">
              <w:rPr>
                <w:rFonts w:hint="eastAsia"/>
              </w:rPr>
              <w:t>20</w:t>
            </w:r>
            <w:r w:rsidRPr="005729BA">
              <w:t>%</w:t>
            </w:r>
          </w:p>
        </w:tc>
        <w:tc>
          <w:tcPr>
            <w:tcW w:w="2512" w:type="dxa"/>
            <w:tcBorders>
              <w:right w:val="double" w:sz="4" w:space="0" w:color="auto"/>
            </w:tcBorders>
            <w:shd w:val="clear" w:color="auto" w:fill="auto"/>
            <w:vAlign w:val="center"/>
          </w:tcPr>
          <w:p w:rsidR="00277DA8" w:rsidRPr="005729BA" w:rsidRDefault="00000000">
            <w:pPr>
              <w:pStyle w:val="DG0"/>
            </w:pPr>
            <w:r w:rsidRPr="005729BA">
              <w:rPr>
                <w:rFonts w:hint="eastAsia"/>
              </w:rPr>
              <w:t>平时表现、课堂考勤</w:t>
            </w:r>
          </w:p>
        </w:tc>
        <w:tc>
          <w:tcPr>
            <w:tcW w:w="653" w:type="dxa"/>
            <w:tcBorders>
              <w:left w:val="double" w:sz="4" w:space="0" w:color="auto"/>
            </w:tcBorders>
            <w:shd w:val="clear" w:color="auto" w:fill="auto"/>
            <w:vAlign w:val="center"/>
          </w:tcPr>
          <w:p w:rsidR="00277DA8" w:rsidRPr="005729BA" w:rsidRDefault="00000000">
            <w:pPr>
              <w:pStyle w:val="DG0"/>
            </w:pPr>
            <w:r w:rsidRPr="005729BA">
              <w:rPr>
                <w:rFonts w:hint="eastAsia"/>
              </w:rPr>
              <w:t>1</w:t>
            </w:r>
            <w:r w:rsidR="00B347BE">
              <w:t>5</w:t>
            </w:r>
          </w:p>
        </w:tc>
        <w:tc>
          <w:tcPr>
            <w:tcW w:w="652" w:type="dxa"/>
            <w:shd w:val="clear" w:color="auto" w:fill="auto"/>
            <w:vAlign w:val="center"/>
          </w:tcPr>
          <w:p w:rsidR="00277DA8" w:rsidRPr="005729BA" w:rsidRDefault="00D70CF3">
            <w:pPr>
              <w:pStyle w:val="DG0"/>
            </w:pPr>
            <w:r>
              <w:t>2</w:t>
            </w:r>
            <w:r w:rsidR="00000000" w:rsidRPr="005729BA">
              <w:rPr>
                <w:rFonts w:hint="eastAsia"/>
              </w:rPr>
              <w:t>0</w:t>
            </w:r>
          </w:p>
        </w:tc>
        <w:tc>
          <w:tcPr>
            <w:tcW w:w="652" w:type="dxa"/>
            <w:shd w:val="clear" w:color="auto" w:fill="auto"/>
            <w:vAlign w:val="center"/>
          </w:tcPr>
          <w:p w:rsidR="00277DA8" w:rsidRPr="005729BA" w:rsidRDefault="00000000">
            <w:pPr>
              <w:pStyle w:val="DG0"/>
            </w:pPr>
            <w:r w:rsidRPr="005729BA">
              <w:rPr>
                <w:rFonts w:hint="eastAsia"/>
              </w:rPr>
              <w:t>25</w:t>
            </w:r>
          </w:p>
        </w:tc>
        <w:tc>
          <w:tcPr>
            <w:tcW w:w="660" w:type="dxa"/>
            <w:shd w:val="clear" w:color="auto" w:fill="auto"/>
            <w:vAlign w:val="center"/>
          </w:tcPr>
          <w:p w:rsidR="00277DA8" w:rsidRPr="005729BA" w:rsidRDefault="00D70CF3">
            <w:pPr>
              <w:pStyle w:val="DG0"/>
            </w:pPr>
            <w:r>
              <w:t>3</w:t>
            </w:r>
            <w:r w:rsidR="00B347BE">
              <w:t>0</w:t>
            </w:r>
          </w:p>
        </w:tc>
        <w:tc>
          <w:tcPr>
            <w:tcW w:w="746" w:type="dxa"/>
            <w:shd w:val="clear" w:color="auto" w:fill="auto"/>
            <w:vAlign w:val="center"/>
          </w:tcPr>
          <w:p w:rsidR="00277DA8" w:rsidRPr="005729BA" w:rsidRDefault="00000000">
            <w:pPr>
              <w:pStyle w:val="DG0"/>
            </w:pPr>
            <w:r w:rsidRPr="005729BA">
              <w:rPr>
                <w:rFonts w:hint="eastAsia"/>
              </w:rPr>
              <w:t>10</w:t>
            </w:r>
          </w:p>
        </w:tc>
        <w:tc>
          <w:tcPr>
            <w:tcW w:w="746" w:type="dxa"/>
            <w:tcBorders>
              <w:right w:val="single" w:sz="12" w:space="0" w:color="auto"/>
            </w:tcBorders>
            <w:shd w:val="clear" w:color="auto" w:fill="auto"/>
            <w:vAlign w:val="center"/>
          </w:tcPr>
          <w:p w:rsidR="00277DA8" w:rsidRPr="005729BA" w:rsidRDefault="00000000">
            <w:pPr>
              <w:pStyle w:val="DG0"/>
            </w:pPr>
            <w:r w:rsidRPr="005729BA">
              <w:rPr>
                <w:rFonts w:hint="eastAsia"/>
              </w:rPr>
              <w:t>1</w:t>
            </w:r>
            <w:r w:rsidRPr="005729BA">
              <w:t>00</w:t>
            </w:r>
          </w:p>
        </w:tc>
      </w:tr>
      <w:tr w:rsidR="00277DA8" w:rsidRPr="005729BA">
        <w:trPr>
          <w:trHeight w:val="454"/>
        </w:trPr>
        <w:tc>
          <w:tcPr>
            <w:tcW w:w="898" w:type="dxa"/>
            <w:tcBorders>
              <w:left w:val="single" w:sz="12" w:space="0" w:color="auto"/>
            </w:tcBorders>
            <w:shd w:val="clear" w:color="auto" w:fill="auto"/>
            <w:vAlign w:val="center"/>
          </w:tcPr>
          <w:p w:rsidR="00277DA8" w:rsidRPr="005729BA" w:rsidRDefault="00000000">
            <w:pPr>
              <w:jc w:val="center"/>
              <w:rPr>
                <w:rFonts w:ascii="Times New Roman" w:hAnsi="Times New Roman"/>
              </w:rPr>
            </w:pPr>
            <w:r w:rsidRPr="005729BA">
              <w:rPr>
                <w:rFonts w:ascii="Times New Roman" w:hAnsi="Times New Roman"/>
              </w:rPr>
              <w:t>X</w:t>
            </w:r>
            <w:r w:rsidRPr="005729BA">
              <w:rPr>
                <w:rFonts w:ascii="Times New Roman" w:hAnsi="Times New Roman" w:hint="eastAsia"/>
              </w:rPr>
              <w:t>3</w:t>
            </w:r>
          </w:p>
        </w:tc>
        <w:tc>
          <w:tcPr>
            <w:tcW w:w="757" w:type="dxa"/>
            <w:shd w:val="clear" w:color="auto" w:fill="auto"/>
            <w:vAlign w:val="center"/>
          </w:tcPr>
          <w:p w:rsidR="00277DA8" w:rsidRPr="005729BA" w:rsidRDefault="00000000">
            <w:pPr>
              <w:pStyle w:val="DG0"/>
            </w:pPr>
            <w:r w:rsidRPr="005729BA">
              <w:rPr>
                <w:rFonts w:hint="eastAsia"/>
              </w:rPr>
              <w:t>15</w:t>
            </w:r>
            <w:r w:rsidRPr="005729BA">
              <w:t>%</w:t>
            </w:r>
          </w:p>
        </w:tc>
        <w:tc>
          <w:tcPr>
            <w:tcW w:w="2512" w:type="dxa"/>
            <w:tcBorders>
              <w:right w:val="double" w:sz="4" w:space="0" w:color="auto"/>
            </w:tcBorders>
            <w:shd w:val="clear" w:color="auto" w:fill="auto"/>
            <w:vAlign w:val="center"/>
          </w:tcPr>
          <w:p w:rsidR="00277DA8" w:rsidRPr="005729BA" w:rsidRDefault="00000000">
            <w:pPr>
              <w:pStyle w:val="DG0"/>
            </w:pPr>
            <w:r w:rsidRPr="005729BA">
              <w:rPr>
                <w:rFonts w:hint="eastAsia"/>
              </w:rPr>
              <w:t>小组讨论、课堂展示</w:t>
            </w:r>
          </w:p>
        </w:tc>
        <w:tc>
          <w:tcPr>
            <w:tcW w:w="653" w:type="dxa"/>
            <w:tcBorders>
              <w:left w:val="double" w:sz="4" w:space="0" w:color="auto"/>
            </w:tcBorders>
            <w:shd w:val="clear" w:color="auto" w:fill="auto"/>
            <w:vAlign w:val="center"/>
          </w:tcPr>
          <w:p w:rsidR="00277DA8" w:rsidRPr="005729BA" w:rsidRDefault="00C52D71">
            <w:pPr>
              <w:pStyle w:val="DG0"/>
            </w:pPr>
            <w:r>
              <w:t>3</w:t>
            </w:r>
            <w:r w:rsidR="00000000" w:rsidRPr="005729BA">
              <w:t>0</w:t>
            </w:r>
          </w:p>
        </w:tc>
        <w:tc>
          <w:tcPr>
            <w:tcW w:w="652" w:type="dxa"/>
            <w:shd w:val="clear" w:color="auto" w:fill="auto"/>
            <w:vAlign w:val="center"/>
          </w:tcPr>
          <w:p w:rsidR="00277DA8" w:rsidRPr="005729BA" w:rsidRDefault="00000000">
            <w:pPr>
              <w:pStyle w:val="DG0"/>
            </w:pPr>
            <w:r w:rsidRPr="005729BA">
              <w:rPr>
                <w:rFonts w:hint="eastAsia"/>
              </w:rPr>
              <w:t>2</w:t>
            </w:r>
            <w:r w:rsidRPr="005729BA">
              <w:t>0</w:t>
            </w:r>
          </w:p>
        </w:tc>
        <w:tc>
          <w:tcPr>
            <w:tcW w:w="652" w:type="dxa"/>
            <w:shd w:val="clear" w:color="auto" w:fill="auto"/>
            <w:vAlign w:val="center"/>
          </w:tcPr>
          <w:p w:rsidR="00277DA8" w:rsidRPr="005729BA" w:rsidRDefault="00000000">
            <w:pPr>
              <w:pStyle w:val="DG0"/>
            </w:pPr>
            <w:r w:rsidRPr="005729BA">
              <w:rPr>
                <w:rFonts w:hint="eastAsia"/>
              </w:rPr>
              <w:t>20</w:t>
            </w:r>
          </w:p>
        </w:tc>
        <w:tc>
          <w:tcPr>
            <w:tcW w:w="660" w:type="dxa"/>
            <w:shd w:val="clear" w:color="auto" w:fill="auto"/>
            <w:vAlign w:val="center"/>
          </w:tcPr>
          <w:p w:rsidR="00277DA8" w:rsidRPr="005729BA" w:rsidRDefault="00C52D71">
            <w:pPr>
              <w:pStyle w:val="DG0"/>
            </w:pPr>
            <w:r>
              <w:t>2</w:t>
            </w:r>
            <w:r w:rsidR="00000000" w:rsidRPr="005729BA">
              <w:rPr>
                <w:rFonts w:hint="eastAsia"/>
              </w:rPr>
              <w:t>0</w:t>
            </w:r>
          </w:p>
        </w:tc>
        <w:tc>
          <w:tcPr>
            <w:tcW w:w="746" w:type="dxa"/>
            <w:shd w:val="clear" w:color="auto" w:fill="auto"/>
            <w:vAlign w:val="center"/>
          </w:tcPr>
          <w:p w:rsidR="00277DA8" w:rsidRPr="005729BA" w:rsidRDefault="00000000">
            <w:pPr>
              <w:pStyle w:val="DG0"/>
            </w:pPr>
            <w:r w:rsidRPr="005729BA">
              <w:rPr>
                <w:rFonts w:hint="eastAsia"/>
              </w:rPr>
              <w:t>10</w:t>
            </w:r>
          </w:p>
        </w:tc>
        <w:tc>
          <w:tcPr>
            <w:tcW w:w="746" w:type="dxa"/>
            <w:tcBorders>
              <w:right w:val="single" w:sz="12" w:space="0" w:color="auto"/>
            </w:tcBorders>
            <w:shd w:val="clear" w:color="auto" w:fill="auto"/>
            <w:vAlign w:val="center"/>
          </w:tcPr>
          <w:p w:rsidR="00277DA8" w:rsidRPr="005729BA" w:rsidRDefault="00000000">
            <w:pPr>
              <w:pStyle w:val="DG0"/>
            </w:pPr>
            <w:r w:rsidRPr="005729BA">
              <w:rPr>
                <w:rFonts w:hint="eastAsia"/>
              </w:rPr>
              <w:t>1</w:t>
            </w:r>
            <w:r w:rsidRPr="005729BA">
              <w:t>00</w:t>
            </w:r>
          </w:p>
        </w:tc>
      </w:tr>
    </w:tbl>
    <w:p w:rsidR="00277DA8" w:rsidRPr="005729BA" w:rsidRDefault="00277DA8">
      <w:pPr>
        <w:pStyle w:val="DG1"/>
        <w:spacing w:beforeLines="100" w:before="326" w:line="360" w:lineRule="auto"/>
        <w:rPr>
          <w:rFonts w:ascii="Times New Roman" w:hAnsi="Times New Roman"/>
          <w:sz w:val="18"/>
          <w:szCs w:val="16"/>
        </w:rPr>
      </w:pPr>
    </w:p>
    <w:sectPr w:rsidR="00277DA8" w:rsidRPr="005729BA">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4B25" w:rsidRDefault="001A4B25">
      <w:pPr>
        <w:spacing w:after="0" w:line="240" w:lineRule="auto"/>
      </w:pPr>
      <w:r>
        <w:separator/>
      </w:r>
    </w:p>
  </w:endnote>
  <w:endnote w:type="continuationSeparator" w:id="0">
    <w:p w:rsidR="001A4B25" w:rsidRDefault="001A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iti TC Light">
    <w:altName w:val="Malgun Gothic Semilight"/>
    <w:panose1 w:val="02000000000000000000"/>
    <w:charset w:val="80"/>
    <w:family w:val="auto"/>
    <w:pitch w:val="variable"/>
    <w:sig w:usb0="8000002F" w:usb1="0807004A" w:usb2="00000010" w:usb3="00000000" w:csb0="003E0001" w:csb1="00000000"/>
  </w:font>
  <w:font w:name="方正小标宋简体">
    <w:altName w:val="微软雅黑"/>
    <w:panose1 w:val="020B0604020202020204"/>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4B25" w:rsidRDefault="001A4B25">
      <w:pPr>
        <w:spacing w:after="0" w:line="240" w:lineRule="auto"/>
      </w:pPr>
      <w:r>
        <w:separator/>
      </w:r>
    </w:p>
  </w:footnote>
  <w:footnote w:type="continuationSeparator" w:id="0">
    <w:p w:rsidR="001A4B25" w:rsidRDefault="001A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DA8"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277DA8"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277DA8"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623B6"/>
    <w:multiLevelType w:val="multilevel"/>
    <w:tmpl w:val="3EF623B6"/>
    <w:lvl w:ilvl="0">
      <w:start w:val="1"/>
      <w:numFmt w:val="japaneseCounting"/>
      <w:lvlText w:val="（%1）"/>
      <w:lvlJc w:val="left"/>
      <w:pPr>
        <w:ind w:left="740" w:hanging="740"/>
      </w:pPr>
      <w:rPr>
        <w:rFonts w:hint="default"/>
        <w:color w:val="000000"/>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2392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DA8"/>
    <w:rsid w:val="001A4B25"/>
    <w:rsid w:val="00277DA8"/>
    <w:rsid w:val="00302DDE"/>
    <w:rsid w:val="003D7BA7"/>
    <w:rsid w:val="00461D11"/>
    <w:rsid w:val="004A09C5"/>
    <w:rsid w:val="005729BA"/>
    <w:rsid w:val="006A1E2F"/>
    <w:rsid w:val="006B7647"/>
    <w:rsid w:val="006C6161"/>
    <w:rsid w:val="00826B44"/>
    <w:rsid w:val="008F0998"/>
    <w:rsid w:val="009805CB"/>
    <w:rsid w:val="0098286F"/>
    <w:rsid w:val="00B347BE"/>
    <w:rsid w:val="00C52D71"/>
    <w:rsid w:val="00D02F12"/>
    <w:rsid w:val="00D70CF3"/>
    <w:rsid w:val="00F034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D48406"/>
  <w15:docId w15:val="{E58D9C63-DE4F-F746-97B4-3D1523A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pPr>
      <w:widowControl/>
    </w:pPr>
    <w:rPr>
      <w:rFonts w:ascii="宋体" w:hAnsi="宋体" w:cs="宋体"/>
      <w:b/>
      <w:bCs/>
      <w:kern w:val="0"/>
      <w:sz w:val="24"/>
    </w:rPr>
  </w:style>
  <w:style w:type="paragraph" w:styleId="a4">
    <w:name w:val="annotation text"/>
    <w:basedOn w:val="a"/>
    <w:link w:val="a6"/>
    <w:uiPriority w:val="99"/>
    <w:qFormat/>
    <w:pPr>
      <w:widowControl w:val="0"/>
    </w:pPr>
    <w:rPr>
      <w:rFonts w:ascii="Times New Roman" w:hAnsi="Times New Roman" w:cs="Times New Roman"/>
      <w:kern w:val="2"/>
      <w:sz w:val="21"/>
    </w:rPr>
  </w:style>
  <w:style w:type="paragraph" w:styleId="a7">
    <w:name w:val="footer"/>
    <w:basedOn w:val="a"/>
    <w:link w:val="a8"/>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spacing w:before="100" w:beforeAutospacing="1" w:after="100" w:afterAutospacing="1"/>
    </w:pPr>
  </w:style>
  <w:style w:type="character" w:styleId="ac">
    <w:name w:val="Strong"/>
    <w:basedOn w:val="a0"/>
    <w:uiPriority w:val="22"/>
    <w:qFormat/>
    <w:rPr>
      <w:b/>
      <w:bCs/>
    </w:rPr>
  </w:style>
  <w:style w:type="character" w:styleId="ad">
    <w:name w:val="annotation reference"/>
    <w:basedOn w:val="a0"/>
    <w:uiPriority w:val="99"/>
    <w:unhideWhenUsed/>
    <w:rPr>
      <w:sz w:val="21"/>
      <w:szCs w:val="21"/>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customStyle="1" w:styleId="11">
    <w:name w:val="列表段落1"/>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6">
    <w:name w:val="批注文字 字符"/>
    <w:basedOn w:val="a0"/>
    <w:link w:val="a4"/>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customStyle="1" w:styleId="12">
    <w:name w:val="占位符文本1"/>
    <w:basedOn w:val="a0"/>
    <w:uiPriority w:val="99"/>
    <w:unhideWhenUsed/>
    <w:qFormat/>
    <w:rPr>
      <w:color w:val="808080"/>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a5">
    <w:name w:val="批注主题 字符"/>
    <w:basedOn w:val="a6"/>
    <w:link w:val="a3"/>
    <w:uiPriority w:val="99"/>
    <w:semiHidden/>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20</cp:revision>
  <cp:lastPrinted>2023-11-21T08:52:00Z</cp:lastPrinted>
  <dcterms:created xsi:type="dcterms:W3CDTF">2025-02-09T16:26:00Z</dcterms:created>
  <dcterms:modified xsi:type="dcterms:W3CDTF">2025-02-20T04:55:00Z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2052-12.20.1</vt:lpwstr>
  </property>
  <property fmtid="{D5CDD505-2E9C-101B-9397-08002B2CF9AE}" pid="3" name="ICV">
    <vt:lpwstr>B8588DEF0F9F45EEA60E8230054E83AB_12</vt:lpwstr>
  </property>
  <property fmtid="{D5CDD505-2E9C-101B-9397-08002B2CF9AE}" pid="4" name="KSOTemplateDocerSaveRecord">
    <vt:lpwstr>eyJoZGlkIjoiNDdlMDJkMWY0NzMwOTMyNjM3YWM1MjE4YWZjMjliZmIiLCJ1c2VySWQiOiIxMDU2NDM1ODM3In0=</vt:lpwstr>
  </property>
</Properties>
</file>