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B02F3" w14:textId="77777777" w:rsidR="0073466E" w:rsidRDefault="008544D5">
      <w:r>
        <w:rPr>
          <w:rFonts w:hint="eastAsia"/>
        </w:rPr>
        <w:t>学前舞蹈基础4教学大纲</w:t>
      </w:r>
    </w:p>
    <w:p w14:paraId="7D0D15DD" w14:textId="77777777" w:rsidR="007216F1" w:rsidRDefault="007216F1" w:rsidP="007216F1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《 </w:t>
      </w:r>
      <w:r>
        <w:rPr>
          <w:rFonts w:ascii="黑体" w:eastAsia="黑体" w:hAnsi="黑体" w:cs="宋体" w:hint="eastAsia"/>
          <w:b/>
          <w:sz w:val="32"/>
          <w:szCs w:val="32"/>
        </w:rPr>
        <w:t xml:space="preserve">舞蹈 4 </w:t>
      </w:r>
      <w:r>
        <w:rPr>
          <w:rFonts w:ascii="黑体" w:eastAsia="黑体" w:hAnsi="黑体" w:hint="eastAsia"/>
          <w:bCs/>
          <w:sz w:val="32"/>
          <w:szCs w:val="32"/>
        </w:rPr>
        <w:t>》</w:t>
      </w:r>
      <w:r>
        <w:rPr>
          <w:rFonts w:ascii="黑体" w:eastAsia="黑体" w:hAnsi="黑体" w:hint="eastAsia"/>
          <w:b/>
          <w:sz w:val="32"/>
          <w:szCs w:val="32"/>
        </w:rPr>
        <w:t>本科课程教学大纲</w:t>
      </w:r>
    </w:p>
    <w:p w14:paraId="7A0CCD92" w14:textId="77777777" w:rsidR="007216F1" w:rsidRDefault="007216F1" w:rsidP="007216F1">
      <w:pPr>
        <w:pStyle w:val="DG"/>
        <w:spacing w:beforeLines="100" w:before="423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4"/>
        <w:tblW w:w="8276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999"/>
        <w:gridCol w:w="426"/>
        <w:gridCol w:w="842"/>
        <w:gridCol w:w="786"/>
      </w:tblGrid>
      <w:tr w:rsidR="007216F1" w14:paraId="3861D0EC" w14:textId="77777777" w:rsidTr="00F13668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83757D8" w14:textId="77777777" w:rsidR="007216F1" w:rsidRDefault="007216F1" w:rsidP="00F1366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31D268" w14:textId="77777777" w:rsidR="007216F1" w:rsidRDefault="007216F1" w:rsidP="00F13668">
            <w:pPr>
              <w:jc w:val="left"/>
              <w:rPr>
                <w:rFonts w:eastAsia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>
              <w:rPr>
                <w:rFonts w:ascii="宋体" w:cs="宋体" w:hint="eastAsia"/>
                <w:bCs/>
                <w:sz w:val="21"/>
                <w:szCs w:val="21"/>
              </w:rPr>
              <w:t>舞蹈 4</w:t>
            </w:r>
          </w:p>
        </w:tc>
      </w:tr>
      <w:tr w:rsidR="007216F1" w14:paraId="3CDC82C4" w14:textId="77777777" w:rsidTr="00F13668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98D237" w14:textId="77777777" w:rsidR="007216F1" w:rsidRDefault="007216F1" w:rsidP="00F1366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50C551B6" w14:textId="77777777" w:rsidR="007216F1" w:rsidRDefault="007216F1" w:rsidP="00F13668">
            <w:pPr>
              <w:jc w:val="left"/>
              <w:rPr>
                <w:rFonts w:eastAsia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>
              <w:rPr>
                <w:rFonts w:ascii="Times New Roman Regular" w:hAnsi="Times New Roman Regular" w:cs="Times New Roman Regular"/>
                <w:bCs/>
                <w:sz w:val="21"/>
                <w:szCs w:val="21"/>
              </w:rPr>
              <w:t>Dance Basic Training 4</w:t>
            </w:r>
          </w:p>
        </w:tc>
      </w:tr>
      <w:tr w:rsidR="007216F1" w14:paraId="28873E70" w14:textId="77777777" w:rsidTr="00F13668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917643" w14:textId="77777777" w:rsidR="007216F1" w:rsidRDefault="007216F1" w:rsidP="00F1366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5172D91B" w14:textId="77777777" w:rsidR="007216F1" w:rsidRDefault="007216F1" w:rsidP="00F1366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2135012</w:t>
            </w:r>
          </w:p>
        </w:tc>
        <w:tc>
          <w:tcPr>
            <w:tcW w:w="2271" w:type="dxa"/>
            <w:gridSpan w:val="2"/>
            <w:vAlign w:val="center"/>
          </w:tcPr>
          <w:p w14:paraId="3DFFC8E2" w14:textId="77777777" w:rsidR="007216F1" w:rsidRDefault="007216F1" w:rsidP="00F1366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18CA6B68" w14:textId="77777777" w:rsidR="007216F1" w:rsidRDefault="007216F1" w:rsidP="00F13668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cs="宋体" w:hint="eastAsia"/>
                <w:color w:val="000000" w:themeColor="text1"/>
                <w:sz w:val="21"/>
                <w:szCs w:val="21"/>
              </w:rPr>
              <w:t>1</w:t>
            </w:r>
          </w:p>
        </w:tc>
      </w:tr>
      <w:tr w:rsidR="007216F1" w14:paraId="5F92CA22" w14:textId="77777777" w:rsidTr="00F13668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73175E" w14:textId="77777777" w:rsidR="007216F1" w:rsidRDefault="007216F1" w:rsidP="00F13668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5545255" w14:textId="77777777" w:rsidR="007216F1" w:rsidRDefault="007216F1" w:rsidP="00F13668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272" w:type="dxa"/>
            <w:vAlign w:val="center"/>
          </w:tcPr>
          <w:p w14:paraId="4EE750E8" w14:textId="77777777" w:rsidR="007216F1" w:rsidRDefault="007216F1" w:rsidP="00F13668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999" w:type="dxa"/>
            <w:vAlign w:val="center"/>
          </w:tcPr>
          <w:p w14:paraId="1B17BFCE" w14:textId="77777777" w:rsidR="007216F1" w:rsidRDefault="007216F1" w:rsidP="00F13668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268" w:type="dxa"/>
            <w:gridSpan w:val="2"/>
            <w:vAlign w:val="center"/>
          </w:tcPr>
          <w:p w14:paraId="79260E69" w14:textId="77777777" w:rsidR="007216F1" w:rsidRDefault="007216F1" w:rsidP="00F13668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403C469" w14:textId="77777777" w:rsidR="007216F1" w:rsidRDefault="007216F1" w:rsidP="00F13668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cs="宋体" w:hint="eastAsia"/>
                <w:color w:val="000000" w:themeColor="text1"/>
                <w:sz w:val="21"/>
                <w:szCs w:val="21"/>
              </w:rPr>
              <w:t>12</w:t>
            </w:r>
          </w:p>
        </w:tc>
      </w:tr>
      <w:tr w:rsidR="007216F1" w14:paraId="7AAA891C" w14:textId="77777777" w:rsidTr="00F13668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6159F6" w14:textId="77777777" w:rsidR="007216F1" w:rsidRDefault="007216F1" w:rsidP="00F1366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3AC50384" w14:textId="77777777" w:rsidR="007216F1" w:rsidRDefault="007216F1" w:rsidP="00F1366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cs="宋体"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271" w:type="dxa"/>
            <w:gridSpan w:val="2"/>
            <w:vAlign w:val="center"/>
          </w:tcPr>
          <w:p w14:paraId="3324ADEE" w14:textId="77777777" w:rsidR="007216F1" w:rsidRDefault="007216F1" w:rsidP="00F1366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2131482C" w14:textId="5E651811" w:rsidR="00FB3A5C" w:rsidRDefault="007216F1" w:rsidP="00FB3A5C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学前教育</w:t>
            </w:r>
            <w:r w:rsidR="00FB3A5C">
              <w:rPr>
                <w:rFonts w:hint="eastAsia"/>
                <w:color w:val="000000" w:themeColor="text1"/>
                <w:sz w:val="21"/>
                <w:szCs w:val="21"/>
              </w:rPr>
              <w:t>b24-1</w:t>
            </w:r>
          </w:p>
        </w:tc>
      </w:tr>
      <w:tr w:rsidR="007216F1" w14:paraId="372EA32C" w14:textId="77777777" w:rsidTr="00F13668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5B0229" w14:textId="77777777" w:rsidR="007216F1" w:rsidRDefault="007216F1" w:rsidP="00F1366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D6EDCFF" w14:textId="77777777" w:rsidR="007216F1" w:rsidRDefault="007216F1" w:rsidP="00F13668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cs="宋体" w:hint="eastAsia"/>
                <w:color w:val="000000" w:themeColor="text1"/>
                <w:sz w:val="21"/>
                <w:szCs w:val="21"/>
              </w:rPr>
              <w:t>专业课</w:t>
            </w:r>
          </w:p>
        </w:tc>
        <w:tc>
          <w:tcPr>
            <w:tcW w:w="2271" w:type="dxa"/>
            <w:gridSpan w:val="2"/>
            <w:vAlign w:val="center"/>
          </w:tcPr>
          <w:p w14:paraId="51211773" w14:textId="77777777" w:rsidR="007216F1" w:rsidRDefault="007216F1" w:rsidP="00F1366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7D8D7782" w14:textId="77777777" w:rsidR="007216F1" w:rsidRDefault="007216F1" w:rsidP="00F13668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7216F1" w14:paraId="73B9D71A" w14:textId="77777777" w:rsidTr="00F13668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36AD06" w14:textId="77777777" w:rsidR="007216F1" w:rsidRDefault="007216F1" w:rsidP="00F1366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531" w:type="dxa"/>
            <w:gridSpan w:val="3"/>
            <w:vAlign w:val="center"/>
          </w:tcPr>
          <w:p w14:paraId="33987115" w14:textId="77777777" w:rsidR="007216F1" w:rsidRDefault="007216F1" w:rsidP="00F13668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zh-CN"/>
              </w:rPr>
              <w:t>【</w:t>
            </w:r>
            <w:r>
              <w:rPr>
                <w:rFonts w:cs="宋体" w:hint="eastAsia"/>
                <w:color w:val="000000" w:themeColor="text1"/>
                <w:sz w:val="21"/>
                <w:szCs w:val="21"/>
              </w:rPr>
              <w:t>吴珺</w:t>
            </w:r>
            <w:r>
              <w:rPr>
                <w:rFonts w:cs="宋体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color w:val="000000" w:themeColor="text1"/>
                <w:sz w:val="21"/>
                <w:szCs w:val="21"/>
              </w:rPr>
              <w:t>史红茵</w:t>
            </w:r>
            <w:r>
              <w:rPr>
                <w:rFonts w:cs="宋体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color w:val="000000" w:themeColor="text1"/>
                <w:sz w:val="21"/>
                <w:szCs w:val="21"/>
              </w:rPr>
              <w:t>主编</w:t>
            </w:r>
            <w:r>
              <w:rPr>
                <w:rFonts w:cs="宋体" w:hint="eastAsia"/>
                <w:color w:val="000000" w:themeColor="text1"/>
                <w:sz w:val="21"/>
                <w:szCs w:val="21"/>
              </w:rPr>
              <w:t>.</w:t>
            </w:r>
            <w:r>
              <w:rPr>
                <w:rFonts w:cs="宋体" w:hint="eastAsia"/>
                <w:color w:val="000000" w:themeColor="text1"/>
                <w:sz w:val="21"/>
                <w:szCs w:val="21"/>
              </w:rPr>
              <w:t>《幼儿教师舞蹈基础》</w:t>
            </w:r>
            <w:r>
              <w:rPr>
                <w:rFonts w:cs="宋体" w:hint="eastAsia"/>
                <w:color w:val="000000" w:themeColor="text1"/>
                <w:sz w:val="21"/>
                <w:szCs w:val="21"/>
              </w:rPr>
              <w:t>.</w:t>
            </w:r>
            <w:r>
              <w:rPr>
                <w:rFonts w:cs="宋体" w:hint="eastAsia"/>
                <w:color w:val="000000" w:themeColor="text1"/>
                <w:sz w:val="21"/>
                <w:szCs w:val="21"/>
              </w:rPr>
              <w:t>上海交通大学出版社，</w:t>
            </w:r>
            <w:r>
              <w:rPr>
                <w:rFonts w:cs="宋体" w:hint="eastAsia"/>
                <w:color w:val="000000" w:themeColor="text1"/>
                <w:sz w:val="21"/>
                <w:szCs w:val="21"/>
              </w:rPr>
              <w:t>2015</w:t>
            </w:r>
            <w:r>
              <w:rPr>
                <w:rFonts w:cs="宋体" w:hint="eastAsia"/>
                <w:color w:val="000000" w:themeColor="text1"/>
                <w:sz w:val="21"/>
                <w:szCs w:val="21"/>
              </w:rPr>
              <w:t>年</w:t>
            </w:r>
            <w:r>
              <w:rPr>
                <w:rFonts w:cs="宋体" w:hint="eastAsia"/>
                <w:color w:val="000000" w:themeColor="text1"/>
                <w:sz w:val="21"/>
                <w:szCs w:val="21"/>
              </w:rPr>
              <w:t>4</w:t>
            </w:r>
            <w:r>
              <w:rPr>
                <w:rFonts w:cs="宋体" w:hint="eastAsia"/>
                <w:color w:val="000000" w:themeColor="text1"/>
                <w:sz w:val="21"/>
                <w:szCs w:val="21"/>
              </w:rPr>
              <w:t>月第</w:t>
            </w:r>
            <w:r>
              <w:rPr>
                <w:rFonts w:cs="宋体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cs="宋体" w:hint="eastAsia"/>
                <w:color w:val="000000" w:themeColor="text1"/>
                <w:sz w:val="21"/>
                <w:szCs w:val="21"/>
              </w:rPr>
              <w:t>版</w:t>
            </w:r>
            <w:r>
              <w:rPr>
                <w:rFonts w:cs="宋体" w:hint="eastAsia"/>
                <w:color w:val="000000" w:themeColor="text1"/>
                <w:sz w:val="21"/>
                <w:szCs w:val="21"/>
              </w:rPr>
              <w:t xml:space="preserve">  2018</w:t>
            </w:r>
            <w:r>
              <w:rPr>
                <w:rFonts w:cs="宋体" w:hint="eastAsia"/>
                <w:color w:val="000000" w:themeColor="text1"/>
                <w:sz w:val="21"/>
                <w:szCs w:val="21"/>
              </w:rPr>
              <w:t>年</w:t>
            </w:r>
            <w:r>
              <w:rPr>
                <w:rFonts w:cs="宋体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宋体" w:hint="eastAsia"/>
                <w:color w:val="000000" w:themeColor="text1"/>
                <w:sz w:val="21"/>
                <w:szCs w:val="21"/>
              </w:rPr>
              <w:t>月第</w:t>
            </w:r>
            <w:r>
              <w:rPr>
                <w:rFonts w:cs="宋体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cs="宋体" w:hint="eastAsia"/>
                <w:color w:val="000000" w:themeColor="text1"/>
                <w:sz w:val="21"/>
                <w:szCs w:val="21"/>
              </w:rPr>
              <w:t>版</w:t>
            </w:r>
            <w:r>
              <w:rPr>
                <w:rFonts w:cs="宋体" w:hint="eastAsia"/>
                <w:color w:val="000000" w:themeColor="text1"/>
                <w:sz w:val="21"/>
                <w:szCs w:val="21"/>
                <w:lang w:val="zh-CN"/>
              </w:rPr>
              <w:t>】</w:t>
            </w:r>
            <w:r>
              <w:rPr>
                <w:rFonts w:cs="宋体" w:hint="eastAs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268" w:type="dxa"/>
            <w:gridSpan w:val="2"/>
            <w:vAlign w:val="center"/>
          </w:tcPr>
          <w:p w14:paraId="7A370B6A" w14:textId="77777777" w:rsidR="007216F1" w:rsidRDefault="007216F1" w:rsidP="00F1366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2CBDEB14" w14:textId="77777777" w:rsidR="007216F1" w:rsidRDefault="007216F1" w:rsidP="00F1366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CF024A0" w14:textId="77777777" w:rsidR="007216F1" w:rsidRDefault="007216F1" w:rsidP="00F13668">
            <w:pPr>
              <w:ind w:leftChars="50" w:left="120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7216F1" w14:paraId="348D1DAC" w14:textId="77777777" w:rsidTr="00F13668">
        <w:trPr>
          <w:trHeight w:val="584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7DFD80" w14:textId="77777777" w:rsidR="007216F1" w:rsidRDefault="007216F1" w:rsidP="00F1366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B72F77B" w14:textId="77777777" w:rsidR="007216F1" w:rsidRDefault="007216F1" w:rsidP="00F13668">
            <w:pPr>
              <w:pStyle w:val="DG0"/>
              <w:jc w:val="both"/>
            </w:pPr>
            <w:r>
              <w:rPr>
                <w:rFonts w:ascii="宋体" w:hint="eastAsia"/>
                <w:bCs/>
                <w:szCs w:val="28"/>
              </w:rPr>
              <w:t>2135009舞蹈1、2135010舞蹈2、2135011舞蹈 3</w:t>
            </w:r>
          </w:p>
        </w:tc>
      </w:tr>
      <w:tr w:rsidR="007216F1" w14:paraId="362A53FC" w14:textId="77777777" w:rsidTr="00F13668">
        <w:trPr>
          <w:trHeight w:val="333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B83038" w14:textId="77777777" w:rsidR="007216F1" w:rsidRDefault="007216F1" w:rsidP="00F1366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491E9AED" w14:textId="77777777" w:rsidR="007216F1" w:rsidRDefault="007216F1" w:rsidP="00F13668">
            <w:pPr>
              <w:pStyle w:val="DG0"/>
              <w:jc w:val="both"/>
            </w:pPr>
            <w:r>
              <w:rPr>
                <w:rFonts w:hint="eastAsia"/>
                <w:lang w:val="zh-CN"/>
              </w:rPr>
              <w:t>《</w:t>
            </w:r>
            <w:r>
              <w:rPr>
                <w:lang w:val="zh-CN"/>
              </w:rPr>
              <w:t>舞蹈基础</w:t>
            </w:r>
            <w:r>
              <w:rPr>
                <w:rFonts w:hint="eastAsia"/>
                <w:lang w:val="zh-CN"/>
              </w:rPr>
              <w:t>》</w:t>
            </w:r>
            <w:r>
              <w:rPr>
                <w:lang w:val="zh-CN"/>
              </w:rPr>
              <w:t>是</w:t>
            </w:r>
            <w:r>
              <w:rPr>
                <w:rFonts w:hint="eastAsia"/>
                <w:lang w:val="zh-CN"/>
              </w:rPr>
              <w:t>学前教育专业技能课程之一，是学前教育的重要组成内容</w:t>
            </w:r>
            <w:r>
              <w:rPr>
                <w:lang w:val="zh-CN"/>
              </w:rPr>
              <w:t>。</w:t>
            </w:r>
            <w:r>
              <w:rPr>
                <w:rFonts w:hint="eastAsia"/>
                <w:lang w:val="zh-CN"/>
              </w:rPr>
              <w:t>课程以舞蹈</w:t>
            </w:r>
            <w:r>
              <w:rPr>
                <w:lang w:val="zh-CN"/>
              </w:rPr>
              <w:t>艺术</w:t>
            </w:r>
            <w:r>
              <w:rPr>
                <w:rFonts w:hint="eastAsia"/>
                <w:lang w:val="zh-CN"/>
              </w:rPr>
              <w:t>综合</w:t>
            </w:r>
            <w:r>
              <w:rPr>
                <w:lang w:val="zh-CN"/>
              </w:rPr>
              <w:t>表现与</w:t>
            </w:r>
            <w:r>
              <w:rPr>
                <w:rFonts w:hint="eastAsia"/>
                <w:lang w:val="zh-CN"/>
              </w:rPr>
              <w:t>创造</w:t>
            </w:r>
            <w:r>
              <w:rPr>
                <w:lang w:val="zh-CN"/>
              </w:rPr>
              <w:t>为中心任务，</w:t>
            </w:r>
            <w:r>
              <w:rPr>
                <w:rFonts w:hint="eastAsia"/>
                <w:lang w:val="zh-CN"/>
              </w:rPr>
              <w:t>旨在发展</w:t>
            </w:r>
            <w:r>
              <w:rPr>
                <w:lang w:val="zh-CN"/>
              </w:rPr>
              <w:t>学前教育专业</w:t>
            </w:r>
            <w:r>
              <w:rPr>
                <w:rFonts w:hint="eastAsia"/>
                <w:lang w:val="zh-CN"/>
              </w:rPr>
              <w:t>学生</w:t>
            </w:r>
            <w:r>
              <w:rPr>
                <w:lang w:val="zh-CN"/>
              </w:rPr>
              <w:t>的</w:t>
            </w:r>
            <w:r>
              <w:rPr>
                <w:rFonts w:hint="eastAsia"/>
                <w:lang w:val="zh-CN"/>
              </w:rPr>
              <w:t>艺术专项能力在</w:t>
            </w:r>
            <w:r>
              <w:rPr>
                <w:lang w:val="zh-CN"/>
              </w:rPr>
              <w:t>第二学</w:t>
            </w:r>
            <w:r>
              <w:rPr>
                <w:rFonts w:hint="eastAsia"/>
                <w:lang w:val="zh-CN"/>
              </w:rPr>
              <w:t>年</w:t>
            </w:r>
            <w:r>
              <w:rPr>
                <w:lang w:val="zh-CN"/>
              </w:rPr>
              <w:t>“</w:t>
            </w:r>
            <w:r>
              <w:rPr>
                <w:lang w:val="zh-CN"/>
              </w:rPr>
              <w:t>幼儿舞蹈</w:t>
            </w:r>
            <w:r>
              <w:rPr>
                <w:rFonts w:hint="eastAsia"/>
                <w:lang w:val="zh-CN"/>
              </w:rPr>
              <w:t>创编</w:t>
            </w:r>
            <w:r>
              <w:rPr>
                <w:lang w:val="zh-CN"/>
              </w:rPr>
              <w:t>”</w:t>
            </w:r>
            <w:r>
              <w:rPr>
                <w:rFonts w:hint="eastAsia"/>
                <w:lang w:val="zh-CN"/>
              </w:rPr>
              <w:t>部分</w:t>
            </w:r>
            <w:r>
              <w:rPr>
                <w:lang w:val="zh-CN"/>
              </w:rPr>
              <w:t>，</w:t>
            </w:r>
            <w:r>
              <w:rPr>
                <w:rFonts w:hint="eastAsia"/>
                <w:lang w:val="zh-CN"/>
              </w:rPr>
              <w:t>突出幼儿舞蹈教育的特点与规律，围绕幼儿园中较为实用的律动、歌表演、集体舞、音乐游戏与表演性集体舞进行</w:t>
            </w:r>
            <w:r>
              <w:rPr>
                <w:lang w:val="zh-CN"/>
              </w:rPr>
              <w:t>创编</w:t>
            </w:r>
            <w:r>
              <w:rPr>
                <w:rFonts w:hint="eastAsia"/>
                <w:lang w:val="zh-CN"/>
              </w:rPr>
              <w:t>实践。</w:t>
            </w:r>
            <w:r>
              <w:rPr>
                <w:lang w:val="zh-CN"/>
              </w:rPr>
              <w:t>旨在使学生掌握</w:t>
            </w:r>
            <w:r>
              <w:rPr>
                <w:rFonts w:hint="eastAsia"/>
                <w:lang w:val="zh-CN"/>
              </w:rPr>
              <w:t>幼儿舞蹈创编的</w:t>
            </w:r>
            <w:r>
              <w:rPr>
                <w:lang w:val="zh-CN"/>
              </w:rPr>
              <w:t>基本</w:t>
            </w:r>
            <w:r>
              <w:rPr>
                <w:rFonts w:hint="eastAsia"/>
                <w:lang w:val="zh-CN"/>
              </w:rPr>
              <w:t>方法</w:t>
            </w:r>
            <w:r>
              <w:rPr>
                <w:lang w:val="zh-CN"/>
              </w:rPr>
              <w:t>与</w:t>
            </w:r>
            <w:r>
              <w:rPr>
                <w:rFonts w:hint="eastAsia"/>
                <w:lang w:val="zh-CN"/>
              </w:rPr>
              <w:t>舞蹈艺术表达的</w:t>
            </w:r>
            <w:r>
              <w:rPr>
                <w:lang w:val="zh-CN"/>
              </w:rPr>
              <w:t>一般范式，并能够</w:t>
            </w:r>
            <w:r>
              <w:rPr>
                <w:rFonts w:hint="eastAsia"/>
                <w:lang w:val="zh-CN"/>
              </w:rPr>
              <w:t>在实践中</w:t>
            </w:r>
            <w:r>
              <w:rPr>
                <w:lang w:val="zh-CN"/>
              </w:rPr>
              <w:t>积累一定的</w:t>
            </w:r>
            <w:r>
              <w:rPr>
                <w:rFonts w:hint="eastAsia"/>
                <w:lang w:val="zh-CN"/>
              </w:rPr>
              <w:t>创作经验，</w:t>
            </w:r>
            <w:r>
              <w:rPr>
                <w:lang w:val="zh-CN"/>
              </w:rPr>
              <w:t>从而</w:t>
            </w:r>
            <w:r>
              <w:rPr>
                <w:rFonts w:hint="eastAsia"/>
                <w:lang w:val="zh-CN"/>
              </w:rPr>
              <w:t>提升学生</w:t>
            </w:r>
            <w:r>
              <w:rPr>
                <w:lang w:val="zh-CN"/>
              </w:rPr>
              <w:t>的舞蹈</w:t>
            </w:r>
            <w:r>
              <w:rPr>
                <w:rFonts w:hint="eastAsia"/>
                <w:lang w:val="zh-CN"/>
              </w:rPr>
              <w:t>审美能力</w:t>
            </w:r>
            <w:r>
              <w:rPr>
                <w:lang w:val="zh-CN"/>
              </w:rPr>
              <w:t>与艺术素养</w:t>
            </w:r>
            <w:r>
              <w:rPr>
                <w:rFonts w:hint="eastAsia"/>
                <w:lang w:val="zh-CN"/>
              </w:rPr>
              <w:t>。由于本课程</w:t>
            </w:r>
            <w:r>
              <w:rPr>
                <w:lang w:val="zh-CN"/>
              </w:rPr>
              <w:t>着眼于</w:t>
            </w:r>
            <w:r>
              <w:rPr>
                <w:rFonts w:hint="eastAsia"/>
                <w:lang w:val="zh-CN"/>
              </w:rPr>
              <w:t>实践操作能力</w:t>
            </w:r>
            <w:r>
              <w:rPr>
                <w:lang w:val="zh-CN"/>
              </w:rPr>
              <w:t>的培养</w:t>
            </w:r>
            <w:r>
              <w:rPr>
                <w:rFonts w:hint="eastAsia"/>
                <w:lang w:val="zh-CN"/>
              </w:rPr>
              <w:t>，因此</w:t>
            </w:r>
            <w:r>
              <w:rPr>
                <w:lang w:val="zh-CN"/>
              </w:rPr>
              <w:t>，</w:t>
            </w:r>
            <w:r>
              <w:rPr>
                <w:rFonts w:hint="eastAsia"/>
                <w:lang w:val="zh-CN"/>
              </w:rPr>
              <w:t>在教学形式上采用“工作坊”的方式进行授课</w:t>
            </w:r>
            <w:r>
              <w:rPr>
                <w:lang w:val="zh-CN"/>
              </w:rPr>
              <w:t>，</w:t>
            </w:r>
            <w:r>
              <w:rPr>
                <w:rFonts w:hint="eastAsia"/>
                <w:lang w:val="zh-CN"/>
              </w:rPr>
              <w:t>即学习</w:t>
            </w:r>
            <w:r>
              <w:rPr>
                <w:lang w:val="zh-CN"/>
              </w:rPr>
              <w:t>——</w:t>
            </w:r>
            <w:r>
              <w:rPr>
                <w:rFonts w:hint="eastAsia"/>
                <w:lang w:val="zh-CN"/>
              </w:rPr>
              <w:t>操作</w:t>
            </w:r>
            <w:r>
              <w:rPr>
                <w:lang w:val="zh-CN"/>
              </w:rPr>
              <w:t>——</w:t>
            </w:r>
            <w:r>
              <w:rPr>
                <w:rFonts w:hint="eastAsia"/>
                <w:lang w:val="zh-CN"/>
              </w:rPr>
              <w:t>反馈</w:t>
            </w:r>
            <w:r>
              <w:rPr>
                <w:lang w:val="zh-CN"/>
              </w:rPr>
              <w:t>——</w:t>
            </w:r>
            <w:r>
              <w:rPr>
                <w:rFonts w:hint="eastAsia"/>
                <w:lang w:val="zh-CN"/>
              </w:rPr>
              <w:t>分享的循环模式。同时，每周将布置给学生</w:t>
            </w:r>
            <w:r>
              <w:rPr>
                <w:lang w:val="zh-CN"/>
              </w:rPr>
              <w:t>相应的</w:t>
            </w:r>
            <w:r>
              <w:rPr>
                <w:rFonts w:hint="eastAsia"/>
                <w:lang w:val="zh-CN"/>
              </w:rPr>
              <w:t>创编任务</w:t>
            </w:r>
            <w:r>
              <w:rPr>
                <w:lang w:val="zh-CN"/>
              </w:rPr>
              <w:t>，</w:t>
            </w:r>
            <w:r>
              <w:rPr>
                <w:rFonts w:hint="eastAsia"/>
                <w:lang w:val="zh-CN"/>
              </w:rPr>
              <w:t>需要在课下完成</w:t>
            </w:r>
            <w:r>
              <w:rPr>
                <w:lang w:val="zh-CN"/>
              </w:rPr>
              <w:t>，</w:t>
            </w:r>
            <w:r>
              <w:rPr>
                <w:rFonts w:hint="eastAsia"/>
                <w:lang w:val="zh-CN"/>
              </w:rPr>
              <w:t>充分利用课余时间。</w:t>
            </w:r>
          </w:p>
        </w:tc>
      </w:tr>
      <w:tr w:rsidR="007216F1" w14:paraId="485D363D" w14:textId="77777777" w:rsidTr="00F13668">
        <w:trPr>
          <w:trHeight w:val="1034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E4B4E1" w14:textId="77777777" w:rsidR="007216F1" w:rsidRDefault="007216F1" w:rsidP="00F1366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30FBD669" w14:textId="77777777" w:rsidR="007216F1" w:rsidRDefault="007216F1" w:rsidP="00F13668">
            <w:pPr>
              <w:pStyle w:val="DG0"/>
              <w:jc w:val="both"/>
            </w:pPr>
            <w:r>
              <w:rPr>
                <w:rFonts w:hint="eastAsia"/>
                <w:lang w:val="zh-TW"/>
              </w:rPr>
              <w:t>本课程为学前教育专业必修课程。分为理论、训练、创编、教学</w:t>
            </w:r>
            <w:r>
              <w:rPr>
                <w:rFonts w:hint="eastAsia"/>
                <w:lang w:val="zh-TW"/>
              </w:rPr>
              <w:t>4</w:t>
            </w:r>
            <w:r>
              <w:rPr>
                <w:rFonts w:hint="eastAsia"/>
                <w:lang w:val="zh-TW"/>
              </w:rPr>
              <w:t>个模块，对学前教育专业学生进行理论指导与实践训练，使他们掌握从事学前舞蹈教育教学工作必备的专业知识与能力。</w:t>
            </w:r>
          </w:p>
        </w:tc>
      </w:tr>
      <w:tr w:rsidR="007216F1" w14:paraId="23EAFE8A" w14:textId="77777777" w:rsidTr="00F13668">
        <w:trPr>
          <w:trHeight w:val="652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AF68F90" w14:textId="77777777" w:rsidR="007216F1" w:rsidRDefault="007216F1" w:rsidP="00F1366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1FEE5324" w14:textId="77777777" w:rsidR="007216F1" w:rsidRDefault="007216F1" w:rsidP="00F13668">
            <w:pPr>
              <w:jc w:val="right"/>
              <w:rPr>
                <w:sz w:val="21"/>
                <w:szCs w:val="21"/>
              </w:rPr>
            </w:pPr>
          </w:p>
          <w:p w14:paraId="14F85F07" w14:textId="12E23754" w:rsidR="007216F1" w:rsidRDefault="00FB3A5C" w:rsidP="00F13668">
            <w:pPr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 xml:space="preserve">               </w:t>
            </w: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5C67A22E" wp14:editId="496972E7">
                  <wp:extent cx="577215" cy="231775"/>
                  <wp:effectExtent l="0" t="0" r="0" b="0"/>
                  <wp:docPr id="1793841943" name="图片 1" descr="墙上有涂鸦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841943" name="图片 1" descr="墙上有涂鸦&#10;&#10;描述已自动生成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31" cy="259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7216F1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176245F2" w14:textId="77777777" w:rsidR="007216F1" w:rsidRDefault="007216F1" w:rsidP="00F13668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0220372" w14:textId="67592009" w:rsidR="007216F1" w:rsidRDefault="007216F1" w:rsidP="00F1366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216F1" w14:paraId="56918FD1" w14:textId="77777777" w:rsidTr="00F13668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33AA9C" w14:textId="77777777" w:rsidR="007216F1" w:rsidRDefault="007216F1" w:rsidP="00F1366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E24D82C" w14:textId="77777777" w:rsidR="007216F1" w:rsidRDefault="007216F1" w:rsidP="00F13668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114300" distR="114300" wp14:anchorId="1569FDB0" wp14:editId="1E35F646">
                  <wp:extent cx="597535" cy="328930"/>
                  <wp:effectExtent l="0" t="0" r="12065" b="1270"/>
                  <wp:docPr id="4" name="图片 4" descr="截屏2024-10-12 17.01.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截屏2024-10-12 17.01.3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0685DDFD" w14:textId="77777777" w:rsidR="007216F1" w:rsidRDefault="007216F1" w:rsidP="00F13668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58A1E9C2" w14:textId="0B713E7A" w:rsidR="007216F1" w:rsidRDefault="007216F1" w:rsidP="00F1366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216F1" w14:paraId="16E7BEDE" w14:textId="77777777" w:rsidTr="00F13668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4724B0" w14:textId="77777777" w:rsidR="007216F1" w:rsidRDefault="007216F1" w:rsidP="00F1366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29572CA9" w14:textId="77777777" w:rsidR="007216F1" w:rsidRDefault="007216F1" w:rsidP="00F13668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114300" distR="114300" wp14:anchorId="17358ACA" wp14:editId="7C1A1310">
                  <wp:extent cx="686435" cy="292735"/>
                  <wp:effectExtent l="0" t="0" r="24765" b="12065"/>
                  <wp:docPr id="5" name="图片 5" descr="截屏2024-10-12 17.01.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截屏2024-10-12 17.01.4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29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10591621" w14:textId="77777777" w:rsidR="007216F1" w:rsidRDefault="007216F1" w:rsidP="00F13668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B2B572" w14:textId="12768133" w:rsidR="007216F1" w:rsidRDefault="007216F1" w:rsidP="00F1366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14:paraId="23FF9597" w14:textId="77777777" w:rsidR="007216F1" w:rsidRDefault="007216F1" w:rsidP="007216F1">
      <w:pPr>
        <w:pStyle w:val="DG"/>
        <w:spacing w:beforeLines="100" w:before="423" w:line="360" w:lineRule="auto"/>
        <w:rPr>
          <w:rFonts w:ascii="黑体" w:hAnsi="宋体"/>
        </w:rPr>
      </w:pPr>
      <w:r>
        <w:rPr>
          <w:rFonts w:ascii="黑体" w:hAnsi="宋体" w:hint="eastAsia"/>
        </w:rPr>
        <w:t>二、课程目标与毕业要求</w:t>
      </w:r>
    </w:p>
    <w:p w14:paraId="1F1A8C69" w14:textId="77777777" w:rsidR="007216F1" w:rsidRDefault="007216F1" w:rsidP="007216F1">
      <w:pPr>
        <w:pStyle w:val="DG1"/>
        <w:spacing w:before="105" w:after="211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84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35"/>
        <w:gridCol w:w="782"/>
        <w:gridCol w:w="6459"/>
      </w:tblGrid>
      <w:tr w:rsidR="007216F1" w14:paraId="70C669BE" w14:textId="77777777" w:rsidTr="00F13668">
        <w:trPr>
          <w:trHeight w:val="454"/>
          <w:jc w:val="center"/>
        </w:trPr>
        <w:tc>
          <w:tcPr>
            <w:tcW w:w="1235" w:type="dxa"/>
            <w:vAlign w:val="center"/>
          </w:tcPr>
          <w:p w14:paraId="588967B8" w14:textId="77777777" w:rsidR="007216F1" w:rsidRDefault="007216F1" w:rsidP="00F13668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A5CD3F0" w14:textId="77777777" w:rsidR="007216F1" w:rsidRDefault="007216F1" w:rsidP="00F13668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463B6CB6" w14:textId="77777777" w:rsidR="007216F1" w:rsidRDefault="007216F1" w:rsidP="00F13668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7216F1" w14:paraId="128C948C" w14:textId="77777777" w:rsidTr="00F13668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06D37FE2" w14:textId="77777777" w:rsidR="007216F1" w:rsidRDefault="007216F1" w:rsidP="00F13668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ADDBD44" w14:textId="77777777" w:rsidR="007216F1" w:rsidRDefault="007216F1" w:rsidP="00F1366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27B2D470" w14:textId="77777777" w:rsidR="007216F1" w:rsidRDefault="007216F1" w:rsidP="00F13668">
            <w:pPr>
              <w:snapToGrid w:val="0"/>
              <w:jc w:val="center"/>
              <w:rPr>
                <w:bCs/>
                <w:color w:val="000000"/>
                <w:sz w:val="21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18"/>
              </w:rPr>
              <w:t>将五大领域中健康、艺术知识合理应用于幼儿园综合活动中。</w:t>
            </w:r>
          </w:p>
        </w:tc>
      </w:tr>
      <w:tr w:rsidR="007216F1" w14:paraId="61BEAB5A" w14:textId="77777777" w:rsidTr="00F13668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362B79C1" w14:textId="77777777" w:rsidR="007216F1" w:rsidRDefault="007216F1" w:rsidP="00F13668">
            <w:pPr>
              <w:pStyle w:val="DG0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CEAB21C" w14:textId="77777777" w:rsidR="007216F1" w:rsidRDefault="007216F1" w:rsidP="00F1366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12BFC393" w14:textId="77777777" w:rsidR="007216F1" w:rsidRDefault="007216F1" w:rsidP="00F13668">
            <w:pPr>
              <w:snapToGrid w:val="0"/>
              <w:jc w:val="center"/>
              <w:rPr>
                <w:bCs/>
                <w:color w:val="000000"/>
                <w:sz w:val="21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18"/>
              </w:rPr>
              <w:t>掌握舞蹈的实践教学：从简单的基本动作、小组合动作、步伐等入手，到逐步掌握复杂套路动作。</w:t>
            </w:r>
          </w:p>
        </w:tc>
      </w:tr>
      <w:tr w:rsidR="007216F1" w14:paraId="2BD8F7D9" w14:textId="77777777" w:rsidTr="00F13668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6AC08A70" w14:textId="77777777" w:rsidR="007216F1" w:rsidRDefault="007216F1" w:rsidP="00F13668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78BD65B" w14:textId="77777777" w:rsidR="007216F1" w:rsidRDefault="007216F1" w:rsidP="00F1366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4AAB61EF" w14:textId="77777777" w:rsidR="007216F1" w:rsidRDefault="007216F1" w:rsidP="00F13668">
            <w:pPr>
              <w:snapToGrid w:val="0"/>
              <w:jc w:val="center"/>
              <w:rPr>
                <w:bCs/>
                <w:color w:val="000000"/>
                <w:sz w:val="21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18"/>
              </w:rPr>
              <w:t>掌握舞蹈基础技能和身体素质，初步具备创编各类幼儿舞蹈的能力，并能够根据幼儿发展的实际水平指导舞蹈活动。</w:t>
            </w:r>
          </w:p>
        </w:tc>
      </w:tr>
      <w:tr w:rsidR="007216F1" w14:paraId="03948E32" w14:textId="77777777" w:rsidTr="00F13668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3DA91A7F" w14:textId="77777777" w:rsidR="007216F1" w:rsidRDefault="007216F1" w:rsidP="00F13668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B6A4BBC" w14:textId="77777777" w:rsidR="007216F1" w:rsidRDefault="007216F1" w:rsidP="00F1366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57E83DB8" w14:textId="77777777" w:rsidR="007216F1" w:rsidRDefault="007216F1" w:rsidP="00F13668">
            <w:pPr>
              <w:snapToGrid w:val="0"/>
              <w:jc w:val="center"/>
              <w:rPr>
                <w:bCs/>
                <w:color w:val="000000"/>
                <w:sz w:val="21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18"/>
              </w:rPr>
              <w:t>组织策划教学期末汇演，提高学生的团队合作学习的意识和能力</w:t>
            </w:r>
          </w:p>
        </w:tc>
      </w:tr>
      <w:tr w:rsidR="007216F1" w14:paraId="1E1D5344" w14:textId="77777777" w:rsidTr="00F13668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751FB92D" w14:textId="77777777" w:rsidR="007216F1" w:rsidRDefault="007216F1" w:rsidP="00F1366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5D0FE935" w14:textId="77777777" w:rsidR="007216F1" w:rsidRDefault="007216F1" w:rsidP="00F13668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6728BD1" w14:textId="77777777" w:rsidR="007216F1" w:rsidRDefault="007216F1" w:rsidP="00F1366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9" w:type="dxa"/>
            <w:vAlign w:val="center"/>
          </w:tcPr>
          <w:p w14:paraId="336AAA8B" w14:textId="77777777" w:rsidR="007216F1" w:rsidRDefault="007216F1" w:rsidP="00F13668">
            <w:pPr>
              <w:snapToGrid w:val="0"/>
              <w:jc w:val="center"/>
              <w:rPr>
                <w:bCs/>
                <w:color w:val="000000"/>
                <w:sz w:val="21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18"/>
              </w:rPr>
              <w:t>分组学习模式，提升学生的团结协作能力。</w:t>
            </w:r>
          </w:p>
        </w:tc>
      </w:tr>
      <w:tr w:rsidR="007216F1" w14:paraId="488933BD" w14:textId="77777777" w:rsidTr="00F13668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66101717" w14:textId="77777777" w:rsidR="007216F1" w:rsidRDefault="007216F1" w:rsidP="00F13668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252C0D3" w14:textId="77777777" w:rsidR="007216F1" w:rsidRDefault="007216F1" w:rsidP="00F1366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459" w:type="dxa"/>
            <w:vAlign w:val="center"/>
          </w:tcPr>
          <w:p w14:paraId="0BBC0E9C" w14:textId="77777777" w:rsidR="007216F1" w:rsidRDefault="007216F1" w:rsidP="00F13668">
            <w:pPr>
              <w:snapToGrid w:val="0"/>
              <w:jc w:val="center"/>
              <w:rPr>
                <w:bCs/>
                <w:color w:val="000000"/>
                <w:sz w:val="21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18"/>
              </w:rPr>
              <w:t>启迪迪学生的智慧，陶冶学生的情操，使学生的身心得到健康的发展</w:t>
            </w:r>
          </w:p>
        </w:tc>
      </w:tr>
    </w:tbl>
    <w:p w14:paraId="5292B4EC" w14:textId="77777777" w:rsidR="007216F1" w:rsidRDefault="007216F1" w:rsidP="007216F1">
      <w:pPr>
        <w:pStyle w:val="DG1"/>
        <w:numPr>
          <w:ilvl w:val="0"/>
          <w:numId w:val="1"/>
        </w:numPr>
        <w:spacing w:beforeLines="50" w:before="211" w:after="211"/>
      </w:pPr>
      <w:r>
        <w:rPr>
          <w:rFonts w:hint="eastAsia"/>
        </w:rPr>
        <w:t>课程支撑的毕业要求</w:t>
      </w:r>
    </w:p>
    <w:tbl>
      <w:tblPr>
        <w:tblStyle w:val="a4"/>
        <w:tblW w:w="82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7216F1" w14:paraId="5A26B615" w14:textId="77777777" w:rsidTr="00F13668">
        <w:tc>
          <w:tcPr>
            <w:tcW w:w="8296" w:type="dxa"/>
          </w:tcPr>
          <w:p w14:paraId="6133A4B7" w14:textId="77777777" w:rsidR="007216F1" w:rsidRDefault="007216F1" w:rsidP="00F13668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1542D84D" w14:textId="77777777" w:rsidR="007216F1" w:rsidRDefault="007216F1" w:rsidP="00F13668">
            <w:pPr>
              <w:pStyle w:val="DG0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LO4：保教能力</w:t>
            </w:r>
          </w:p>
          <w:p w14:paraId="4070B0F4" w14:textId="77777777" w:rsidR="007216F1" w:rsidRDefault="007216F1" w:rsidP="00F1366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Calibri" w:hAnsi="Calibri" w:cs="Calibri"/>
                <w:bCs/>
              </w:rPr>
              <w:t>①</w:t>
            </w:r>
            <w:r>
              <w:rPr>
                <w:rFonts w:ascii="宋体" w:hAnsi="宋体" w:hint="eastAsia"/>
                <w:bCs/>
              </w:rPr>
              <w:t>熟悉健康、语言、社会、科学、艺术五大领域知识并能合理运用于综合活动中。</w:t>
            </w:r>
          </w:p>
          <w:p w14:paraId="3E415636" w14:textId="77777777" w:rsidR="007216F1" w:rsidRDefault="007216F1" w:rsidP="00F1366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Calibri" w:hAnsi="Calibri" w:cs="Calibri"/>
                <w:bCs/>
              </w:rPr>
              <w:t>②</w:t>
            </w:r>
            <w:r>
              <w:rPr>
                <w:rFonts w:ascii="宋体" w:hAnsi="宋体" w:hint="eastAsia"/>
                <w:bCs/>
              </w:rPr>
              <w:t>具备以游戏为幼儿园基本活动的意识和能力，具备对幼儿园一日生活现场的观察、记录、分析的意识和能力。</w:t>
            </w:r>
          </w:p>
          <w:p w14:paraId="6B9519BA" w14:textId="77777777" w:rsidR="007216F1" w:rsidRDefault="007216F1" w:rsidP="00F1366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Calibri" w:hAnsi="Calibri" w:cs="Calibri"/>
                <w:bCs/>
              </w:rPr>
              <w:t>③</w:t>
            </w:r>
            <w:r>
              <w:rPr>
                <w:rFonts w:ascii="宋体" w:hAnsi="宋体" w:hint="eastAsia"/>
                <w:bCs/>
              </w:rPr>
              <w:t>以学习者为中心，根据幼儿身心发展规律和学习特点，整合各领域的内容，科学规划一日生活。</w:t>
            </w:r>
          </w:p>
          <w:p w14:paraId="5208D2AE" w14:textId="77777777" w:rsidR="007216F1" w:rsidRDefault="007216F1" w:rsidP="00F1366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PingFang SC" w:eastAsia="PingFang SC" w:hAnsi="PingFang SC" w:cs="PingFang SC" w:hint="eastAsia"/>
                <w:bCs/>
              </w:rPr>
              <w:t>④</w:t>
            </w:r>
            <w:r>
              <w:rPr>
                <w:rFonts w:ascii="宋体" w:hAnsi="宋体" w:hint="eastAsia"/>
                <w:bCs/>
              </w:rPr>
              <w:t>具备创设有准备的环境的意识和能力，具有实施融合教育的意识，有针对性地指导学习过程。</w:t>
            </w:r>
          </w:p>
          <w:p w14:paraId="37873C72" w14:textId="77777777" w:rsidR="007216F1" w:rsidRDefault="007216F1" w:rsidP="00F1366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PingFang SC" w:eastAsia="PingFang SC" w:hAnsi="PingFang SC" w:cs="PingFang SC" w:hint="eastAsia"/>
                <w:bCs/>
              </w:rPr>
              <w:t>⑤</w:t>
            </w:r>
            <w:r>
              <w:rPr>
                <w:rFonts w:ascii="宋体" w:hAnsi="宋体" w:hint="eastAsia"/>
                <w:bCs/>
              </w:rPr>
              <w:t>具有运用多种方法评价幼儿园活动的能力。</w:t>
            </w:r>
          </w:p>
        </w:tc>
      </w:tr>
      <w:tr w:rsidR="007216F1" w14:paraId="3C95479F" w14:textId="77777777" w:rsidTr="00F13668">
        <w:tc>
          <w:tcPr>
            <w:tcW w:w="8296" w:type="dxa"/>
          </w:tcPr>
          <w:p w14:paraId="1A242736" w14:textId="77777777" w:rsidR="007216F1" w:rsidRDefault="007216F1" w:rsidP="00F13668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78010573" w14:textId="77777777" w:rsidR="007216F1" w:rsidRDefault="007216F1" w:rsidP="00F13668">
            <w:pPr>
              <w:pStyle w:val="DG0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LO6：综合育人</w:t>
            </w:r>
          </w:p>
          <w:p w14:paraId="5A3B0DE1" w14:textId="77777777" w:rsidR="007216F1" w:rsidRDefault="007216F1" w:rsidP="00F1366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Calibri" w:hAnsi="Calibri" w:cs="Calibri"/>
                <w:bCs/>
              </w:rPr>
              <w:t>①</w:t>
            </w:r>
            <w:r>
              <w:rPr>
                <w:rFonts w:ascii="宋体" w:hAnsi="宋体" w:hint="eastAsia"/>
                <w:bCs/>
              </w:rPr>
              <w:t>理解环境育人价值，理解园所文化和一日生活对幼儿发展的价值，通过环境影响感染幼儿，使其获得积极体验。</w:t>
            </w:r>
          </w:p>
          <w:p w14:paraId="26904961" w14:textId="77777777" w:rsidR="007216F1" w:rsidRDefault="007216F1" w:rsidP="00F1366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Calibri" w:hAnsi="Calibri" w:cs="Calibri"/>
                <w:bCs/>
              </w:rPr>
              <w:t>②</w:t>
            </w:r>
            <w:r>
              <w:rPr>
                <w:rFonts w:ascii="宋体" w:hAnsi="宋体" w:hint="eastAsia"/>
                <w:bCs/>
              </w:rPr>
              <w:t>综合利用幼儿园、家庭和社区各种资源全面育人。</w:t>
            </w:r>
          </w:p>
          <w:p w14:paraId="085BE383" w14:textId="77777777" w:rsidR="007216F1" w:rsidRDefault="007216F1" w:rsidP="00F1366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Calibri" w:hAnsi="Calibri" w:cs="Calibri"/>
                <w:bCs/>
              </w:rPr>
              <w:t>③</w:t>
            </w:r>
            <w:r>
              <w:rPr>
                <w:rFonts w:ascii="宋体" w:hAnsi="宋体" w:hint="eastAsia"/>
                <w:bCs/>
              </w:rPr>
              <w:t>富有爱心，懂得感恩，自觉传承和弘扬雷锋精神，具有服务社会的意愿和行动，积极参加志愿者服务。</w:t>
            </w:r>
          </w:p>
          <w:p w14:paraId="4833C0D3" w14:textId="77777777" w:rsidR="007216F1" w:rsidRDefault="007216F1" w:rsidP="00F1366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PingFang SC" w:eastAsia="PingFang SC" w:hAnsi="PingFang SC" w:cs="PingFang SC" w:hint="eastAsia"/>
                <w:bCs/>
              </w:rPr>
              <w:t>④</w:t>
            </w:r>
            <w:r>
              <w:rPr>
                <w:rFonts w:ascii="宋体" w:hAnsi="宋体" w:hint="eastAsia"/>
                <w:bCs/>
              </w:rPr>
              <w:t>懂得审美、热爱劳动、为人热忱、身心健康、耐挫折，具有可持续发展的能力。</w:t>
            </w:r>
          </w:p>
          <w:p w14:paraId="04794D40" w14:textId="77777777" w:rsidR="007216F1" w:rsidRDefault="007216F1" w:rsidP="00F13668">
            <w:pPr>
              <w:pStyle w:val="DG0"/>
              <w:jc w:val="left"/>
              <w:rPr>
                <w:rFonts w:ascii="宋体" w:hAnsi="宋体"/>
                <w:bCs/>
              </w:rPr>
            </w:pPr>
          </w:p>
        </w:tc>
      </w:tr>
      <w:tr w:rsidR="007216F1" w14:paraId="4546CD71" w14:textId="77777777" w:rsidTr="00F13668">
        <w:tc>
          <w:tcPr>
            <w:tcW w:w="8296" w:type="dxa"/>
          </w:tcPr>
          <w:p w14:paraId="45E98184" w14:textId="77777777" w:rsidR="007216F1" w:rsidRDefault="007216F1" w:rsidP="00F13668">
            <w:pPr>
              <w:pStyle w:val="DG0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LO9：反思研究</w:t>
            </w:r>
          </w:p>
          <w:p w14:paraId="2A1A8E3B" w14:textId="77777777" w:rsidR="007216F1" w:rsidRDefault="007216F1" w:rsidP="00F1366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Calibri" w:hAnsi="Calibri" w:cs="Calibri"/>
                <w:bCs/>
              </w:rPr>
              <w:t>①</w:t>
            </w:r>
            <w:r>
              <w:rPr>
                <w:rFonts w:ascii="宋体" w:hAnsi="宋体" w:hint="eastAsia"/>
                <w:bCs/>
              </w:rPr>
              <w:t>理解教师是反思型实践者，有质疑精神，能有逻辑的分析与批判。</w:t>
            </w:r>
          </w:p>
          <w:p w14:paraId="57CF28C7" w14:textId="77777777" w:rsidR="007216F1" w:rsidRDefault="007216F1" w:rsidP="00F1366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Calibri" w:hAnsi="Calibri" w:cs="Calibri"/>
                <w:bCs/>
              </w:rPr>
              <w:t>②</w:t>
            </w:r>
            <w:r>
              <w:rPr>
                <w:rFonts w:ascii="宋体" w:hAnsi="宋体" w:hint="eastAsia"/>
                <w:bCs/>
              </w:rPr>
              <w:t>运用批判性思维方法，关注和分析教育实践中的问题。</w:t>
            </w:r>
          </w:p>
          <w:p w14:paraId="415C2EBD" w14:textId="77777777" w:rsidR="007216F1" w:rsidRDefault="007216F1" w:rsidP="00F1366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Calibri" w:hAnsi="Calibri" w:cs="Calibri"/>
                <w:bCs/>
              </w:rPr>
              <w:t>③</w:t>
            </w:r>
            <w:r>
              <w:rPr>
                <w:rFonts w:ascii="宋体" w:hAnsi="宋体" w:hint="eastAsia"/>
                <w:bCs/>
              </w:rPr>
              <w:t>掌握研究幼儿行为和教育教学的方法，具有一定的创新意识和教育教学研究能力。</w:t>
            </w:r>
          </w:p>
          <w:p w14:paraId="0879D757" w14:textId="77777777" w:rsidR="007216F1" w:rsidRDefault="007216F1" w:rsidP="00F13668">
            <w:pPr>
              <w:pStyle w:val="DG0"/>
              <w:jc w:val="left"/>
              <w:rPr>
                <w:rFonts w:ascii="宋体" w:hAnsi="宋体"/>
                <w:bCs/>
              </w:rPr>
            </w:pPr>
          </w:p>
        </w:tc>
      </w:tr>
      <w:tr w:rsidR="007216F1" w14:paraId="15427026" w14:textId="77777777" w:rsidTr="00F13668">
        <w:tc>
          <w:tcPr>
            <w:tcW w:w="8296" w:type="dxa"/>
          </w:tcPr>
          <w:p w14:paraId="484441AA" w14:textId="77777777" w:rsidR="007216F1" w:rsidRDefault="007216F1" w:rsidP="00F13668">
            <w:pPr>
              <w:pStyle w:val="DG0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LO10：交流合作</w:t>
            </w:r>
          </w:p>
          <w:p w14:paraId="7D97F9E2" w14:textId="77777777" w:rsidR="007216F1" w:rsidRDefault="007216F1" w:rsidP="00F1366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Calibri" w:hAnsi="Calibri" w:cs="Calibri"/>
                <w:bCs/>
              </w:rPr>
              <w:t>①</w:t>
            </w:r>
            <w:r>
              <w:rPr>
                <w:rFonts w:ascii="宋体" w:hAnsi="宋体" w:hint="eastAsia"/>
                <w:bCs/>
              </w:rPr>
              <w:t>具有团队协作精神，认同学习共同体的价值。</w:t>
            </w:r>
          </w:p>
          <w:p w14:paraId="4A5A5F38" w14:textId="77777777" w:rsidR="007216F1" w:rsidRDefault="007216F1" w:rsidP="00F1366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Calibri" w:hAnsi="Calibri" w:cs="Calibri"/>
                <w:bCs/>
              </w:rPr>
              <w:t>②</w:t>
            </w:r>
            <w:r>
              <w:rPr>
                <w:rFonts w:ascii="宋体" w:hAnsi="宋体" w:hint="eastAsia"/>
                <w:bCs/>
              </w:rPr>
              <w:t>掌握沟通合作的技能。</w:t>
            </w:r>
          </w:p>
          <w:p w14:paraId="0803B499" w14:textId="77777777" w:rsidR="007216F1" w:rsidRDefault="007216F1" w:rsidP="00F1366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Calibri" w:hAnsi="Calibri" w:cs="Calibri"/>
                <w:bCs/>
              </w:rPr>
              <w:t>③</w:t>
            </w:r>
            <w:r>
              <w:rPr>
                <w:rFonts w:ascii="宋体" w:hAnsi="宋体" w:hint="eastAsia"/>
                <w:bCs/>
              </w:rPr>
              <w:t>在集体活动中能主动担任自己的角色，与其他成员密切合作，善于自我管理和团队管理，共同完成任务。</w:t>
            </w:r>
          </w:p>
          <w:p w14:paraId="11340F7A" w14:textId="77777777" w:rsidR="007216F1" w:rsidRDefault="007216F1" w:rsidP="00F13668">
            <w:pPr>
              <w:pStyle w:val="DG0"/>
              <w:jc w:val="left"/>
              <w:rPr>
                <w:rFonts w:ascii="宋体" w:hAnsi="宋体"/>
                <w:bCs/>
              </w:rPr>
            </w:pPr>
          </w:p>
        </w:tc>
      </w:tr>
    </w:tbl>
    <w:p w14:paraId="30D51774" w14:textId="77777777" w:rsidR="007216F1" w:rsidRDefault="007216F1" w:rsidP="007216F1">
      <w:pPr>
        <w:pStyle w:val="DG1"/>
        <w:spacing w:beforeLines="50" w:before="211" w:after="211"/>
      </w:pPr>
      <w:r>
        <w:t>(</w:t>
      </w:r>
      <w:r>
        <w:rPr>
          <w:rFonts w:hint="eastAsia"/>
        </w:rPr>
        <w:t>三）毕业要求与课程目标的关系</w:t>
      </w:r>
      <w:r>
        <w:rPr>
          <w:rFonts w:hint="eastAsia"/>
        </w:rPr>
        <w:t xml:space="preserve"> </w:t>
      </w:r>
    </w:p>
    <w:tbl>
      <w:tblPr>
        <w:tblpPr w:leftFromText="180" w:rightFromText="180" w:vertAnchor="text" w:horzAnchor="page" w:tblpX="1798" w:tblpY="599"/>
        <w:tblOverlap w:val="never"/>
        <w:tblW w:w="8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77"/>
        <w:gridCol w:w="794"/>
        <w:gridCol w:w="794"/>
        <w:gridCol w:w="4763"/>
        <w:gridCol w:w="1348"/>
      </w:tblGrid>
      <w:tr w:rsidR="007216F1" w14:paraId="78470129" w14:textId="77777777" w:rsidTr="00F13668">
        <w:trPr>
          <w:trHeight w:val="391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9F19913" w14:textId="77777777" w:rsidR="007216F1" w:rsidRDefault="007216F1" w:rsidP="00F13668">
            <w:pPr>
              <w:pStyle w:val="DG2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8A693C" w14:textId="77777777" w:rsidR="007216F1" w:rsidRDefault="007216F1" w:rsidP="00F13668">
            <w:pPr>
              <w:pStyle w:val="DG2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F3FC0A" w14:textId="77777777" w:rsidR="007216F1" w:rsidRDefault="007216F1" w:rsidP="00F13668">
            <w:pPr>
              <w:pStyle w:val="DG2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18CBED" w14:textId="77777777" w:rsidR="007216F1" w:rsidRDefault="007216F1" w:rsidP="00F13668">
            <w:pPr>
              <w:pStyle w:val="DG2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5D53F0BA" w14:textId="77777777" w:rsidR="007216F1" w:rsidRDefault="007216F1" w:rsidP="00F13668">
            <w:pPr>
              <w:pStyle w:val="DG2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7216F1" w14:paraId="6747CBB3" w14:textId="77777777" w:rsidTr="00F13668">
        <w:trPr>
          <w:trHeight w:val="340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70469D2" w14:textId="77777777" w:rsidR="007216F1" w:rsidRDefault="007216F1" w:rsidP="00F13668">
            <w:pPr>
              <w:pStyle w:val="DG0"/>
            </w:pPr>
            <w:r>
              <w:t>L04</w:t>
            </w:r>
          </w:p>
        </w:tc>
        <w:tc>
          <w:tcPr>
            <w:tcW w:w="79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5C74BB" w14:textId="77777777" w:rsidR="007216F1" w:rsidRDefault="007216F1" w:rsidP="00F13668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libri" w:hAnsi="Calibri" w:cs="Calibri"/>
                <w:bCs/>
              </w:rPr>
              <w:t>①</w:t>
            </w:r>
          </w:p>
        </w:tc>
        <w:tc>
          <w:tcPr>
            <w:tcW w:w="79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F702CC" w14:textId="77777777" w:rsidR="007216F1" w:rsidRDefault="007216F1" w:rsidP="00F13668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H</w:t>
            </w:r>
          </w:p>
        </w:tc>
        <w:tc>
          <w:tcPr>
            <w:tcW w:w="4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333649" w14:textId="77777777" w:rsidR="007216F1" w:rsidRDefault="007216F1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将五大领域中健康、艺术知识合理应用于幼儿园综合活动中。</w:t>
            </w:r>
          </w:p>
        </w:tc>
        <w:tc>
          <w:tcPr>
            <w:tcW w:w="1348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42B650D5" w14:textId="77777777" w:rsidR="007216F1" w:rsidRDefault="007216F1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50%</w:t>
            </w:r>
          </w:p>
        </w:tc>
      </w:tr>
      <w:tr w:rsidR="007216F1" w14:paraId="642770FD" w14:textId="77777777" w:rsidTr="00F13668">
        <w:trPr>
          <w:trHeight w:val="340"/>
        </w:trPr>
        <w:tc>
          <w:tcPr>
            <w:tcW w:w="777" w:type="dxa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85E8771" w14:textId="77777777" w:rsidR="007216F1" w:rsidRDefault="007216F1" w:rsidP="00F13668">
            <w:pPr>
              <w:pStyle w:val="DG0"/>
              <w:rPr>
                <w:b/>
              </w:rPr>
            </w:pPr>
          </w:p>
        </w:tc>
        <w:tc>
          <w:tcPr>
            <w:tcW w:w="7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7EC5BA" w14:textId="77777777" w:rsidR="007216F1" w:rsidRDefault="007216F1" w:rsidP="00F13668">
            <w:pPr>
              <w:pStyle w:val="DG0"/>
              <w:rPr>
                <w:bCs/>
              </w:rPr>
            </w:pPr>
          </w:p>
        </w:tc>
        <w:tc>
          <w:tcPr>
            <w:tcW w:w="7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745BF2" w14:textId="77777777" w:rsidR="007216F1" w:rsidRDefault="007216F1" w:rsidP="00F13668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F811A2" w14:textId="77777777" w:rsidR="007216F1" w:rsidRDefault="007216F1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掌握舞蹈的实践教学：从简单的基本动作、小组合动作、步伐等入手，到逐步掌握复杂套路动作。</w:t>
            </w:r>
          </w:p>
        </w:tc>
        <w:tc>
          <w:tcPr>
            <w:tcW w:w="1348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74C92899" w14:textId="77777777" w:rsidR="007216F1" w:rsidRDefault="007216F1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50%</w:t>
            </w:r>
          </w:p>
        </w:tc>
      </w:tr>
      <w:tr w:rsidR="007216F1" w14:paraId="640411E5" w14:textId="77777777" w:rsidTr="00F13668">
        <w:trPr>
          <w:trHeight w:val="340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8267A0B" w14:textId="77777777" w:rsidR="007216F1" w:rsidRDefault="007216F1" w:rsidP="00F13668">
            <w:pPr>
              <w:pStyle w:val="DG0"/>
            </w:pPr>
            <w:r>
              <w:lastRenderedPageBreak/>
              <w:t>L06</w:t>
            </w:r>
          </w:p>
        </w:tc>
        <w:tc>
          <w:tcPr>
            <w:tcW w:w="79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24D38F" w14:textId="77777777" w:rsidR="007216F1" w:rsidRDefault="007216F1" w:rsidP="00F13668">
            <w:pPr>
              <w:pStyle w:val="DG0"/>
            </w:pPr>
            <w:r>
              <w:rPr>
                <w:rFonts w:ascii="PingFang SC" w:eastAsia="PingFang SC" w:hAnsi="PingFang SC" w:cs="PingFang SC" w:hint="eastAsia"/>
                <w:bCs/>
              </w:rPr>
              <w:t>④</w:t>
            </w:r>
          </w:p>
        </w:tc>
        <w:tc>
          <w:tcPr>
            <w:tcW w:w="79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D4ED71" w14:textId="77777777" w:rsidR="007216F1" w:rsidRDefault="007216F1" w:rsidP="00F13668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H</w:t>
            </w:r>
          </w:p>
        </w:tc>
        <w:tc>
          <w:tcPr>
            <w:tcW w:w="4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A5CF63" w14:textId="77777777" w:rsidR="007216F1" w:rsidRDefault="007216F1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启迪迪学生的智慧，陶冶学生的情操，使学生的身心得到健康的发展</w:t>
            </w:r>
          </w:p>
        </w:tc>
        <w:tc>
          <w:tcPr>
            <w:tcW w:w="1348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1511B972" w14:textId="77777777" w:rsidR="007216F1" w:rsidRDefault="007216F1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25%</w:t>
            </w:r>
          </w:p>
        </w:tc>
      </w:tr>
      <w:tr w:rsidR="007216F1" w14:paraId="24987CC1" w14:textId="77777777" w:rsidTr="00F13668">
        <w:trPr>
          <w:trHeight w:val="340"/>
        </w:trPr>
        <w:tc>
          <w:tcPr>
            <w:tcW w:w="777" w:type="dxa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B2F62F9" w14:textId="77777777" w:rsidR="007216F1" w:rsidRDefault="007216F1" w:rsidP="00F13668">
            <w:pPr>
              <w:pStyle w:val="DG0"/>
            </w:pPr>
          </w:p>
        </w:tc>
        <w:tc>
          <w:tcPr>
            <w:tcW w:w="7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F4A9B3" w14:textId="77777777" w:rsidR="007216F1" w:rsidRDefault="007216F1" w:rsidP="00F13668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1EF731" w14:textId="77777777" w:rsidR="007216F1" w:rsidRDefault="007216F1" w:rsidP="00F13668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FDF15C" w14:textId="77777777" w:rsidR="007216F1" w:rsidRDefault="007216F1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组织策划教学期末汇演，提高学生的团队合作学习的意识和能力</w:t>
            </w:r>
          </w:p>
        </w:tc>
        <w:tc>
          <w:tcPr>
            <w:tcW w:w="1348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5B21391A" w14:textId="77777777" w:rsidR="007216F1" w:rsidRDefault="007216F1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60%</w:t>
            </w:r>
          </w:p>
        </w:tc>
      </w:tr>
      <w:tr w:rsidR="007216F1" w14:paraId="758DEEB7" w14:textId="77777777" w:rsidTr="00F13668">
        <w:trPr>
          <w:trHeight w:val="340"/>
        </w:trPr>
        <w:tc>
          <w:tcPr>
            <w:tcW w:w="777" w:type="dxa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8F6B795" w14:textId="77777777" w:rsidR="007216F1" w:rsidRDefault="007216F1" w:rsidP="00F13668">
            <w:pPr>
              <w:pStyle w:val="DG0"/>
            </w:pPr>
          </w:p>
        </w:tc>
        <w:tc>
          <w:tcPr>
            <w:tcW w:w="7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ED7CD5" w14:textId="77777777" w:rsidR="007216F1" w:rsidRDefault="007216F1" w:rsidP="00F13668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DAEFF0" w14:textId="77777777" w:rsidR="007216F1" w:rsidRDefault="007216F1" w:rsidP="00F13668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33AE11" w14:textId="77777777" w:rsidR="007216F1" w:rsidRDefault="007216F1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分组学习模式，提升学生的团结协作能力。</w:t>
            </w:r>
          </w:p>
        </w:tc>
        <w:tc>
          <w:tcPr>
            <w:tcW w:w="1348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3BA9A0E3" w14:textId="77777777" w:rsidR="007216F1" w:rsidRDefault="007216F1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15%</w:t>
            </w:r>
          </w:p>
        </w:tc>
      </w:tr>
      <w:tr w:rsidR="007216F1" w14:paraId="0920219E" w14:textId="77777777" w:rsidTr="00F13668">
        <w:trPr>
          <w:trHeight w:val="340"/>
        </w:trPr>
        <w:tc>
          <w:tcPr>
            <w:tcW w:w="777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610BE2E8" w14:textId="77777777" w:rsidR="007216F1" w:rsidRDefault="007216F1" w:rsidP="00F13668">
            <w:pPr>
              <w:pStyle w:val="DG0"/>
            </w:pPr>
          </w:p>
          <w:p w14:paraId="200CC503" w14:textId="77777777" w:rsidR="007216F1" w:rsidRDefault="007216F1" w:rsidP="00F13668">
            <w:pPr>
              <w:pStyle w:val="DG0"/>
            </w:pPr>
            <w:r>
              <w:t>L</w:t>
            </w:r>
            <w:r>
              <w:rPr>
                <w:rFonts w:hint="eastAsia"/>
              </w:rPr>
              <w:t>09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EEB8B1" w14:textId="77777777" w:rsidR="007216F1" w:rsidRDefault="007216F1" w:rsidP="00F13668">
            <w:pPr>
              <w:pStyle w:val="DG0"/>
              <w:tabs>
                <w:tab w:val="left" w:pos="520"/>
              </w:tabs>
              <w:ind w:firstLineChars="100" w:firstLine="210"/>
              <w:jc w:val="left"/>
              <w:rPr>
                <w:rFonts w:cs="Times New Roman"/>
                <w:bCs/>
              </w:rPr>
            </w:pPr>
            <w:r>
              <w:rPr>
                <w:rFonts w:ascii="Calibri" w:hAnsi="Calibri" w:cs="Calibri"/>
                <w:bCs/>
              </w:rPr>
              <w:t>③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302568" w14:textId="77777777" w:rsidR="007216F1" w:rsidRDefault="007216F1" w:rsidP="00F13668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M</w:t>
            </w:r>
          </w:p>
        </w:tc>
        <w:tc>
          <w:tcPr>
            <w:tcW w:w="4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17EF15" w14:textId="77777777" w:rsidR="007216F1" w:rsidRDefault="007216F1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掌握舞蹈基础技能和身体素质，初步具备创编各类幼儿舞蹈的能力，并能够根据幼儿发展的实际水平指导舞蹈活动。</w:t>
            </w:r>
          </w:p>
        </w:tc>
        <w:tc>
          <w:tcPr>
            <w:tcW w:w="1348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583BCC79" w14:textId="77777777" w:rsidR="007216F1" w:rsidRDefault="007216F1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7216F1" w14:paraId="0BEB2F25" w14:textId="77777777" w:rsidTr="00F13668">
        <w:trPr>
          <w:trHeight w:val="340"/>
        </w:trPr>
        <w:tc>
          <w:tcPr>
            <w:tcW w:w="777" w:type="dxa"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30B64DD7" w14:textId="77777777" w:rsidR="007216F1" w:rsidRDefault="007216F1" w:rsidP="00F13668">
            <w:pPr>
              <w:pStyle w:val="DG0"/>
            </w:pPr>
            <w:r>
              <w:t>L010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D507B9" w14:textId="77777777" w:rsidR="007216F1" w:rsidRDefault="007216F1" w:rsidP="00F13668">
            <w:pPr>
              <w:pStyle w:val="DG0"/>
              <w:tabs>
                <w:tab w:val="left" w:pos="520"/>
              </w:tabs>
              <w:ind w:firstLineChars="100" w:firstLine="210"/>
              <w:jc w:val="left"/>
              <w:rPr>
                <w:rFonts w:cs="Times New Roman"/>
                <w:bCs/>
              </w:rPr>
            </w:pPr>
            <w:r>
              <w:rPr>
                <w:rFonts w:ascii="Calibri" w:hAnsi="Calibri" w:cs="Calibri"/>
                <w:bCs/>
              </w:rPr>
              <w:t>①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961D25" w14:textId="77777777" w:rsidR="007216F1" w:rsidRDefault="007216F1" w:rsidP="00F13668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M</w:t>
            </w:r>
          </w:p>
        </w:tc>
        <w:tc>
          <w:tcPr>
            <w:tcW w:w="4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E90595" w14:textId="77777777" w:rsidR="007216F1" w:rsidRDefault="007216F1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组织策划教学期末汇演，提高学生的团队合作学习的意识和能力</w:t>
            </w:r>
          </w:p>
        </w:tc>
        <w:tc>
          <w:tcPr>
            <w:tcW w:w="1348" w:type="dxa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68809C1" w14:textId="77777777" w:rsidR="007216F1" w:rsidRDefault="007216F1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</w:tbl>
    <w:p w14:paraId="587C65D9" w14:textId="77777777" w:rsidR="007216F1" w:rsidRDefault="007216F1" w:rsidP="007216F1">
      <w:pPr>
        <w:pStyle w:val="DG"/>
        <w:spacing w:beforeLines="100" w:before="423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375C13A5" w14:textId="77777777" w:rsidR="007216F1" w:rsidRDefault="007216F1" w:rsidP="007216F1">
      <w:pPr>
        <w:pStyle w:val="DG1"/>
        <w:spacing w:before="105" w:after="211"/>
      </w:pPr>
      <w:r>
        <w:rPr>
          <w:rFonts w:hint="eastAsia"/>
        </w:rPr>
        <w:t>（一）各教学单元预期学习成果与教学内容</w:t>
      </w:r>
    </w:p>
    <w:tbl>
      <w:tblPr>
        <w:tblStyle w:val="a4"/>
        <w:tblW w:w="82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7216F1" w14:paraId="31951A6B" w14:textId="77777777" w:rsidTr="00F13668">
        <w:tc>
          <w:tcPr>
            <w:tcW w:w="8296" w:type="dxa"/>
          </w:tcPr>
          <w:p w14:paraId="00C884B6" w14:textId="77777777" w:rsidR="007216F1" w:rsidRDefault="007216F1" w:rsidP="00F13668">
            <w:pPr>
              <w:widowControl/>
              <w:spacing w:line="276" w:lineRule="auto"/>
            </w:pPr>
            <w:bookmarkStart w:id="0" w:name="OLE_LINK6"/>
            <w:bookmarkStart w:id="1" w:name="OLE_LINK5"/>
            <w:r>
              <w:rPr>
                <w:rFonts w:ascii="宋体" w:hAnsi="宋体" w:cs="宋体" w:hint="eastAsia"/>
                <w:sz w:val="24"/>
                <w:szCs w:val="24"/>
              </w:rPr>
              <w:t>第一单元——律动概念、特点创编原则</w:t>
            </w:r>
          </w:p>
          <w:p w14:paraId="2797E4AE" w14:textId="77777777" w:rsidR="007216F1" w:rsidRDefault="007216F1" w:rsidP="00F13668">
            <w:pPr>
              <w:widowControl/>
              <w:spacing w:line="276" w:lineRule="auto"/>
            </w:pPr>
            <w:r>
              <w:rPr>
                <w:rFonts w:hint="eastAsia"/>
                <w:b/>
                <w:bCs/>
                <w:sz w:val="22"/>
                <w:szCs w:val="28"/>
              </w:rPr>
              <w:t>知识点：</w:t>
            </w:r>
            <w:r>
              <w:rPr>
                <w:rFonts w:hint="eastAsia"/>
                <w:szCs w:val="24"/>
              </w:rPr>
              <w:t>律动音乐的选择与动作设计的配合，区分小、中、大班律动编创的动作数量</w:t>
            </w:r>
          </w:p>
          <w:p w14:paraId="092CA149" w14:textId="77777777" w:rsidR="007216F1" w:rsidRDefault="007216F1" w:rsidP="00F13668">
            <w:pPr>
              <w:widowControl/>
              <w:spacing w:line="276" w:lineRule="auto"/>
            </w:pPr>
            <w:r>
              <w:rPr>
                <w:rFonts w:hint="eastAsia"/>
                <w:b/>
                <w:bCs/>
                <w:szCs w:val="24"/>
              </w:rPr>
              <w:t>能力要求</w:t>
            </w:r>
            <w:r>
              <w:rPr>
                <w:rFonts w:hint="eastAsia"/>
                <w:szCs w:val="24"/>
              </w:rPr>
              <w:t>：可明确节奏律动、模仿律动和综合律动的特点</w:t>
            </w:r>
          </w:p>
          <w:p w14:paraId="103423BC" w14:textId="77777777" w:rsidR="007216F1" w:rsidRDefault="007216F1" w:rsidP="00F13668">
            <w:pPr>
              <w:widowControl/>
              <w:spacing w:line="276" w:lineRule="auto"/>
            </w:pPr>
            <w:r>
              <w:rPr>
                <w:rFonts w:hint="eastAsia"/>
                <w:b/>
                <w:bCs/>
                <w:szCs w:val="24"/>
              </w:rPr>
              <w:t>教学难点</w:t>
            </w:r>
            <w:r>
              <w:rPr>
                <w:rFonts w:hint="eastAsia"/>
                <w:szCs w:val="24"/>
              </w:rPr>
              <w:t>：完成设定目标、选择音乐、编创动作，动作应突出音乐强弱层次，遵循人体的运动规律，并连贯顺畅，易于表现</w:t>
            </w:r>
          </w:p>
          <w:p w14:paraId="3B4B9397" w14:textId="77777777" w:rsidR="007216F1" w:rsidRDefault="007216F1" w:rsidP="00F13668">
            <w:pPr>
              <w:widowControl/>
              <w:spacing w:line="276" w:lineRule="auto"/>
              <w:rPr>
                <w:szCs w:val="32"/>
              </w:rPr>
            </w:pPr>
          </w:p>
          <w:p w14:paraId="5D69D119" w14:textId="77777777" w:rsidR="007216F1" w:rsidRDefault="007216F1" w:rsidP="00F13668">
            <w:pPr>
              <w:widowControl/>
              <w:spacing w:line="276" w:lineRule="auto"/>
              <w:rPr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第二单元——歌表演概念、特点及创编原则</w:t>
            </w:r>
          </w:p>
          <w:p w14:paraId="3F8787F2" w14:textId="77777777" w:rsidR="007216F1" w:rsidRDefault="007216F1" w:rsidP="00F13668">
            <w:pPr>
              <w:widowControl/>
              <w:spacing w:line="276" w:lineRule="auto"/>
            </w:pPr>
            <w:r>
              <w:rPr>
                <w:rFonts w:hint="eastAsia"/>
                <w:b/>
                <w:bCs/>
                <w:sz w:val="22"/>
                <w:szCs w:val="28"/>
              </w:rPr>
              <w:t>知识点：</w:t>
            </w:r>
            <w:r>
              <w:rPr>
                <w:rFonts w:hint="eastAsia"/>
                <w:szCs w:val="24"/>
              </w:rPr>
              <w:t>掌握歌表演的特点</w:t>
            </w:r>
          </w:p>
          <w:p w14:paraId="4D771CEA" w14:textId="77777777" w:rsidR="007216F1" w:rsidRDefault="007216F1" w:rsidP="00F13668">
            <w:pPr>
              <w:widowControl/>
              <w:spacing w:line="276" w:lineRule="auto"/>
            </w:pPr>
            <w:r>
              <w:rPr>
                <w:rFonts w:hint="eastAsia"/>
                <w:b/>
                <w:bCs/>
                <w:szCs w:val="24"/>
              </w:rPr>
              <w:t>能力要求</w:t>
            </w:r>
            <w:r>
              <w:rPr>
                <w:rFonts w:hint="eastAsia"/>
                <w:szCs w:val="24"/>
              </w:rPr>
              <w:t>：能够领悟歌表演的特点并对其进行舞蹈编创</w:t>
            </w:r>
          </w:p>
          <w:p w14:paraId="6D9D1A37" w14:textId="77777777" w:rsidR="007216F1" w:rsidRDefault="007216F1" w:rsidP="00F13668">
            <w:pPr>
              <w:widowControl/>
              <w:spacing w:line="276" w:lineRule="auto"/>
            </w:pPr>
            <w:r>
              <w:rPr>
                <w:rFonts w:hint="eastAsia"/>
                <w:b/>
                <w:bCs/>
                <w:szCs w:val="24"/>
              </w:rPr>
              <w:t>教学难点</w:t>
            </w:r>
            <w:r>
              <w:rPr>
                <w:rFonts w:hint="eastAsia"/>
                <w:szCs w:val="24"/>
              </w:rPr>
              <w:t>：歌表演的歌曲选择必须符合幼儿年龄特点，富有童趣是首要条件</w:t>
            </w:r>
          </w:p>
          <w:p w14:paraId="3F03AEAF" w14:textId="77777777" w:rsidR="007216F1" w:rsidRDefault="007216F1" w:rsidP="00F13668">
            <w:pPr>
              <w:widowControl/>
              <w:spacing w:line="276" w:lineRule="auto"/>
            </w:pPr>
          </w:p>
          <w:p w14:paraId="0B514F69" w14:textId="77777777" w:rsidR="007216F1" w:rsidRDefault="007216F1" w:rsidP="00F13668">
            <w:pPr>
              <w:widowControl/>
              <w:spacing w:line="276" w:lineRule="auto"/>
            </w:pPr>
            <w:r>
              <w:rPr>
                <w:rFonts w:hint="eastAsia"/>
                <w:szCs w:val="24"/>
              </w:rPr>
              <w:t>第三单元——集体舞的概念、特点及创编原则</w:t>
            </w:r>
          </w:p>
          <w:p w14:paraId="49602ED5" w14:textId="77777777" w:rsidR="007216F1" w:rsidRDefault="007216F1" w:rsidP="00F13668">
            <w:pPr>
              <w:widowControl/>
              <w:spacing w:line="276" w:lineRule="auto"/>
            </w:pPr>
            <w:r>
              <w:rPr>
                <w:rFonts w:hint="eastAsia"/>
                <w:b/>
                <w:bCs/>
                <w:sz w:val="22"/>
                <w:szCs w:val="28"/>
              </w:rPr>
              <w:t>知识点：</w:t>
            </w:r>
            <w:r>
              <w:rPr>
                <w:rFonts w:hint="eastAsia"/>
                <w:szCs w:val="24"/>
              </w:rPr>
              <w:t>集体舞的特点、明确集体舞蹈主要形式</w:t>
            </w:r>
          </w:p>
          <w:p w14:paraId="09F18A5B" w14:textId="77777777" w:rsidR="007216F1" w:rsidRDefault="007216F1" w:rsidP="00F13668">
            <w:pPr>
              <w:widowControl/>
              <w:spacing w:line="276" w:lineRule="auto"/>
            </w:pPr>
            <w:r>
              <w:rPr>
                <w:rFonts w:hint="eastAsia"/>
                <w:b/>
                <w:bCs/>
                <w:szCs w:val="24"/>
              </w:rPr>
              <w:t>能力要求</w:t>
            </w:r>
            <w:r>
              <w:rPr>
                <w:rFonts w:hint="eastAsia"/>
                <w:szCs w:val="24"/>
              </w:rPr>
              <w:t>：能够根据人数进行队形的变化并使用舞蹈动作进行连接</w:t>
            </w:r>
          </w:p>
          <w:p w14:paraId="12558AE5" w14:textId="77777777" w:rsidR="007216F1" w:rsidRDefault="007216F1" w:rsidP="00F13668">
            <w:pPr>
              <w:widowControl/>
              <w:spacing w:line="276" w:lineRule="auto"/>
            </w:pPr>
            <w:r>
              <w:rPr>
                <w:rFonts w:hint="eastAsia"/>
                <w:b/>
                <w:bCs/>
                <w:szCs w:val="24"/>
              </w:rPr>
              <w:lastRenderedPageBreak/>
              <w:t>教学难点</w:t>
            </w:r>
            <w:r>
              <w:rPr>
                <w:rFonts w:hint="eastAsia"/>
                <w:szCs w:val="24"/>
              </w:rPr>
              <w:t>：集体舞中队形的变换及舞蹈调度的变换</w:t>
            </w:r>
          </w:p>
          <w:p w14:paraId="76BE31C1" w14:textId="77777777" w:rsidR="007216F1" w:rsidRDefault="007216F1" w:rsidP="00F13668">
            <w:pPr>
              <w:widowControl/>
              <w:spacing w:line="276" w:lineRule="auto"/>
            </w:pPr>
          </w:p>
          <w:p w14:paraId="7987ACA6" w14:textId="77777777" w:rsidR="007216F1" w:rsidRDefault="007216F1" w:rsidP="00F13668">
            <w:pPr>
              <w:widowControl/>
              <w:tabs>
                <w:tab w:val="left" w:pos="3089"/>
              </w:tabs>
              <w:spacing w:line="276" w:lineRule="auto"/>
              <w:rPr>
                <w:b/>
                <w:bCs/>
                <w:sz w:val="22"/>
                <w:szCs w:val="28"/>
              </w:rPr>
            </w:pPr>
            <w:r>
              <w:rPr>
                <w:rFonts w:cs="宋体" w:hint="eastAsia"/>
                <w:szCs w:val="24"/>
              </w:rPr>
              <w:t>第四单元——音乐游戏概念、特点及创编原则</w:t>
            </w:r>
          </w:p>
          <w:p w14:paraId="64F7601A" w14:textId="77777777" w:rsidR="007216F1" w:rsidRDefault="007216F1" w:rsidP="00F13668">
            <w:pPr>
              <w:widowControl/>
              <w:spacing w:line="276" w:lineRule="auto"/>
              <w:rPr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知识点：</w:t>
            </w:r>
            <w:r>
              <w:rPr>
                <w:rFonts w:hint="eastAsia"/>
                <w:szCs w:val="24"/>
              </w:rPr>
              <w:t>找到与幼儿日常生活中熟悉的游戏并与某音乐相联系。</w:t>
            </w:r>
          </w:p>
          <w:p w14:paraId="012EB2C5" w14:textId="77777777" w:rsidR="007216F1" w:rsidRDefault="007216F1" w:rsidP="00F13668">
            <w:pPr>
              <w:widowControl/>
              <w:spacing w:line="276" w:lineRule="auto"/>
            </w:pPr>
            <w:r>
              <w:rPr>
                <w:rFonts w:hint="eastAsia"/>
                <w:b/>
                <w:bCs/>
                <w:szCs w:val="24"/>
              </w:rPr>
              <w:t>能力要求</w:t>
            </w:r>
            <w:r>
              <w:rPr>
                <w:rFonts w:hint="eastAsia"/>
                <w:szCs w:val="24"/>
              </w:rPr>
              <w:t>：音乐游戏具有一定的灵活性，注重动作设计的实用性，创造性，体现游戏内容</w:t>
            </w:r>
          </w:p>
          <w:p w14:paraId="778CE390" w14:textId="77777777" w:rsidR="007216F1" w:rsidRDefault="007216F1" w:rsidP="00F13668">
            <w:pPr>
              <w:widowControl/>
              <w:spacing w:line="276" w:lineRule="auto"/>
            </w:pPr>
            <w:r>
              <w:rPr>
                <w:rFonts w:hint="eastAsia"/>
                <w:b/>
                <w:bCs/>
                <w:szCs w:val="24"/>
              </w:rPr>
              <w:t>教学难点</w:t>
            </w:r>
            <w:r>
              <w:rPr>
                <w:rFonts w:hint="eastAsia"/>
                <w:szCs w:val="24"/>
              </w:rPr>
              <w:t>：音乐游戏中舞蹈动作创造性</w:t>
            </w:r>
          </w:p>
          <w:p w14:paraId="73030DC3" w14:textId="77777777" w:rsidR="007216F1" w:rsidRDefault="007216F1" w:rsidP="00F13668">
            <w:pPr>
              <w:widowControl/>
              <w:spacing w:line="276" w:lineRule="auto"/>
            </w:pPr>
          </w:p>
          <w:p w14:paraId="5733E05C" w14:textId="77777777" w:rsidR="007216F1" w:rsidRDefault="007216F1" w:rsidP="00F13668">
            <w:pPr>
              <w:widowControl/>
              <w:spacing w:line="276" w:lineRule="auto"/>
            </w:pPr>
            <w:r>
              <w:rPr>
                <w:rFonts w:hint="eastAsia"/>
                <w:szCs w:val="24"/>
              </w:rPr>
              <w:t>第五单元——幼儿表演性集体舞的叙事性与情绪性舞蹈的概念、特点创编原则及作品赏析</w:t>
            </w:r>
          </w:p>
          <w:p w14:paraId="7C330043" w14:textId="77777777" w:rsidR="007216F1" w:rsidRDefault="007216F1" w:rsidP="00F13668">
            <w:pPr>
              <w:widowControl/>
              <w:spacing w:line="276" w:lineRule="auto"/>
            </w:pPr>
            <w:r>
              <w:rPr>
                <w:rFonts w:hint="eastAsia"/>
                <w:b/>
                <w:bCs/>
                <w:sz w:val="22"/>
                <w:szCs w:val="28"/>
              </w:rPr>
              <w:t>知识点：</w:t>
            </w:r>
            <w:r>
              <w:rPr>
                <w:rFonts w:hint="eastAsia"/>
                <w:szCs w:val="24"/>
              </w:rPr>
              <w:t>幼儿表演性集体舞的叙事性与情绪性舞蹈的概念、特点创编原则</w:t>
            </w:r>
          </w:p>
          <w:p w14:paraId="4B9DF82F" w14:textId="77777777" w:rsidR="007216F1" w:rsidRDefault="007216F1" w:rsidP="00F13668">
            <w:pPr>
              <w:widowControl/>
              <w:spacing w:line="276" w:lineRule="auto"/>
            </w:pPr>
            <w:r>
              <w:rPr>
                <w:rFonts w:hint="eastAsia"/>
                <w:b/>
                <w:bCs/>
                <w:szCs w:val="24"/>
              </w:rPr>
              <w:t>能力要求</w:t>
            </w:r>
            <w:r>
              <w:rPr>
                <w:rFonts w:hint="eastAsia"/>
                <w:szCs w:val="24"/>
              </w:rPr>
              <w:t>：能够自行寻找素材，深度挖掘内容中的叙事性与情绪性并提炼出舞蹈动作动机，完成编创</w:t>
            </w:r>
          </w:p>
          <w:p w14:paraId="06470802" w14:textId="77777777" w:rsidR="007216F1" w:rsidRDefault="007216F1" w:rsidP="00F13668">
            <w:pPr>
              <w:widowControl/>
              <w:spacing w:line="276" w:lineRule="auto"/>
            </w:pPr>
            <w:r>
              <w:rPr>
                <w:rFonts w:hint="eastAsia"/>
                <w:b/>
                <w:bCs/>
                <w:szCs w:val="24"/>
              </w:rPr>
              <w:t>教学难点</w:t>
            </w:r>
            <w:r>
              <w:rPr>
                <w:rFonts w:hint="eastAsia"/>
                <w:szCs w:val="24"/>
              </w:rPr>
              <w:t>：能够自行寻找素材，深度挖掘内容中的叙事性与情绪性并提炼出舞蹈动作动机，完成编创</w:t>
            </w:r>
          </w:p>
          <w:p w14:paraId="6E0ADB89" w14:textId="77777777" w:rsidR="007216F1" w:rsidRDefault="007216F1" w:rsidP="00F13668">
            <w:pPr>
              <w:pStyle w:val="DG0"/>
              <w:jc w:val="left"/>
              <w:rPr>
                <w:rFonts w:ascii="仿宋" w:eastAsia="仿宋" w:hAnsi="仿宋" w:cs="仿宋"/>
              </w:rPr>
            </w:pPr>
          </w:p>
        </w:tc>
      </w:tr>
    </w:tbl>
    <w:bookmarkEnd w:id="0"/>
    <w:bookmarkEnd w:id="1"/>
    <w:p w14:paraId="40235A41" w14:textId="77777777" w:rsidR="007216F1" w:rsidRDefault="007216F1" w:rsidP="007216F1">
      <w:pPr>
        <w:pStyle w:val="DG1"/>
        <w:spacing w:before="105" w:after="211"/>
      </w:pPr>
      <w:r>
        <w:rPr>
          <w:rFonts w:hint="eastAsia"/>
        </w:rPr>
        <w:t>（二）教学单元对课程目标的支撑关系</w:t>
      </w: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:rsidR="007216F1" w14:paraId="37D7C8D9" w14:textId="77777777" w:rsidTr="00F13668">
        <w:trPr>
          <w:trHeight w:val="794"/>
          <w:jc w:val="center"/>
        </w:trPr>
        <w:tc>
          <w:tcPr>
            <w:tcW w:w="1878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74A5239" w14:textId="77777777" w:rsidR="007216F1" w:rsidRDefault="007216F1" w:rsidP="00F13668">
            <w:pPr>
              <w:pStyle w:val="DG2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94109AE" w14:textId="77777777" w:rsidR="007216F1" w:rsidRDefault="007216F1" w:rsidP="00F13668">
            <w:pPr>
              <w:pStyle w:val="DG2"/>
              <w:ind w:right="210"/>
              <w:jc w:val="left"/>
              <w:rPr>
                <w:szCs w:val="16"/>
              </w:rPr>
            </w:pPr>
          </w:p>
          <w:p w14:paraId="7F1D4228" w14:textId="77777777" w:rsidR="007216F1" w:rsidRDefault="007216F1" w:rsidP="00F13668">
            <w:pPr>
              <w:pStyle w:val="DG2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14:paraId="207FF297" w14:textId="77777777" w:rsidR="007216F1" w:rsidRDefault="007216F1" w:rsidP="00F13668">
            <w:pPr>
              <w:pStyle w:val="DG2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14:paraId="678A60A5" w14:textId="77777777" w:rsidR="007216F1" w:rsidRDefault="007216F1" w:rsidP="00F13668">
            <w:pPr>
              <w:pStyle w:val="DG2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14:paraId="42AA9952" w14:textId="77777777" w:rsidR="007216F1" w:rsidRDefault="007216F1" w:rsidP="00F13668">
            <w:pPr>
              <w:pStyle w:val="DG2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14:paraId="25C8B08A" w14:textId="77777777" w:rsidR="007216F1" w:rsidRDefault="007216F1" w:rsidP="00F13668">
            <w:pPr>
              <w:pStyle w:val="DG2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14:paraId="1F295821" w14:textId="77777777" w:rsidR="007216F1" w:rsidRDefault="007216F1" w:rsidP="00F13668">
            <w:pPr>
              <w:pStyle w:val="DG2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1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26B418" w14:textId="77777777" w:rsidR="007216F1" w:rsidRDefault="007216F1" w:rsidP="00F13668">
            <w:pPr>
              <w:pStyle w:val="DG2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:rsidR="007216F1" w14:paraId="416D2C1A" w14:textId="77777777" w:rsidTr="00F13668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6C40F549" w14:textId="77777777" w:rsidR="007216F1" w:rsidRDefault="007216F1" w:rsidP="00F13668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8"/>
              </w:rPr>
            </w:pPr>
          </w:p>
          <w:p w14:paraId="130EE42A" w14:textId="77777777" w:rsidR="007216F1" w:rsidRDefault="007216F1" w:rsidP="00F13668">
            <w:pPr>
              <w:spacing w:line="276" w:lineRule="auto"/>
            </w:pPr>
            <w:r>
              <w:rPr>
                <w:rFonts w:ascii="宋体" w:eastAsia="宋体" w:hAnsi="宋体" w:cs="宋体" w:hint="eastAsia"/>
              </w:rPr>
              <w:t>第一单元——律动概念、特点创编原则</w:t>
            </w:r>
          </w:p>
          <w:p w14:paraId="3D53CF70" w14:textId="77777777" w:rsidR="007216F1" w:rsidRDefault="007216F1" w:rsidP="00F1366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5349CDA8" w14:textId="77777777" w:rsidR="007216F1" w:rsidRDefault="007216F1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51639B4B" w14:textId="77777777" w:rsidR="007216F1" w:rsidRDefault="007216F1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75497059" w14:textId="77777777" w:rsidR="007216F1" w:rsidRDefault="007216F1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1D67F9F3" w14:textId="77777777" w:rsidR="007216F1" w:rsidRDefault="007216F1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38EC9D3E" w14:textId="77777777" w:rsidR="007216F1" w:rsidRDefault="007216F1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685935AD" w14:textId="77777777" w:rsidR="007216F1" w:rsidRDefault="007216F1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  <w:tr w:rsidR="007216F1" w14:paraId="38C1C4AA" w14:textId="77777777" w:rsidTr="00F13668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1441BDC3" w14:textId="77777777" w:rsidR="007216F1" w:rsidRDefault="007216F1" w:rsidP="00F13668">
            <w:pPr>
              <w:spacing w:line="276" w:lineRule="auto"/>
              <w:rPr>
                <w:szCs w:val="32"/>
              </w:rPr>
            </w:pPr>
            <w:r>
              <w:rPr>
                <w:rFonts w:ascii="宋体" w:eastAsia="宋体" w:hAnsi="宋体" w:cs="宋体" w:hint="eastAsia"/>
                <w:szCs w:val="32"/>
              </w:rPr>
              <w:t>第二单元——歌表演概念、特点及创编原则</w:t>
            </w:r>
          </w:p>
          <w:p w14:paraId="39198CED" w14:textId="77777777" w:rsidR="007216F1" w:rsidRDefault="007216F1" w:rsidP="00F1366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24402496" w14:textId="77777777" w:rsidR="007216F1" w:rsidRDefault="007216F1" w:rsidP="00F13668">
            <w:pPr>
              <w:pStyle w:val="DG0"/>
            </w:pPr>
          </w:p>
        </w:tc>
        <w:tc>
          <w:tcPr>
            <w:tcW w:w="1100" w:type="dxa"/>
            <w:vAlign w:val="center"/>
          </w:tcPr>
          <w:p w14:paraId="4BC842B8" w14:textId="77777777" w:rsidR="007216F1" w:rsidRDefault="007216F1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5CB45779" w14:textId="77777777" w:rsidR="007216F1" w:rsidRDefault="007216F1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0D8C9381" w14:textId="77777777" w:rsidR="007216F1" w:rsidRDefault="007216F1" w:rsidP="00F13668">
            <w:pPr>
              <w:pStyle w:val="DG0"/>
            </w:pPr>
          </w:p>
        </w:tc>
        <w:tc>
          <w:tcPr>
            <w:tcW w:w="1099" w:type="dxa"/>
            <w:vAlign w:val="center"/>
          </w:tcPr>
          <w:p w14:paraId="65036778" w14:textId="77777777" w:rsidR="007216F1" w:rsidRDefault="007216F1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4EA55BDB" w14:textId="77777777" w:rsidR="007216F1" w:rsidRDefault="007216F1" w:rsidP="00F13668">
            <w:pPr>
              <w:pStyle w:val="DG0"/>
            </w:pPr>
          </w:p>
        </w:tc>
      </w:tr>
      <w:tr w:rsidR="007216F1" w14:paraId="0FB05CC5" w14:textId="77777777" w:rsidTr="00F13668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A27B01" w14:textId="77777777" w:rsidR="007216F1" w:rsidRDefault="007216F1" w:rsidP="00F1366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第三单元——集体舞的概念、特</w:t>
            </w:r>
            <w:r>
              <w:rPr>
                <w:rFonts w:ascii="Times New Roman" w:hAnsi="Times New Roman" w:hint="eastAsia"/>
              </w:rPr>
              <w:lastRenderedPageBreak/>
              <w:t>点及创编原则</w:t>
            </w:r>
          </w:p>
          <w:p w14:paraId="0055DFFC" w14:textId="77777777" w:rsidR="007216F1" w:rsidRDefault="007216F1" w:rsidP="00F1366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14:paraId="797E7B85" w14:textId="77777777" w:rsidR="007216F1" w:rsidRDefault="007216F1" w:rsidP="00F13668">
            <w:pPr>
              <w:pStyle w:val="DG0"/>
            </w:pP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14:paraId="04558745" w14:textId="77777777" w:rsidR="007216F1" w:rsidRDefault="007216F1" w:rsidP="00F13668">
            <w:pPr>
              <w:pStyle w:val="DG0"/>
              <w:rPr>
                <w:rFonts w:eastAsiaTheme="minorEastAsia" w:cstheme="minorBidi"/>
                <w:kern w:val="2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14:paraId="60331DC8" w14:textId="77777777" w:rsidR="007216F1" w:rsidRDefault="007216F1" w:rsidP="00F13668">
            <w:pPr>
              <w:pStyle w:val="DG0"/>
              <w:rPr>
                <w:rFonts w:eastAsiaTheme="minorEastAsia" w:cstheme="minorBidi"/>
                <w:kern w:val="2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14:paraId="240A78F2" w14:textId="77777777" w:rsidR="007216F1" w:rsidRDefault="007216F1" w:rsidP="00F13668">
            <w:pPr>
              <w:pStyle w:val="DG0"/>
              <w:rPr>
                <w:rFonts w:eastAsiaTheme="minorEastAsia" w:cstheme="minorBidi"/>
                <w:kern w:val="2"/>
              </w:rPr>
            </w:pP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14:paraId="40CE95FC" w14:textId="77777777" w:rsidR="007216F1" w:rsidRDefault="007216F1" w:rsidP="00F13668">
            <w:pPr>
              <w:pStyle w:val="DG0"/>
              <w:rPr>
                <w:rFonts w:eastAsiaTheme="minorEastAsia" w:cstheme="minorBidi"/>
                <w:kern w:val="2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5CB59E" w14:textId="77777777" w:rsidR="007216F1" w:rsidRDefault="007216F1" w:rsidP="00F13668">
            <w:pPr>
              <w:pStyle w:val="DG0"/>
            </w:pPr>
          </w:p>
        </w:tc>
      </w:tr>
      <w:tr w:rsidR="007216F1" w14:paraId="3BCA6CE1" w14:textId="77777777" w:rsidTr="00F13668">
        <w:trPr>
          <w:trHeight w:val="340"/>
          <w:jc w:val="center"/>
        </w:trPr>
        <w:tc>
          <w:tcPr>
            <w:tcW w:w="1878" w:type="dxa"/>
            <w:vAlign w:val="center"/>
          </w:tcPr>
          <w:p w14:paraId="7BE3BA65" w14:textId="77777777" w:rsidR="007216F1" w:rsidRDefault="007216F1" w:rsidP="00F13668">
            <w:pPr>
              <w:tabs>
                <w:tab w:val="left" w:pos="3089"/>
              </w:tabs>
              <w:spacing w:line="276" w:lineRule="auto"/>
              <w:rPr>
                <w:rFonts w:ascii="Times New Roman" w:hAnsi="Times New Roman"/>
                <w:b/>
                <w:bCs/>
                <w:sz w:val="22"/>
                <w:szCs w:val="28"/>
              </w:rPr>
            </w:pPr>
            <w:r>
              <w:rPr>
                <w:rFonts w:ascii="Times New Roman" w:eastAsia="宋体" w:hAnsi="Times New Roman" w:cs="宋体" w:hint="eastAsia"/>
              </w:rPr>
              <w:t>第四单元——音乐游戏概念、特点及创编原则</w:t>
            </w:r>
          </w:p>
          <w:p w14:paraId="6A72A3CF" w14:textId="77777777" w:rsidR="007216F1" w:rsidRDefault="007216F1" w:rsidP="00F1366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14:paraId="4B03246D" w14:textId="77777777" w:rsidR="007216F1" w:rsidRDefault="007216F1" w:rsidP="00F13668">
            <w:pPr>
              <w:pStyle w:val="DG0"/>
            </w:pPr>
          </w:p>
        </w:tc>
        <w:tc>
          <w:tcPr>
            <w:tcW w:w="1100" w:type="dxa"/>
            <w:vAlign w:val="center"/>
          </w:tcPr>
          <w:p w14:paraId="52993679" w14:textId="77777777" w:rsidR="007216F1" w:rsidRDefault="007216F1" w:rsidP="00F13668">
            <w:pPr>
              <w:pStyle w:val="DG0"/>
              <w:rPr>
                <w:rFonts w:eastAsiaTheme="minorEastAsia" w:cstheme="minorBidi"/>
                <w:kern w:val="2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5ACBA7BB" w14:textId="77777777" w:rsidR="007216F1" w:rsidRDefault="007216F1" w:rsidP="00F13668">
            <w:pPr>
              <w:pStyle w:val="DG0"/>
              <w:rPr>
                <w:rFonts w:eastAsiaTheme="minorEastAsia" w:cstheme="minorBidi"/>
                <w:kern w:val="2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51EEA0BA" w14:textId="77777777" w:rsidR="007216F1" w:rsidRDefault="007216F1" w:rsidP="00F13668">
            <w:pPr>
              <w:pStyle w:val="DG0"/>
              <w:rPr>
                <w:rFonts w:eastAsiaTheme="minorEastAsia" w:cstheme="minorBidi"/>
                <w:kern w:val="2"/>
              </w:rPr>
            </w:pPr>
          </w:p>
        </w:tc>
        <w:tc>
          <w:tcPr>
            <w:tcW w:w="1099" w:type="dxa"/>
            <w:vAlign w:val="center"/>
          </w:tcPr>
          <w:p w14:paraId="4A98D9B5" w14:textId="77777777" w:rsidR="007216F1" w:rsidRDefault="007216F1" w:rsidP="00F13668">
            <w:pPr>
              <w:pStyle w:val="DG0"/>
              <w:rPr>
                <w:rFonts w:eastAsiaTheme="minorEastAsia" w:cstheme="minorBidi"/>
                <w:kern w:val="2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</w:tcPr>
          <w:p w14:paraId="64E4E24C" w14:textId="77777777" w:rsidR="007216F1" w:rsidRDefault="007216F1" w:rsidP="00F13668">
            <w:pPr>
              <w:pStyle w:val="DG0"/>
            </w:pPr>
          </w:p>
        </w:tc>
      </w:tr>
      <w:tr w:rsidR="007216F1" w14:paraId="069C7F8A" w14:textId="77777777" w:rsidTr="00F13668">
        <w:trPr>
          <w:trHeight w:val="340"/>
          <w:jc w:val="center"/>
        </w:trPr>
        <w:tc>
          <w:tcPr>
            <w:tcW w:w="1878" w:type="dxa"/>
            <w:vAlign w:val="center"/>
          </w:tcPr>
          <w:p w14:paraId="5FBFC376" w14:textId="77777777" w:rsidR="007216F1" w:rsidRDefault="007216F1" w:rsidP="00F1366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第五单元——幼儿表演性集体舞的叙事性与情绪性舞蹈的概念、特点创编原则及作品赏析</w:t>
            </w:r>
          </w:p>
          <w:p w14:paraId="5ABA69E5" w14:textId="77777777" w:rsidR="007216F1" w:rsidRDefault="007216F1" w:rsidP="00F1366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14:paraId="3C7D62D7" w14:textId="77777777" w:rsidR="007216F1" w:rsidRDefault="007216F1" w:rsidP="00F13668">
            <w:pPr>
              <w:pStyle w:val="DG0"/>
            </w:pPr>
          </w:p>
        </w:tc>
        <w:tc>
          <w:tcPr>
            <w:tcW w:w="1100" w:type="dxa"/>
            <w:vAlign w:val="center"/>
          </w:tcPr>
          <w:p w14:paraId="3145941E" w14:textId="77777777" w:rsidR="007216F1" w:rsidRDefault="007216F1" w:rsidP="00F13668">
            <w:pPr>
              <w:pStyle w:val="DG0"/>
              <w:rPr>
                <w:rFonts w:eastAsiaTheme="minorEastAsia" w:cstheme="minorBidi"/>
                <w:kern w:val="2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55501DB6" w14:textId="77777777" w:rsidR="007216F1" w:rsidRDefault="007216F1" w:rsidP="00F13668">
            <w:pPr>
              <w:pStyle w:val="DG0"/>
              <w:rPr>
                <w:rFonts w:eastAsiaTheme="minorEastAsia" w:cstheme="minorBidi"/>
                <w:kern w:val="2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7D90AEA6" w14:textId="77777777" w:rsidR="007216F1" w:rsidRDefault="007216F1" w:rsidP="00F13668">
            <w:pPr>
              <w:pStyle w:val="DG0"/>
              <w:rPr>
                <w:rFonts w:eastAsiaTheme="minorEastAsia" w:cstheme="minorBidi"/>
                <w:kern w:val="2"/>
              </w:rPr>
            </w:pPr>
          </w:p>
        </w:tc>
        <w:tc>
          <w:tcPr>
            <w:tcW w:w="1099" w:type="dxa"/>
            <w:vAlign w:val="center"/>
          </w:tcPr>
          <w:p w14:paraId="328906D9" w14:textId="77777777" w:rsidR="007216F1" w:rsidRDefault="007216F1" w:rsidP="00F13668">
            <w:pPr>
              <w:pStyle w:val="DG0"/>
              <w:rPr>
                <w:rFonts w:eastAsiaTheme="minorEastAsia" w:cstheme="minorBidi"/>
                <w:kern w:val="2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</w:tcPr>
          <w:p w14:paraId="4DD88614" w14:textId="77777777" w:rsidR="007216F1" w:rsidRDefault="007216F1" w:rsidP="00F13668">
            <w:pPr>
              <w:pStyle w:val="DG0"/>
            </w:pPr>
          </w:p>
        </w:tc>
      </w:tr>
    </w:tbl>
    <w:p w14:paraId="3CD5958B" w14:textId="77777777" w:rsidR="007216F1" w:rsidRDefault="007216F1" w:rsidP="007216F1">
      <w:pPr>
        <w:pStyle w:val="DG1"/>
        <w:spacing w:beforeLines="100" w:before="423" w:after="211"/>
      </w:pPr>
      <w:r>
        <w:rPr>
          <w:rFonts w:hint="eastAsia"/>
        </w:rPr>
        <w:t>（三）课程教学方法与学时分配</w:t>
      </w:r>
    </w:p>
    <w:tbl>
      <w:tblPr>
        <w:tblStyle w:val="a4"/>
        <w:tblW w:w="8476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72"/>
        <w:gridCol w:w="2755"/>
        <w:gridCol w:w="1738"/>
        <w:gridCol w:w="725"/>
        <w:gridCol w:w="669"/>
        <w:gridCol w:w="717"/>
      </w:tblGrid>
      <w:tr w:rsidR="007216F1" w14:paraId="24B95A49" w14:textId="77777777" w:rsidTr="00F13668">
        <w:trPr>
          <w:trHeight w:val="340"/>
          <w:jc w:val="center"/>
        </w:trPr>
        <w:tc>
          <w:tcPr>
            <w:tcW w:w="187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D6C91D" w14:textId="77777777" w:rsidR="007216F1" w:rsidRDefault="007216F1" w:rsidP="00F1366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sz="12" w:space="0" w:color="auto"/>
            </w:tcBorders>
            <w:vAlign w:val="center"/>
          </w:tcPr>
          <w:p w14:paraId="12EE52A7" w14:textId="77777777" w:rsidR="007216F1" w:rsidRDefault="007216F1" w:rsidP="00F13668">
            <w:pPr>
              <w:pStyle w:val="DG2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vAlign w:val="center"/>
          </w:tcPr>
          <w:p w14:paraId="5BE58079" w14:textId="77777777" w:rsidR="007216F1" w:rsidRDefault="007216F1" w:rsidP="00F13668">
            <w:pPr>
              <w:pStyle w:val="DG2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7E7774" w14:textId="77777777" w:rsidR="007216F1" w:rsidRDefault="007216F1" w:rsidP="00F13668">
            <w:pPr>
              <w:pStyle w:val="DG2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7216F1" w14:paraId="0A2C5E30" w14:textId="77777777" w:rsidTr="00F13668">
        <w:trPr>
          <w:trHeight w:val="340"/>
          <w:jc w:val="center"/>
        </w:trPr>
        <w:tc>
          <w:tcPr>
            <w:tcW w:w="1872" w:type="dxa"/>
            <w:vMerge/>
            <w:tcBorders>
              <w:left w:val="single" w:sz="12" w:space="0" w:color="auto"/>
            </w:tcBorders>
          </w:tcPr>
          <w:p w14:paraId="75C95E62" w14:textId="77777777" w:rsidR="007216F1" w:rsidRDefault="007216F1" w:rsidP="00F1366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/>
          </w:tcPr>
          <w:p w14:paraId="4936DAD3" w14:textId="77777777" w:rsidR="007216F1" w:rsidRDefault="007216F1" w:rsidP="00F1366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/>
          </w:tcPr>
          <w:p w14:paraId="5875A8FE" w14:textId="77777777" w:rsidR="007216F1" w:rsidRDefault="007216F1" w:rsidP="00F1366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34E0F808" w14:textId="77777777" w:rsidR="007216F1" w:rsidRDefault="007216F1" w:rsidP="00F1366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359829FE" w14:textId="77777777" w:rsidR="007216F1" w:rsidRDefault="007216F1" w:rsidP="00F1366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298FBC02" w14:textId="77777777" w:rsidR="007216F1" w:rsidRDefault="007216F1" w:rsidP="00F1366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7216F1" w14:paraId="1C3743BD" w14:textId="77777777" w:rsidTr="00F13668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14:paraId="63261986" w14:textId="77777777" w:rsidR="007216F1" w:rsidRDefault="007216F1" w:rsidP="00F13668">
            <w:pPr>
              <w:widowControl/>
              <w:spacing w:line="276" w:lineRule="auto"/>
              <w:rPr>
                <w:b/>
                <w:bCs/>
                <w:sz w:val="22"/>
                <w:szCs w:val="28"/>
              </w:rPr>
            </w:pPr>
          </w:p>
          <w:p w14:paraId="47AE0B76" w14:textId="77777777" w:rsidR="007216F1" w:rsidRDefault="007216F1" w:rsidP="00F13668">
            <w:pPr>
              <w:widowControl/>
              <w:spacing w:line="276" w:lineRule="auto"/>
            </w:pPr>
            <w:r>
              <w:rPr>
                <w:rFonts w:ascii="宋体" w:hAnsi="宋体" w:cs="宋体" w:hint="eastAsia"/>
                <w:sz w:val="24"/>
                <w:szCs w:val="24"/>
              </w:rPr>
              <w:t>第一单元——律动概念、特点创编原则</w:t>
            </w:r>
          </w:p>
          <w:p w14:paraId="7AFA8947" w14:textId="77777777" w:rsidR="007216F1" w:rsidRDefault="007216F1" w:rsidP="00F13668">
            <w:pPr>
              <w:snapToGrid w:val="0"/>
              <w:jc w:val="center"/>
              <w:rPr>
                <w:rFonts w:cstheme="minorBidi"/>
                <w:bCs/>
                <w:kern w:val="2"/>
                <w:sz w:val="21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787159B5" w14:textId="77777777" w:rsidR="007216F1" w:rsidRDefault="007216F1" w:rsidP="00F13668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课堂讲授、示范</w:t>
            </w:r>
          </w:p>
        </w:tc>
        <w:tc>
          <w:tcPr>
            <w:tcW w:w="1738" w:type="dxa"/>
            <w:vAlign w:val="center"/>
          </w:tcPr>
          <w:p w14:paraId="2F8B6AC4" w14:textId="77777777" w:rsidR="007216F1" w:rsidRDefault="007216F1" w:rsidP="00F13668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考查</w:t>
            </w:r>
          </w:p>
        </w:tc>
        <w:tc>
          <w:tcPr>
            <w:tcW w:w="725" w:type="dxa"/>
            <w:vAlign w:val="center"/>
          </w:tcPr>
          <w:p w14:paraId="128BBE58" w14:textId="77777777" w:rsidR="007216F1" w:rsidRDefault="007216F1" w:rsidP="00F13668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vAlign w:val="center"/>
          </w:tcPr>
          <w:p w14:paraId="1611E0FB" w14:textId="77777777" w:rsidR="007216F1" w:rsidRDefault="007216F1" w:rsidP="00F13668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46F0BAB3" w14:textId="77777777" w:rsidR="007216F1" w:rsidRDefault="007216F1" w:rsidP="00F13668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</w:t>
            </w:r>
          </w:p>
        </w:tc>
      </w:tr>
      <w:tr w:rsidR="007216F1" w14:paraId="3698F6E7" w14:textId="77777777" w:rsidTr="00F13668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14:paraId="0F2E73EB" w14:textId="77777777" w:rsidR="007216F1" w:rsidRDefault="007216F1" w:rsidP="00F13668">
            <w:pPr>
              <w:widowControl/>
              <w:spacing w:line="276" w:lineRule="auto"/>
              <w:rPr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第二单元——歌表演概念、特点及创编原则</w:t>
            </w:r>
          </w:p>
          <w:p w14:paraId="0421B213" w14:textId="77777777" w:rsidR="007216F1" w:rsidRDefault="007216F1" w:rsidP="00F13668">
            <w:pPr>
              <w:snapToGrid w:val="0"/>
              <w:jc w:val="center"/>
              <w:rPr>
                <w:rFonts w:cstheme="minorBidi"/>
                <w:bCs/>
                <w:kern w:val="2"/>
                <w:sz w:val="21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1BB9431E" w14:textId="77777777" w:rsidR="007216F1" w:rsidRDefault="007216F1" w:rsidP="00F13668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课堂讲授、示范</w:t>
            </w:r>
          </w:p>
        </w:tc>
        <w:tc>
          <w:tcPr>
            <w:tcW w:w="1738" w:type="dxa"/>
            <w:vAlign w:val="center"/>
          </w:tcPr>
          <w:p w14:paraId="2D50A2ED" w14:textId="77777777" w:rsidR="007216F1" w:rsidRDefault="007216F1" w:rsidP="00F13668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考查</w:t>
            </w:r>
          </w:p>
        </w:tc>
        <w:tc>
          <w:tcPr>
            <w:tcW w:w="725" w:type="dxa"/>
            <w:vAlign w:val="center"/>
          </w:tcPr>
          <w:p w14:paraId="09872D73" w14:textId="77777777" w:rsidR="007216F1" w:rsidRDefault="007216F1" w:rsidP="00F13668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0.5</w:t>
            </w:r>
          </w:p>
        </w:tc>
        <w:tc>
          <w:tcPr>
            <w:tcW w:w="669" w:type="dxa"/>
            <w:vAlign w:val="center"/>
          </w:tcPr>
          <w:p w14:paraId="21E755F8" w14:textId="77777777" w:rsidR="007216F1" w:rsidRDefault="007216F1" w:rsidP="00F13668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42D9BF9E" w14:textId="77777777" w:rsidR="007216F1" w:rsidRDefault="007216F1" w:rsidP="00F13668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.5</w:t>
            </w:r>
          </w:p>
        </w:tc>
      </w:tr>
      <w:tr w:rsidR="007216F1" w14:paraId="3162409F" w14:textId="77777777" w:rsidTr="00F13668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14:paraId="2544C1FA" w14:textId="77777777" w:rsidR="007216F1" w:rsidRDefault="007216F1" w:rsidP="00F13668">
            <w:pPr>
              <w:widowControl/>
              <w:spacing w:line="276" w:lineRule="auto"/>
            </w:pPr>
            <w:r>
              <w:rPr>
                <w:rFonts w:hint="eastAsia"/>
                <w:szCs w:val="24"/>
              </w:rPr>
              <w:t>第三单元——集体舞的概念、特点及创编原则</w:t>
            </w:r>
          </w:p>
          <w:p w14:paraId="59D2674A" w14:textId="77777777" w:rsidR="007216F1" w:rsidRDefault="007216F1" w:rsidP="00F13668">
            <w:pPr>
              <w:snapToGrid w:val="0"/>
              <w:jc w:val="center"/>
              <w:rPr>
                <w:rFonts w:cstheme="minorBidi"/>
                <w:bCs/>
                <w:kern w:val="2"/>
                <w:sz w:val="21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77D1690E" w14:textId="77777777" w:rsidR="007216F1" w:rsidRDefault="007216F1" w:rsidP="00F13668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课堂讲授、示范</w:t>
            </w:r>
          </w:p>
        </w:tc>
        <w:tc>
          <w:tcPr>
            <w:tcW w:w="1738" w:type="dxa"/>
            <w:vAlign w:val="center"/>
          </w:tcPr>
          <w:p w14:paraId="37B842DC" w14:textId="77777777" w:rsidR="007216F1" w:rsidRDefault="007216F1" w:rsidP="00F13668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考查</w:t>
            </w:r>
          </w:p>
        </w:tc>
        <w:tc>
          <w:tcPr>
            <w:tcW w:w="725" w:type="dxa"/>
            <w:vAlign w:val="center"/>
          </w:tcPr>
          <w:p w14:paraId="32E9C6AB" w14:textId="77777777" w:rsidR="007216F1" w:rsidRDefault="007216F1" w:rsidP="00F13668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0.5</w:t>
            </w:r>
          </w:p>
        </w:tc>
        <w:tc>
          <w:tcPr>
            <w:tcW w:w="669" w:type="dxa"/>
            <w:vAlign w:val="center"/>
          </w:tcPr>
          <w:p w14:paraId="4D77524E" w14:textId="77777777" w:rsidR="007216F1" w:rsidRDefault="007216F1" w:rsidP="00F13668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759D5F69" w14:textId="77777777" w:rsidR="007216F1" w:rsidRDefault="007216F1" w:rsidP="00F13668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2.5</w:t>
            </w:r>
          </w:p>
        </w:tc>
      </w:tr>
      <w:tr w:rsidR="007216F1" w14:paraId="5404CD54" w14:textId="77777777" w:rsidTr="00F13668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14:paraId="2155E8CF" w14:textId="77777777" w:rsidR="007216F1" w:rsidRDefault="007216F1" w:rsidP="00F13668">
            <w:pPr>
              <w:widowControl/>
              <w:tabs>
                <w:tab w:val="left" w:pos="3089"/>
              </w:tabs>
              <w:spacing w:line="276" w:lineRule="auto"/>
              <w:rPr>
                <w:b/>
                <w:bCs/>
                <w:sz w:val="22"/>
                <w:szCs w:val="28"/>
              </w:rPr>
            </w:pPr>
            <w:r>
              <w:rPr>
                <w:rFonts w:cs="宋体" w:hint="eastAsia"/>
                <w:szCs w:val="24"/>
              </w:rPr>
              <w:lastRenderedPageBreak/>
              <w:t>第四单元——音乐游戏概念、特点及创编原则</w:t>
            </w:r>
          </w:p>
          <w:p w14:paraId="77D106E4" w14:textId="77777777" w:rsidR="007216F1" w:rsidRDefault="007216F1" w:rsidP="00F13668">
            <w:pPr>
              <w:snapToGrid w:val="0"/>
              <w:jc w:val="center"/>
              <w:rPr>
                <w:rFonts w:eastAsiaTheme="minorEastAsia" w:cstheme="minorBidi"/>
                <w:bCs/>
                <w:kern w:val="2"/>
                <w:sz w:val="21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290253CA" w14:textId="77777777" w:rsidR="007216F1" w:rsidRDefault="007216F1" w:rsidP="00F13668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课堂讲授、示范</w:t>
            </w:r>
          </w:p>
        </w:tc>
        <w:tc>
          <w:tcPr>
            <w:tcW w:w="1738" w:type="dxa"/>
            <w:vAlign w:val="center"/>
          </w:tcPr>
          <w:p w14:paraId="595522B4" w14:textId="77777777" w:rsidR="007216F1" w:rsidRDefault="007216F1" w:rsidP="00F13668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考查</w:t>
            </w:r>
          </w:p>
        </w:tc>
        <w:tc>
          <w:tcPr>
            <w:tcW w:w="725" w:type="dxa"/>
            <w:vAlign w:val="center"/>
          </w:tcPr>
          <w:p w14:paraId="322147AE" w14:textId="77777777" w:rsidR="007216F1" w:rsidRDefault="007216F1" w:rsidP="00F13668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vAlign w:val="center"/>
          </w:tcPr>
          <w:p w14:paraId="41C7B474" w14:textId="77777777" w:rsidR="007216F1" w:rsidRDefault="007216F1" w:rsidP="00F13668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2562A29B" w14:textId="77777777" w:rsidR="007216F1" w:rsidRDefault="007216F1" w:rsidP="00F13668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</w:t>
            </w:r>
          </w:p>
        </w:tc>
      </w:tr>
      <w:tr w:rsidR="007216F1" w14:paraId="24596EE0" w14:textId="77777777" w:rsidTr="00F13668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14:paraId="5745F21F" w14:textId="77777777" w:rsidR="007216F1" w:rsidRDefault="007216F1" w:rsidP="00F13668">
            <w:pPr>
              <w:widowControl/>
              <w:spacing w:line="276" w:lineRule="auto"/>
            </w:pPr>
            <w:r>
              <w:rPr>
                <w:rFonts w:hint="eastAsia"/>
                <w:szCs w:val="24"/>
              </w:rPr>
              <w:t>第五单元——幼儿表演性集体舞的叙事性与情绪性舞蹈的概念、特点创编原则及作品赏析</w:t>
            </w:r>
          </w:p>
          <w:p w14:paraId="31666A9A" w14:textId="77777777" w:rsidR="007216F1" w:rsidRDefault="007216F1" w:rsidP="00F13668">
            <w:pPr>
              <w:snapToGrid w:val="0"/>
              <w:jc w:val="center"/>
              <w:rPr>
                <w:rFonts w:eastAsiaTheme="minorEastAsia" w:cstheme="minorBidi"/>
                <w:bCs/>
                <w:kern w:val="2"/>
                <w:sz w:val="21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41145988" w14:textId="77777777" w:rsidR="007216F1" w:rsidRDefault="007216F1" w:rsidP="00F13668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课堂讲授、示范</w:t>
            </w:r>
          </w:p>
        </w:tc>
        <w:tc>
          <w:tcPr>
            <w:tcW w:w="1738" w:type="dxa"/>
            <w:vAlign w:val="center"/>
          </w:tcPr>
          <w:p w14:paraId="44BB8A1A" w14:textId="77777777" w:rsidR="007216F1" w:rsidRDefault="007216F1" w:rsidP="00F13668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考查</w:t>
            </w:r>
          </w:p>
        </w:tc>
        <w:tc>
          <w:tcPr>
            <w:tcW w:w="725" w:type="dxa"/>
            <w:vAlign w:val="center"/>
          </w:tcPr>
          <w:p w14:paraId="69ADDD29" w14:textId="77777777" w:rsidR="007216F1" w:rsidRDefault="007216F1" w:rsidP="00F13668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vAlign w:val="center"/>
          </w:tcPr>
          <w:p w14:paraId="4E0A664E" w14:textId="77777777" w:rsidR="007216F1" w:rsidRDefault="007216F1" w:rsidP="00F13668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00039435" w14:textId="77777777" w:rsidR="007216F1" w:rsidRDefault="007216F1" w:rsidP="00F13668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</w:t>
            </w:r>
          </w:p>
        </w:tc>
      </w:tr>
      <w:tr w:rsidR="007216F1" w14:paraId="286AC9AC" w14:textId="77777777" w:rsidTr="00F13668">
        <w:trPr>
          <w:trHeight w:val="454"/>
          <w:jc w:val="center"/>
        </w:trPr>
        <w:tc>
          <w:tcPr>
            <w:tcW w:w="636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FF5501" w14:textId="77777777" w:rsidR="007216F1" w:rsidRDefault="007216F1" w:rsidP="00F13668">
            <w:pPr>
              <w:pStyle w:val="DG2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vAlign w:val="center"/>
          </w:tcPr>
          <w:p w14:paraId="7F6CCF8E" w14:textId="77777777" w:rsidR="007216F1" w:rsidRDefault="007216F1" w:rsidP="00F13668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tcBorders>
              <w:bottom w:val="single" w:sz="12" w:space="0" w:color="auto"/>
            </w:tcBorders>
            <w:vAlign w:val="center"/>
          </w:tcPr>
          <w:p w14:paraId="0C636806" w14:textId="77777777" w:rsidR="007216F1" w:rsidRDefault="007216F1" w:rsidP="00F13668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12</w:t>
            </w:r>
          </w:p>
        </w:tc>
        <w:tc>
          <w:tcPr>
            <w:tcW w:w="7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9A5990" w14:textId="77777777" w:rsidR="007216F1" w:rsidRDefault="007216F1" w:rsidP="00F13668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16</w:t>
            </w:r>
          </w:p>
        </w:tc>
      </w:tr>
    </w:tbl>
    <w:p w14:paraId="23C79597" w14:textId="77777777" w:rsidR="007216F1" w:rsidRDefault="007216F1" w:rsidP="007216F1">
      <w:pPr>
        <w:pStyle w:val="DG"/>
        <w:spacing w:beforeLines="100" w:before="423" w:line="360" w:lineRule="auto"/>
        <w:rPr>
          <w:rFonts w:ascii="黑体" w:hAnsi="宋体"/>
        </w:rPr>
      </w:pPr>
      <w:bookmarkStart w:id="2" w:name="OLE_LINK2"/>
      <w:bookmarkStart w:id="3" w:name="OLE_LINK1"/>
      <w:r>
        <w:rPr>
          <w:rFonts w:ascii="黑体" w:hAnsi="宋体" w:hint="eastAsia"/>
        </w:rPr>
        <w:t>四、课程思政教学设计</w:t>
      </w:r>
    </w:p>
    <w:tbl>
      <w:tblPr>
        <w:tblStyle w:val="a4"/>
        <w:tblW w:w="84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476"/>
      </w:tblGrid>
      <w:tr w:rsidR="007216F1" w14:paraId="750B83A3" w14:textId="77777777" w:rsidTr="00F13668">
        <w:trPr>
          <w:trHeight w:val="1128"/>
        </w:trPr>
        <w:tc>
          <w:tcPr>
            <w:tcW w:w="8476" w:type="dxa"/>
            <w:vAlign w:val="center"/>
          </w:tcPr>
          <w:bookmarkEnd w:id="2"/>
          <w:bookmarkEnd w:id="3"/>
          <w:p w14:paraId="3AC28DFC" w14:textId="77777777" w:rsidR="007216F1" w:rsidRDefault="007216F1" w:rsidP="00F13668">
            <w:pPr>
              <w:pStyle w:val="a3"/>
              <w:spacing w:before="0" w:beforeAutospacing="0" w:after="0" w:afterAutospacing="0" w:line="640" w:lineRule="atLeast"/>
            </w:pPr>
            <w:r>
              <w:rPr>
                <w:rFonts w:ascii="Times New Roman" w:eastAsiaTheme="minorEastAsia" w:hAnsi="Times New Roman" w:cstheme="minorBidi"/>
                <w:kern w:val="2"/>
                <w:sz w:val="21"/>
                <w:szCs w:val="24"/>
              </w:rPr>
              <w:t>课程围绕立德树人根本任务，构建价值、情感、知识、能力</w:t>
            </w:r>
            <w:r>
              <w:rPr>
                <w:rFonts w:ascii="Times New Roman" w:eastAsiaTheme="minorEastAsia" w:hAnsi="Times New Roman" w:cstheme="minorBidi"/>
                <w:kern w:val="2"/>
                <w:sz w:val="21"/>
                <w:szCs w:val="24"/>
              </w:rPr>
              <w:t>“</w:t>
            </w:r>
            <w:r>
              <w:rPr>
                <w:rFonts w:ascii="Times New Roman" w:eastAsiaTheme="minorEastAsia" w:hAnsi="Times New Roman" w:cstheme="minorBidi"/>
                <w:kern w:val="2"/>
                <w:sz w:val="21"/>
                <w:szCs w:val="24"/>
              </w:rPr>
              <w:t>四位一体</w:t>
            </w:r>
            <w:r>
              <w:rPr>
                <w:rFonts w:ascii="Times New Roman" w:eastAsiaTheme="minorEastAsia" w:hAnsi="Times New Roman" w:cstheme="minorBidi"/>
                <w:kern w:val="2"/>
                <w:sz w:val="21"/>
                <w:szCs w:val="24"/>
              </w:rPr>
              <w:t>”</w:t>
            </w:r>
            <w:r>
              <w:rPr>
                <w:rFonts w:ascii="Times New Roman" w:eastAsiaTheme="minorEastAsia" w:hAnsi="Times New Roman" w:cstheme="minorBidi"/>
                <w:kern w:val="2"/>
                <w:sz w:val="21"/>
                <w:szCs w:val="24"/>
              </w:rPr>
              <w:t>课程思政新模式</w:t>
            </w:r>
            <w:r>
              <w:rPr>
                <w:rFonts w:ascii="Times New Roman" w:eastAsiaTheme="minorEastAsia" w:hAnsi="Times New Roman" w:cstheme="minorBidi"/>
                <w:kern w:val="2"/>
                <w:sz w:val="21"/>
                <w:szCs w:val="24"/>
                <w:lang w:val="zh-CN"/>
              </w:rPr>
              <w:t>。课程以舞蹈艺术综合表现与创造为中心任务，旨在发展学前教育专业学生的艺术专项能力。</w:t>
            </w:r>
            <w:r>
              <w:rPr>
                <w:rFonts w:ascii="Times New Roman" w:eastAsiaTheme="minorEastAsia" w:hAnsi="Times New Roman" w:cstheme="minorBidi"/>
                <w:kern w:val="2"/>
                <w:sz w:val="21"/>
                <w:szCs w:val="24"/>
              </w:rPr>
              <w:t>培养学生</w:t>
            </w:r>
            <w:r>
              <w:rPr>
                <w:rFonts w:ascii="Times New Roman" w:eastAsiaTheme="minorEastAsia" w:hAnsi="Times New Roman" w:cstheme="minorBidi" w:hint="eastAsia"/>
                <w:kern w:val="2"/>
                <w:sz w:val="21"/>
                <w:szCs w:val="24"/>
              </w:rPr>
              <w:t>专业</w:t>
            </w:r>
            <w:r>
              <w:rPr>
                <w:rFonts w:ascii="Times New Roman" w:eastAsiaTheme="minorEastAsia" w:hAnsi="Times New Roman" w:cstheme="minorBidi"/>
                <w:kern w:val="2"/>
                <w:sz w:val="21"/>
                <w:szCs w:val="24"/>
              </w:rPr>
              <w:t>精神以及运用马克思主义观点方法认识问题、分析问题和解决问题的能力。课程通过深度挖掘思政元素，精心设计教学方案，不断提升思想引领能力</w:t>
            </w:r>
            <w:r>
              <w:rPr>
                <w:rFonts w:ascii="Times New Roman" w:eastAsiaTheme="minorEastAsia" w:hAnsi="Times New Roman" w:cstheme="minorBidi" w:hint="eastAsia"/>
                <w:kern w:val="2"/>
                <w:sz w:val="21"/>
                <w:szCs w:val="24"/>
              </w:rPr>
              <w:t>及审美能力</w:t>
            </w:r>
            <w:r>
              <w:rPr>
                <w:rFonts w:ascii="Times New Roman" w:eastAsiaTheme="minorEastAsia" w:hAnsi="Times New Roman" w:cstheme="minorBidi"/>
                <w:kern w:val="2"/>
                <w:sz w:val="21"/>
                <w:szCs w:val="24"/>
              </w:rPr>
              <w:t>。</w:t>
            </w:r>
          </w:p>
          <w:p w14:paraId="54CDC500" w14:textId="77777777" w:rsidR="007216F1" w:rsidRDefault="007216F1" w:rsidP="00F13668">
            <w:pPr>
              <w:pStyle w:val="DG0"/>
              <w:jc w:val="left"/>
            </w:pPr>
          </w:p>
        </w:tc>
      </w:tr>
    </w:tbl>
    <w:p w14:paraId="55C600F8" w14:textId="77777777" w:rsidR="007216F1" w:rsidRDefault="007216F1" w:rsidP="007216F1">
      <w:pPr>
        <w:pStyle w:val="DG"/>
        <w:spacing w:beforeLines="100" w:before="423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  <w:bookmarkStart w:id="4" w:name="OLE_LINK4"/>
      <w:bookmarkStart w:id="5" w:name="OLE_LINK3"/>
    </w:p>
    <w:tbl>
      <w:tblPr>
        <w:tblStyle w:val="a4"/>
        <w:tblW w:w="8276" w:type="dxa"/>
        <w:tblLayout w:type="fixed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7216F1" w14:paraId="18498C8A" w14:textId="77777777" w:rsidTr="00F13668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28201492" w14:textId="77777777" w:rsidR="007216F1" w:rsidRDefault="007216F1" w:rsidP="00F1366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71C1DCC8" w14:textId="77777777" w:rsidR="007216F1" w:rsidRDefault="007216F1" w:rsidP="00F13668">
            <w:pPr>
              <w:pStyle w:val="DG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53FEA41" w14:textId="77777777" w:rsidR="007216F1" w:rsidRDefault="007216F1" w:rsidP="00F13668">
            <w:pPr>
              <w:pStyle w:val="DG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700A945B" w14:textId="77777777" w:rsidR="007216F1" w:rsidRDefault="007216F1" w:rsidP="00F13668">
            <w:pPr>
              <w:pStyle w:val="DG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EA519B" w14:textId="77777777" w:rsidR="007216F1" w:rsidRDefault="007216F1" w:rsidP="00F13668">
            <w:pPr>
              <w:pStyle w:val="DG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7216F1" w14:paraId="6DACF838" w14:textId="77777777" w:rsidTr="00F13668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58A14CD1" w14:textId="77777777" w:rsidR="007216F1" w:rsidRDefault="007216F1" w:rsidP="00F1366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F0CE117" w14:textId="77777777" w:rsidR="007216F1" w:rsidRDefault="007216F1" w:rsidP="00F13668">
            <w:pPr>
              <w:pStyle w:val="DG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6C241029" w14:textId="77777777" w:rsidR="007216F1" w:rsidRDefault="007216F1" w:rsidP="00F13668">
            <w:pPr>
              <w:pStyle w:val="DG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E8CE8CF" w14:textId="77777777" w:rsidR="007216F1" w:rsidRDefault="007216F1" w:rsidP="00F13668">
            <w:pPr>
              <w:pStyle w:val="DG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3ECC270A" w14:textId="77777777" w:rsidR="007216F1" w:rsidRDefault="007216F1" w:rsidP="00F13668">
            <w:pPr>
              <w:pStyle w:val="DG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39027C4E" w14:textId="77777777" w:rsidR="007216F1" w:rsidRDefault="007216F1" w:rsidP="00F13668">
            <w:pPr>
              <w:pStyle w:val="DG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2F6795BA" w14:textId="77777777" w:rsidR="007216F1" w:rsidRDefault="007216F1" w:rsidP="00F13668">
            <w:pPr>
              <w:pStyle w:val="DG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33E7CECC" w14:textId="77777777" w:rsidR="007216F1" w:rsidRDefault="007216F1" w:rsidP="00F13668">
            <w:pPr>
              <w:pStyle w:val="DG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5EF533DC" w14:textId="77777777" w:rsidR="007216F1" w:rsidRDefault="007216F1" w:rsidP="00F13668">
            <w:pPr>
              <w:pStyle w:val="DG"/>
              <w:tabs>
                <w:tab w:val="left" w:pos="355"/>
              </w:tabs>
              <w:spacing w:line="240" w:lineRule="auto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7FD37142" w14:textId="77777777" w:rsidR="007216F1" w:rsidRDefault="007216F1" w:rsidP="00F13668">
            <w:pPr>
              <w:pStyle w:val="DG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7216F1" w14:paraId="38FD0424" w14:textId="77777777" w:rsidTr="00F1366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FBB774E" w14:textId="77777777" w:rsidR="007216F1" w:rsidRDefault="007216F1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75DCA1A8" w14:textId="77777777" w:rsidR="007216F1" w:rsidRDefault="007216F1" w:rsidP="00F13668">
            <w:pPr>
              <w:pStyle w:val="DG0"/>
            </w:pPr>
            <w:r>
              <w:t>/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2C329E52" w14:textId="77777777" w:rsidR="007216F1" w:rsidRDefault="007216F1" w:rsidP="00F13668">
            <w:pPr>
              <w:pStyle w:val="DG0"/>
            </w:pPr>
            <w:r>
              <w:t>/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CF08608" w14:textId="77777777" w:rsidR="007216F1" w:rsidRDefault="007216F1" w:rsidP="00F13668">
            <w:pPr>
              <w:pStyle w:val="DG0"/>
            </w:pPr>
          </w:p>
        </w:tc>
        <w:tc>
          <w:tcPr>
            <w:tcW w:w="612" w:type="dxa"/>
            <w:vAlign w:val="center"/>
          </w:tcPr>
          <w:p w14:paraId="2252BD5F" w14:textId="77777777" w:rsidR="007216F1" w:rsidRDefault="007216F1" w:rsidP="00F13668">
            <w:pPr>
              <w:pStyle w:val="DG0"/>
            </w:pPr>
          </w:p>
        </w:tc>
        <w:tc>
          <w:tcPr>
            <w:tcW w:w="612" w:type="dxa"/>
            <w:vAlign w:val="center"/>
          </w:tcPr>
          <w:p w14:paraId="5B379E88" w14:textId="77777777" w:rsidR="007216F1" w:rsidRDefault="007216F1" w:rsidP="00F13668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FC9AA02" w14:textId="77777777" w:rsidR="007216F1" w:rsidRDefault="007216F1" w:rsidP="00F13668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68C106D" w14:textId="77777777" w:rsidR="007216F1" w:rsidRDefault="007216F1" w:rsidP="00F13668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65F0F9E" w14:textId="77777777" w:rsidR="007216F1" w:rsidRDefault="007216F1" w:rsidP="00F13668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7E72180" w14:textId="77777777" w:rsidR="007216F1" w:rsidRDefault="007216F1" w:rsidP="00F1366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7216F1" w14:paraId="45C188D9" w14:textId="77777777" w:rsidTr="00F1366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D94AE58" w14:textId="77777777" w:rsidR="007216F1" w:rsidRDefault="007216F1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BF15AEF" w14:textId="77777777" w:rsidR="007216F1" w:rsidRDefault="007216F1" w:rsidP="00F13668">
            <w:pPr>
              <w:snapToGrid w:val="0"/>
              <w:spacing w:line="264" w:lineRule="auto"/>
              <w:jc w:val="center"/>
            </w:pPr>
            <w:r>
              <w:rPr>
                <w:rFonts w:hint="eastAsia"/>
                <w:szCs w:val="24"/>
              </w:rPr>
              <w:t>40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53A4B0E" w14:textId="77777777" w:rsidR="007216F1" w:rsidRDefault="007216F1" w:rsidP="00F13668">
            <w:pPr>
              <w:snapToGrid w:val="0"/>
              <w:spacing w:line="264" w:lineRule="auto"/>
              <w:jc w:val="center"/>
            </w:pPr>
            <w:r>
              <w:rPr>
                <w:rFonts w:hint="eastAsia"/>
                <w:szCs w:val="24"/>
              </w:rPr>
              <w:t>期末考核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085E35D3" w14:textId="77777777" w:rsidR="007216F1" w:rsidRDefault="007216F1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21439C0C" w14:textId="77777777" w:rsidR="007216F1" w:rsidRDefault="007216F1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39C63B45" w14:textId="77777777" w:rsidR="007216F1" w:rsidRDefault="007216F1" w:rsidP="00F13668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04DCA7C7" w14:textId="77777777" w:rsidR="007216F1" w:rsidRDefault="007216F1" w:rsidP="00F13668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201D2B60" w14:textId="77777777" w:rsidR="007216F1" w:rsidRDefault="007216F1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1A15D08D" w14:textId="77777777" w:rsidR="007216F1" w:rsidRDefault="007216F1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1EE806C" w14:textId="77777777" w:rsidR="007216F1" w:rsidRDefault="007216F1" w:rsidP="00F1366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7216F1" w14:paraId="23AC2826" w14:textId="77777777" w:rsidTr="00F1366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CABCFF7" w14:textId="77777777" w:rsidR="007216F1" w:rsidRDefault="007216F1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5655F61E" w14:textId="77777777" w:rsidR="007216F1" w:rsidRDefault="007216F1" w:rsidP="00F13668">
            <w:pPr>
              <w:snapToGrid w:val="0"/>
              <w:spacing w:line="264" w:lineRule="auto"/>
              <w:jc w:val="center"/>
            </w:pPr>
            <w:r>
              <w:rPr>
                <w:rFonts w:hint="eastAsia"/>
                <w:szCs w:val="24"/>
              </w:rPr>
              <w:t>20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ACFD05D" w14:textId="77777777" w:rsidR="007216F1" w:rsidRDefault="007216F1" w:rsidP="00F13668">
            <w:pPr>
              <w:snapToGrid w:val="0"/>
              <w:spacing w:line="264" w:lineRule="auto"/>
              <w:jc w:val="center"/>
            </w:pPr>
            <w:r>
              <w:rPr>
                <w:rFonts w:hint="eastAsia"/>
                <w:szCs w:val="24"/>
              </w:rPr>
              <w:t>课堂表现（</w:t>
            </w:r>
            <w:r>
              <w:rPr>
                <w:rFonts w:ascii="宋体" w:hAnsi="宋体" w:hint="eastAsia"/>
                <w:lang w:val="zh-TW"/>
              </w:rPr>
              <w:t>考勤、</w:t>
            </w:r>
            <w:r>
              <w:rPr>
                <w:rFonts w:ascii="宋体" w:hAnsi="宋体" w:hint="eastAsia"/>
                <w:lang w:eastAsia="zh-Hans"/>
              </w:rPr>
              <w:t>体重</w:t>
            </w:r>
            <w:r>
              <w:rPr>
                <w:rFonts w:ascii="宋体" w:hAnsi="宋体"/>
                <w:lang w:eastAsia="zh-Hans"/>
              </w:rPr>
              <w:t>、</w:t>
            </w:r>
            <w:r>
              <w:rPr>
                <w:rFonts w:ascii="宋体" w:hAnsi="宋体" w:hint="eastAsia"/>
                <w:lang w:val="zh-TW"/>
              </w:rPr>
              <w:t>着装、课堂练习评价）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179561A" w14:textId="77777777" w:rsidR="007216F1" w:rsidRDefault="007216F1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36E906E0" w14:textId="77777777" w:rsidR="007216F1" w:rsidRDefault="007216F1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24B99AA4" w14:textId="77777777" w:rsidR="007216F1" w:rsidRDefault="007216F1" w:rsidP="00F13668">
            <w:pPr>
              <w:pStyle w:val="DG0"/>
            </w:pPr>
            <w:r>
              <w:rPr>
                <w:rFonts w:hint="eastAsia"/>
              </w:rPr>
              <w:t>35</w:t>
            </w:r>
          </w:p>
        </w:tc>
        <w:tc>
          <w:tcPr>
            <w:tcW w:w="612" w:type="dxa"/>
            <w:vAlign w:val="center"/>
          </w:tcPr>
          <w:p w14:paraId="7F6E4231" w14:textId="77777777" w:rsidR="007216F1" w:rsidRDefault="007216F1" w:rsidP="00F13668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43EE4FFB" w14:textId="77777777" w:rsidR="007216F1" w:rsidRDefault="007216F1" w:rsidP="00F13668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287F2587" w14:textId="77777777" w:rsidR="007216F1" w:rsidRDefault="007216F1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0CF819D" w14:textId="77777777" w:rsidR="007216F1" w:rsidRDefault="007216F1" w:rsidP="00F1366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7216F1" w14:paraId="3EDAC6B8" w14:textId="77777777" w:rsidTr="00F1366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E8CF18E" w14:textId="77777777" w:rsidR="007216F1" w:rsidRDefault="007216F1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201B8D75" w14:textId="77777777" w:rsidR="007216F1" w:rsidRDefault="007216F1" w:rsidP="00F13668">
            <w:pPr>
              <w:snapToGrid w:val="0"/>
              <w:spacing w:line="264" w:lineRule="auto"/>
              <w:jc w:val="center"/>
            </w:pPr>
            <w:r>
              <w:rPr>
                <w:rFonts w:hint="eastAsia"/>
                <w:szCs w:val="24"/>
              </w:rPr>
              <w:t>20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C0E962C" w14:textId="77777777" w:rsidR="007216F1" w:rsidRDefault="007216F1" w:rsidP="00F13668">
            <w:pPr>
              <w:snapToGrid w:val="0"/>
              <w:spacing w:line="264" w:lineRule="auto"/>
              <w:jc w:val="center"/>
              <w:rPr>
                <w:lang w:val="zh-TW"/>
              </w:rPr>
            </w:pPr>
            <w:r>
              <w:rPr>
                <w:rFonts w:asciiTheme="minorEastAsia" w:eastAsiaTheme="minorEastAsia" w:hAnsiTheme="minorEastAsia" w:hint="eastAsia"/>
                <w:lang w:val="zh-TW"/>
              </w:rPr>
              <w:t>课堂展示：</w:t>
            </w:r>
            <w:r>
              <w:rPr>
                <w:rFonts w:asciiTheme="minorEastAsia" w:eastAsiaTheme="minorEastAsia" w:hAnsiTheme="minorEastAsia" w:hint="eastAsia"/>
                <w:lang w:eastAsia="zh-Hans"/>
              </w:rPr>
              <w:t>舞蹈组合片</w:t>
            </w:r>
            <w:r>
              <w:rPr>
                <w:rFonts w:asciiTheme="minorEastAsia" w:eastAsiaTheme="minorEastAsia" w:hAnsiTheme="minorEastAsia" w:hint="eastAsia"/>
                <w:lang w:eastAsia="zh-Hans"/>
              </w:rPr>
              <w:lastRenderedPageBreak/>
              <w:t>段展示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6A3F991" w14:textId="77777777" w:rsidR="007216F1" w:rsidRDefault="007216F1" w:rsidP="00F13668">
            <w:pPr>
              <w:pStyle w:val="DG0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612" w:type="dxa"/>
            <w:vAlign w:val="center"/>
          </w:tcPr>
          <w:p w14:paraId="4BA9F283" w14:textId="77777777" w:rsidR="007216F1" w:rsidRDefault="007216F1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51C96654" w14:textId="77777777" w:rsidR="007216F1" w:rsidRDefault="007216F1" w:rsidP="00F13668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36677D15" w14:textId="77777777" w:rsidR="007216F1" w:rsidRDefault="007216F1" w:rsidP="00F13668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3B365CEE" w14:textId="77777777" w:rsidR="007216F1" w:rsidRDefault="007216F1" w:rsidP="00F13668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2F97E92F" w14:textId="77777777" w:rsidR="007216F1" w:rsidRDefault="007216F1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1D977EE" w14:textId="77777777" w:rsidR="007216F1" w:rsidRDefault="007216F1" w:rsidP="00F1366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7216F1" w14:paraId="0088FF00" w14:textId="77777777" w:rsidTr="00F13668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0651FD" w14:textId="77777777" w:rsidR="007216F1" w:rsidRDefault="007216F1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F844C40" w14:textId="77777777" w:rsidR="007216F1" w:rsidRDefault="007216F1" w:rsidP="00F13668">
            <w:pPr>
              <w:snapToGrid w:val="0"/>
              <w:spacing w:line="264" w:lineRule="auto"/>
              <w:jc w:val="center"/>
            </w:pPr>
            <w:r>
              <w:rPr>
                <w:rFonts w:hint="eastAsia"/>
                <w:szCs w:val="24"/>
              </w:rPr>
              <w:t>20</w:t>
            </w: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16DF7F5" w14:textId="77777777" w:rsidR="007216F1" w:rsidRDefault="007216F1" w:rsidP="00F13668">
            <w:pPr>
              <w:snapToGrid w:val="0"/>
              <w:spacing w:line="264" w:lineRule="auto"/>
              <w:jc w:val="center"/>
            </w:pPr>
            <w:r>
              <w:rPr>
                <w:rFonts w:hint="eastAsia"/>
                <w:szCs w:val="24"/>
              </w:rPr>
              <w:t>课堂展示：形体舞蹈基本功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2CE617F" w14:textId="77777777" w:rsidR="007216F1" w:rsidRDefault="007216F1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527F29C4" w14:textId="77777777" w:rsidR="007216F1" w:rsidRDefault="007216F1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73721BDE" w14:textId="77777777" w:rsidR="007216F1" w:rsidRDefault="007216F1" w:rsidP="00F13668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7BA4016A" w14:textId="77777777" w:rsidR="007216F1" w:rsidRDefault="007216F1" w:rsidP="00F13668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5DD743C1" w14:textId="77777777" w:rsidR="007216F1" w:rsidRDefault="007216F1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264F33E2" w14:textId="77777777" w:rsidR="007216F1" w:rsidRDefault="007216F1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78626BD" w14:textId="77777777" w:rsidR="007216F1" w:rsidRDefault="007216F1" w:rsidP="00F1366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22AB4A6A" w14:textId="77777777" w:rsidR="007216F1" w:rsidRDefault="007216F1" w:rsidP="007216F1">
      <w:pPr>
        <w:pStyle w:val="DG1"/>
        <w:spacing w:beforeLines="100" w:before="423" w:after="211"/>
        <w:jc w:val="center"/>
      </w:pPr>
      <w:r>
        <w:rPr>
          <w:rFonts w:hint="eastAsia"/>
        </w:rPr>
        <w:t>评价标准细则（选填）</w:t>
      </w:r>
    </w:p>
    <w:tbl>
      <w:tblPr>
        <w:tblStyle w:val="a4"/>
        <w:tblW w:w="8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67"/>
        <w:gridCol w:w="1445"/>
        <w:gridCol w:w="1445"/>
        <w:gridCol w:w="1445"/>
        <w:gridCol w:w="1445"/>
        <w:gridCol w:w="1445"/>
      </w:tblGrid>
      <w:tr w:rsidR="007216F1" w14:paraId="5C0BA175" w14:textId="77777777" w:rsidTr="00F13668">
        <w:trPr>
          <w:trHeight w:val="283"/>
        </w:trPr>
        <w:tc>
          <w:tcPr>
            <w:tcW w:w="630" w:type="dxa"/>
            <w:vMerge w:val="restart"/>
            <w:vAlign w:val="center"/>
          </w:tcPr>
          <w:p w14:paraId="20528CD1" w14:textId="77777777" w:rsidR="007216F1" w:rsidRDefault="007216F1" w:rsidP="00F1366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67" w:type="dxa"/>
            <w:vMerge w:val="restart"/>
          </w:tcPr>
          <w:p w14:paraId="19F0F7C5" w14:textId="77777777" w:rsidR="007216F1" w:rsidRDefault="007216F1" w:rsidP="00F1366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14:paraId="4C5E077C" w14:textId="77777777" w:rsidR="007216F1" w:rsidRDefault="007216F1" w:rsidP="00F1366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14:paraId="4E520A1B" w14:textId="77777777" w:rsidR="007216F1" w:rsidRDefault="007216F1" w:rsidP="00F1366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14:paraId="3C5A9F1A" w14:textId="77777777" w:rsidR="007216F1" w:rsidRDefault="007216F1" w:rsidP="00F1366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445" w:type="dxa"/>
            <w:vMerge w:val="restart"/>
            <w:vAlign w:val="center"/>
          </w:tcPr>
          <w:p w14:paraId="7B96747F" w14:textId="77777777" w:rsidR="007216F1" w:rsidRDefault="007216F1" w:rsidP="00F1366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考核要求</w:t>
            </w:r>
          </w:p>
        </w:tc>
        <w:tc>
          <w:tcPr>
            <w:tcW w:w="5780" w:type="dxa"/>
            <w:gridSpan w:val="4"/>
            <w:vAlign w:val="center"/>
          </w:tcPr>
          <w:p w14:paraId="560013FC" w14:textId="77777777" w:rsidR="007216F1" w:rsidRDefault="007216F1" w:rsidP="00F13668">
            <w:pPr>
              <w:pStyle w:val="DG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7216F1" w14:paraId="053B4537" w14:textId="77777777" w:rsidTr="00F13668">
        <w:trPr>
          <w:trHeight w:val="283"/>
        </w:trPr>
        <w:tc>
          <w:tcPr>
            <w:tcW w:w="630" w:type="dxa"/>
            <w:vMerge/>
          </w:tcPr>
          <w:p w14:paraId="453DE975" w14:textId="77777777" w:rsidR="007216F1" w:rsidRDefault="007216F1" w:rsidP="00F1366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667" w:type="dxa"/>
            <w:vMerge/>
          </w:tcPr>
          <w:p w14:paraId="7332132E" w14:textId="77777777" w:rsidR="007216F1" w:rsidRDefault="007216F1" w:rsidP="00F13668">
            <w:pPr>
              <w:pStyle w:val="DG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Merge/>
          </w:tcPr>
          <w:p w14:paraId="6316B835" w14:textId="77777777" w:rsidR="007216F1" w:rsidRDefault="007216F1" w:rsidP="00F13668">
            <w:pPr>
              <w:pStyle w:val="DG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79A5A3B0" w14:textId="77777777" w:rsidR="007216F1" w:rsidRDefault="007216F1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14:paraId="6285A05B" w14:textId="77777777" w:rsidR="007216F1" w:rsidRDefault="007216F1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45" w:type="dxa"/>
            <w:vAlign w:val="center"/>
          </w:tcPr>
          <w:p w14:paraId="3B65A1FE" w14:textId="77777777" w:rsidR="007216F1" w:rsidRDefault="007216F1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14:paraId="45046C6F" w14:textId="77777777" w:rsidR="007216F1" w:rsidRDefault="007216F1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45" w:type="dxa"/>
            <w:vAlign w:val="center"/>
          </w:tcPr>
          <w:p w14:paraId="55C0AC06" w14:textId="77777777" w:rsidR="007216F1" w:rsidRDefault="007216F1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14:paraId="5B9449E1" w14:textId="77777777" w:rsidR="007216F1" w:rsidRDefault="007216F1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45" w:type="dxa"/>
            <w:vAlign w:val="center"/>
          </w:tcPr>
          <w:p w14:paraId="62E32590" w14:textId="77777777" w:rsidR="007216F1" w:rsidRDefault="007216F1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14:paraId="3F24E393" w14:textId="77777777" w:rsidR="007216F1" w:rsidRDefault="007216F1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7216F1" w14:paraId="4E3392C4" w14:textId="77777777" w:rsidTr="00F13668">
        <w:trPr>
          <w:trHeight w:val="454"/>
        </w:trPr>
        <w:tc>
          <w:tcPr>
            <w:tcW w:w="630" w:type="dxa"/>
            <w:vAlign w:val="center"/>
          </w:tcPr>
          <w:p w14:paraId="4DDAF50B" w14:textId="77777777" w:rsidR="007216F1" w:rsidRDefault="007216F1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67" w:type="dxa"/>
            <w:vAlign w:val="center"/>
          </w:tcPr>
          <w:p w14:paraId="63F78B53" w14:textId="77777777" w:rsidR="007216F1" w:rsidRDefault="007216F1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/</w:t>
            </w:r>
          </w:p>
        </w:tc>
        <w:tc>
          <w:tcPr>
            <w:tcW w:w="1445" w:type="dxa"/>
          </w:tcPr>
          <w:p w14:paraId="2AA8D14F" w14:textId="77777777" w:rsidR="007216F1" w:rsidRDefault="007216F1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</w:tcPr>
          <w:p w14:paraId="29729B98" w14:textId="77777777" w:rsidR="007216F1" w:rsidRDefault="007216F1" w:rsidP="00F13668">
            <w:pPr>
              <w:pStyle w:val="DG0"/>
              <w:jc w:val="both"/>
            </w:pPr>
          </w:p>
        </w:tc>
        <w:tc>
          <w:tcPr>
            <w:tcW w:w="1445" w:type="dxa"/>
          </w:tcPr>
          <w:p w14:paraId="2CC7CC2B" w14:textId="77777777" w:rsidR="007216F1" w:rsidRDefault="007216F1" w:rsidP="00F13668">
            <w:pPr>
              <w:pStyle w:val="DG0"/>
              <w:jc w:val="both"/>
            </w:pPr>
          </w:p>
        </w:tc>
        <w:tc>
          <w:tcPr>
            <w:tcW w:w="1445" w:type="dxa"/>
          </w:tcPr>
          <w:p w14:paraId="07F05F12" w14:textId="77777777" w:rsidR="007216F1" w:rsidRDefault="007216F1" w:rsidP="00F13668">
            <w:pPr>
              <w:pStyle w:val="DG0"/>
              <w:jc w:val="both"/>
            </w:pPr>
          </w:p>
        </w:tc>
        <w:tc>
          <w:tcPr>
            <w:tcW w:w="1445" w:type="dxa"/>
          </w:tcPr>
          <w:p w14:paraId="2B7BFA06" w14:textId="77777777" w:rsidR="007216F1" w:rsidRDefault="007216F1" w:rsidP="00F13668">
            <w:pPr>
              <w:pStyle w:val="a3"/>
              <w:shd w:val="clear" w:color="auto" w:fill="FFFFFF"/>
            </w:pPr>
          </w:p>
        </w:tc>
      </w:tr>
      <w:tr w:rsidR="007216F1" w14:paraId="720EAB6A" w14:textId="77777777" w:rsidTr="00F13668">
        <w:trPr>
          <w:trHeight w:val="454"/>
        </w:trPr>
        <w:tc>
          <w:tcPr>
            <w:tcW w:w="630" w:type="dxa"/>
            <w:vAlign w:val="center"/>
          </w:tcPr>
          <w:p w14:paraId="2B925A32" w14:textId="77777777" w:rsidR="007216F1" w:rsidRDefault="007216F1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67" w:type="dxa"/>
            <w:vAlign w:val="center"/>
          </w:tcPr>
          <w:p w14:paraId="289B06B5" w14:textId="77777777" w:rsidR="007216F1" w:rsidRDefault="007216F1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1-6</w:t>
            </w:r>
          </w:p>
        </w:tc>
        <w:tc>
          <w:tcPr>
            <w:tcW w:w="1445" w:type="dxa"/>
            <w:vAlign w:val="center"/>
          </w:tcPr>
          <w:p w14:paraId="5E5D1FB9" w14:textId="77777777" w:rsidR="007216F1" w:rsidRDefault="007216F1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考查</w:t>
            </w:r>
          </w:p>
        </w:tc>
        <w:tc>
          <w:tcPr>
            <w:tcW w:w="1445" w:type="dxa"/>
            <w:vAlign w:val="center"/>
          </w:tcPr>
          <w:p w14:paraId="3596F179" w14:textId="77777777" w:rsidR="007216F1" w:rsidRDefault="007216F1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w w:val="96"/>
                <w:szCs w:val="21"/>
              </w:rPr>
              <w:t>能</w:t>
            </w:r>
            <w:r>
              <w:rPr>
                <w:rFonts w:ascii="宋体" w:hAnsi="宋体"/>
                <w:bCs/>
                <w:w w:val="96"/>
                <w:szCs w:val="21"/>
              </w:rPr>
              <w:t>够</w:t>
            </w:r>
            <w:r>
              <w:rPr>
                <w:rFonts w:ascii="宋体" w:hAnsi="宋体" w:hint="eastAsia"/>
                <w:bCs/>
                <w:w w:val="96"/>
                <w:szCs w:val="21"/>
              </w:rPr>
              <w:t>准确把握音乐</w:t>
            </w:r>
            <w:r>
              <w:rPr>
                <w:rFonts w:ascii="宋体" w:hAnsi="宋体"/>
                <w:bCs/>
                <w:w w:val="96"/>
                <w:szCs w:val="21"/>
              </w:rPr>
              <w:t>的</w:t>
            </w:r>
            <w:r>
              <w:rPr>
                <w:rFonts w:ascii="宋体" w:hAnsi="宋体" w:hint="eastAsia"/>
                <w:bCs/>
                <w:w w:val="96"/>
                <w:szCs w:val="21"/>
              </w:rPr>
              <w:t>节奏；熟练地完成规定之舞蹈组合，且动作协调、</w:t>
            </w:r>
            <w:r>
              <w:rPr>
                <w:rFonts w:ascii="宋体" w:hAnsi="宋体"/>
                <w:bCs/>
                <w:w w:val="96"/>
                <w:szCs w:val="21"/>
              </w:rPr>
              <w:t>标准、</w:t>
            </w:r>
            <w:r>
              <w:rPr>
                <w:rFonts w:ascii="宋体" w:hAnsi="宋体" w:hint="eastAsia"/>
                <w:bCs/>
                <w:w w:val="96"/>
                <w:szCs w:val="21"/>
              </w:rPr>
              <w:t>动作优美、表现力强</w:t>
            </w:r>
            <w:r>
              <w:rPr>
                <w:rFonts w:ascii="宋体" w:hAnsi="宋体"/>
                <w:bCs/>
                <w:w w:val="80"/>
                <w:szCs w:val="21"/>
              </w:rPr>
              <w:t>；</w:t>
            </w:r>
          </w:p>
        </w:tc>
        <w:tc>
          <w:tcPr>
            <w:tcW w:w="1445" w:type="dxa"/>
            <w:vAlign w:val="center"/>
          </w:tcPr>
          <w:p w14:paraId="7ABA6CB2" w14:textId="77777777" w:rsidR="007216F1" w:rsidRDefault="007216F1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szCs w:val="21"/>
              </w:rPr>
              <w:t>能</w:t>
            </w:r>
            <w:r>
              <w:rPr>
                <w:rFonts w:ascii="宋体" w:hAnsi="宋体"/>
                <w:bCs/>
                <w:szCs w:val="21"/>
              </w:rPr>
              <w:t>够</w:t>
            </w:r>
            <w:r>
              <w:rPr>
                <w:rFonts w:ascii="宋体" w:hAnsi="宋体" w:hint="eastAsia"/>
                <w:bCs/>
                <w:szCs w:val="21"/>
              </w:rPr>
              <w:t>准确把握音乐</w:t>
            </w:r>
            <w:r>
              <w:rPr>
                <w:rFonts w:ascii="宋体" w:hAnsi="宋体"/>
                <w:bCs/>
                <w:szCs w:val="21"/>
              </w:rPr>
              <w:t>的</w:t>
            </w:r>
            <w:r>
              <w:rPr>
                <w:rFonts w:ascii="宋体" w:hAnsi="宋体" w:hint="eastAsia"/>
                <w:bCs/>
                <w:szCs w:val="21"/>
              </w:rPr>
              <w:t>节奏；完成规定之舞蹈组合</w:t>
            </w:r>
            <w:r>
              <w:rPr>
                <w:rFonts w:ascii="宋体" w:hAnsi="宋体"/>
                <w:bCs/>
                <w:szCs w:val="21"/>
              </w:rPr>
              <w:t>的</w:t>
            </w:r>
            <w:r>
              <w:rPr>
                <w:rFonts w:ascii="宋体" w:hAnsi="宋体" w:hint="eastAsia"/>
                <w:bCs/>
                <w:szCs w:val="21"/>
              </w:rPr>
              <w:t>间断不得超过一次；动作</w:t>
            </w:r>
            <w:r>
              <w:rPr>
                <w:rFonts w:ascii="宋体" w:hAnsi="宋体"/>
                <w:bCs/>
                <w:szCs w:val="21"/>
              </w:rPr>
              <w:t>较为</w:t>
            </w:r>
            <w:r>
              <w:rPr>
                <w:rFonts w:ascii="宋体" w:hAnsi="宋体" w:hint="eastAsia"/>
                <w:bCs/>
                <w:szCs w:val="21"/>
              </w:rPr>
              <w:t>协调和</w:t>
            </w:r>
            <w:r>
              <w:rPr>
                <w:rFonts w:ascii="宋体" w:hAnsi="宋体"/>
                <w:bCs/>
                <w:szCs w:val="21"/>
              </w:rPr>
              <w:t>标准，</w:t>
            </w:r>
            <w:r>
              <w:rPr>
                <w:rFonts w:ascii="宋体" w:hAnsi="宋体" w:hint="eastAsia"/>
                <w:bCs/>
                <w:szCs w:val="21"/>
              </w:rPr>
              <w:t>表现力</w:t>
            </w:r>
            <w:r>
              <w:rPr>
                <w:rFonts w:ascii="宋体" w:hAnsi="宋体"/>
                <w:bCs/>
                <w:szCs w:val="21"/>
              </w:rPr>
              <w:t>较强；</w:t>
            </w:r>
          </w:p>
        </w:tc>
        <w:tc>
          <w:tcPr>
            <w:tcW w:w="1445" w:type="dxa"/>
            <w:vAlign w:val="center"/>
          </w:tcPr>
          <w:p w14:paraId="5CE8DC47" w14:textId="77777777" w:rsidR="007216F1" w:rsidRDefault="007216F1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szCs w:val="21"/>
              </w:rPr>
              <w:t>基本</w:t>
            </w:r>
            <w:r>
              <w:rPr>
                <w:rFonts w:ascii="宋体" w:hAnsi="宋体"/>
                <w:bCs/>
                <w:szCs w:val="21"/>
              </w:rPr>
              <w:t>能够</w:t>
            </w:r>
            <w:r>
              <w:rPr>
                <w:rFonts w:ascii="宋体" w:hAnsi="宋体" w:hint="eastAsia"/>
                <w:bCs/>
                <w:szCs w:val="21"/>
              </w:rPr>
              <w:t>把握音乐</w:t>
            </w:r>
            <w:r>
              <w:rPr>
                <w:rFonts w:ascii="宋体" w:hAnsi="宋体"/>
                <w:bCs/>
                <w:szCs w:val="21"/>
              </w:rPr>
              <w:t>的</w:t>
            </w:r>
            <w:r>
              <w:rPr>
                <w:rFonts w:ascii="宋体" w:hAnsi="宋体" w:hint="eastAsia"/>
                <w:bCs/>
                <w:szCs w:val="21"/>
              </w:rPr>
              <w:t>节奏；完成规定之舞蹈组合</w:t>
            </w:r>
            <w:r>
              <w:rPr>
                <w:rFonts w:ascii="宋体" w:hAnsi="宋体"/>
                <w:bCs/>
                <w:szCs w:val="21"/>
              </w:rPr>
              <w:t>的</w:t>
            </w:r>
            <w:r>
              <w:rPr>
                <w:rFonts w:ascii="宋体" w:hAnsi="宋体" w:hint="eastAsia"/>
                <w:bCs/>
                <w:szCs w:val="21"/>
              </w:rPr>
              <w:t>间断不得超过四次；动作尚且协调</w:t>
            </w:r>
            <w:r>
              <w:rPr>
                <w:rFonts w:ascii="宋体" w:hAnsi="宋体"/>
                <w:bCs/>
                <w:szCs w:val="21"/>
              </w:rPr>
              <w:t>和标准</w:t>
            </w:r>
            <w:r>
              <w:rPr>
                <w:rFonts w:ascii="宋体" w:hAnsi="宋体" w:hint="eastAsia"/>
                <w:bCs/>
                <w:szCs w:val="21"/>
              </w:rPr>
              <w:t>，表现力较弱</w:t>
            </w:r>
            <w:r>
              <w:rPr>
                <w:rFonts w:ascii="宋体" w:hAnsi="宋体"/>
                <w:bCs/>
                <w:szCs w:val="21"/>
              </w:rPr>
              <w:t>；</w:t>
            </w:r>
          </w:p>
        </w:tc>
        <w:tc>
          <w:tcPr>
            <w:tcW w:w="1445" w:type="dxa"/>
            <w:vAlign w:val="center"/>
          </w:tcPr>
          <w:p w14:paraId="6C57741F" w14:textId="77777777" w:rsidR="007216F1" w:rsidRDefault="007216F1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w w:val="98"/>
                <w:szCs w:val="21"/>
              </w:rPr>
              <w:t>不能</w:t>
            </w:r>
            <w:r>
              <w:rPr>
                <w:rFonts w:ascii="宋体" w:hAnsi="宋体"/>
                <w:bCs/>
                <w:w w:val="98"/>
                <w:szCs w:val="21"/>
              </w:rPr>
              <w:t>够</w:t>
            </w:r>
            <w:r>
              <w:rPr>
                <w:rFonts w:ascii="宋体" w:hAnsi="宋体" w:hint="eastAsia"/>
                <w:bCs/>
                <w:w w:val="98"/>
                <w:szCs w:val="21"/>
              </w:rPr>
              <w:t>配合</w:t>
            </w:r>
            <w:r>
              <w:rPr>
                <w:rFonts w:ascii="宋体" w:hAnsi="宋体"/>
                <w:bCs/>
                <w:w w:val="98"/>
                <w:szCs w:val="21"/>
              </w:rPr>
              <w:t>音乐进行舞蹈动作的展示</w:t>
            </w:r>
            <w:r>
              <w:rPr>
                <w:rFonts w:ascii="宋体" w:hAnsi="宋体" w:hint="eastAsia"/>
                <w:bCs/>
                <w:w w:val="98"/>
                <w:szCs w:val="21"/>
              </w:rPr>
              <w:t>；动作不具</w:t>
            </w:r>
            <w:r>
              <w:rPr>
                <w:rFonts w:ascii="宋体" w:hAnsi="宋体"/>
                <w:bCs/>
                <w:w w:val="98"/>
                <w:szCs w:val="21"/>
              </w:rPr>
              <w:t>标准性；</w:t>
            </w:r>
            <w:r>
              <w:rPr>
                <w:rFonts w:ascii="宋体" w:hAnsi="宋体" w:hint="eastAsia"/>
                <w:bCs/>
                <w:w w:val="98"/>
                <w:szCs w:val="21"/>
              </w:rPr>
              <w:t>完成舞蹈组合时断时续。</w:t>
            </w:r>
          </w:p>
        </w:tc>
      </w:tr>
      <w:tr w:rsidR="007216F1" w14:paraId="01AF558B" w14:textId="77777777" w:rsidTr="00F13668">
        <w:trPr>
          <w:trHeight w:val="454"/>
        </w:trPr>
        <w:tc>
          <w:tcPr>
            <w:tcW w:w="630" w:type="dxa"/>
            <w:vAlign w:val="center"/>
          </w:tcPr>
          <w:p w14:paraId="37D2FFEA" w14:textId="77777777" w:rsidR="007216F1" w:rsidRDefault="007216F1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67" w:type="dxa"/>
            <w:vAlign w:val="center"/>
          </w:tcPr>
          <w:p w14:paraId="34B077F8" w14:textId="77777777" w:rsidR="007216F1" w:rsidRDefault="007216F1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1-6</w:t>
            </w:r>
          </w:p>
        </w:tc>
        <w:tc>
          <w:tcPr>
            <w:tcW w:w="1445" w:type="dxa"/>
            <w:vAlign w:val="center"/>
          </w:tcPr>
          <w:p w14:paraId="70F73544" w14:textId="77777777" w:rsidR="007216F1" w:rsidRDefault="007216F1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考查</w:t>
            </w:r>
          </w:p>
        </w:tc>
        <w:tc>
          <w:tcPr>
            <w:tcW w:w="1445" w:type="dxa"/>
            <w:vAlign w:val="center"/>
          </w:tcPr>
          <w:p w14:paraId="56C3592E" w14:textId="77777777" w:rsidR="007216F1" w:rsidRDefault="007216F1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全勤、着装完全按照上课标准</w:t>
            </w:r>
          </w:p>
        </w:tc>
        <w:tc>
          <w:tcPr>
            <w:tcW w:w="1445" w:type="dxa"/>
            <w:vAlign w:val="center"/>
          </w:tcPr>
          <w:p w14:paraId="1F410DB5" w14:textId="77777777" w:rsidR="007216F1" w:rsidRDefault="007216F1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请假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2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次以内或着装基本能够按照上课标准</w:t>
            </w:r>
          </w:p>
        </w:tc>
        <w:tc>
          <w:tcPr>
            <w:tcW w:w="1445" w:type="dxa"/>
            <w:vAlign w:val="center"/>
          </w:tcPr>
          <w:p w14:paraId="1DB7A3FC" w14:textId="77777777" w:rsidR="007216F1" w:rsidRDefault="007216F1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请假三次以内或着装基本能够按照上课标准</w:t>
            </w:r>
          </w:p>
        </w:tc>
        <w:tc>
          <w:tcPr>
            <w:tcW w:w="1445" w:type="dxa"/>
            <w:vAlign w:val="center"/>
          </w:tcPr>
          <w:p w14:paraId="291ABC1C" w14:textId="77777777" w:rsidR="007216F1" w:rsidRDefault="007216F1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请假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6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次以上或者装着不按要求。</w:t>
            </w:r>
          </w:p>
        </w:tc>
      </w:tr>
      <w:tr w:rsidR="007216F1" w14:paraId="14474344" w14:textId="77777777" w:rsidTr="00F13668">
        <w:trPr>
          <w:trHeight w:val="454"/>
        </w:trPr>
        <w:tc>
          <w:tcPr>
            <w:tcW w:w="630" w:type="dxa"/>
            <w:vAlign w:val="center"/>
          </w:tcPr>
          <w:p w14:paraId="3E716108" w14:textId="77777777" w:rsidR="007216F1" w:rsidRDefault="007216F1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67" w:type="dxa"/>
            <w:vAlign w:val="center"/>
          </w:tcPr>
          <w:p w14:paraId="1EA437D8" w14:textId="77777777" w:rsidR="007216F1" w:rsidRDefault="007216F1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1-6</w:t>
            </w:r>
          </w:p>
        </w:tc>
        <w:tc>
          <w:tcPr>
            <w:tcW w:w="1445" w:type="dxa"/>
            <w:vAlign w:val="center"/>
          </w:tcPr>
          <w:p w14:paraId="1CFF0BF9" w14:textId="77777777" w:rsidR="007216F1" w:rsidRDefault="007216F1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考查</w:t>
            </w:r>
          </w:p>
        </w:tc>
        <w:tc>
          <w:tcPr>
            <w:tcW w:w="1445" w:type="dxa"/>
            <w:vAlign w:val="center"/>
          </w:tcPr>
          <w:p w14:paraId="7F7B1343" w14:textId="77777777" w:rsidR="007216F1" w:rsidRDefault="007216F1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szCs w:val="21"/>
              </w:rPr>
              <w:t>全体小组成员共同参与，舞蹈风格与形式阐述准确，介绍详细，有配乐展示</w:t>
            </w:r>
          </w:p>
        </w:tc>
        <w:tc>
          <w:tcPr>
            <w:tcW w:w="1445" w:type="dxa"/>
            <w:vAlign w:val="center"/>
          </w:tcPr>
          <w:p w14:paraId="2F9F004E" w14:textId="77777777" w:rsidR="007216F1" w:rsidRDefault="007216F1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szCs w:val="21"/>
              </w:rPr>
              <w:t>体小组成员共同参与，舞蹈风格与形式阐述准确，介绍详细，有展示</w:t>
            </w:r>
          </w:p>
        </w:tc>
        <w:tc>
          <w:tcPr>
            <w:tcW w:w="1445" w:type="dxa"/>
            <w:vAlign w:val="center"/>
          </w:tcPr>
          <w:p w14:paraId="01DB79B2" w14:textId="77777777" w:rsidR="007216F1" w:rsidRDefault="007216F1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szCs w:val="21"/>
              </w:rPr>
              <w:t>部分小组成员参与，舞蹈风格与形式阐述较准确，介绍较详细</w:t>
            </w:r>
          </w:p>
        </w:tc>
        <w:tc>
          <w:tcPr>
            <w:tcW w:w="1445" w:type="dxa"/>
            <w:vAlign w:val="center"/>
          </w:tcPr>
          <w:p w14:paraId="5BD84E78" w14:textId="77777777" w:rsidR="007216F1" w:rsidRDefault="007216F1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szCs w:val="21"/>
              </w:rPr>
              <w:t>小组成员参与度低，舞蹈风格与形式的阐述不全面</w:t>
            </w:r>
          </w:p>
        </w:tc>
      </w:tr>
      <w:tr w:rsidR="007216F1" w14:paraId="0D415014" w14:textId="77777777" w:rsidTr="00F13668">
        <w:trPr>
          <w:trHeight w:val="454"/>
        </w:trPr>
        <w:tc>
          <w:tcPr>
            <w:tcW w:w="630" w:type="dxa"/>
            <w:vAlign w:val="center"/>
          </w:tcPr>
          <w:p w14:paraId="0CEC40E0" w14:textId="77777777" w:rsidR="007216F1" w:rsidRDefault="007216F1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667" w:type="dxa"/>
            <w:vAlign w:val="center"/>
          </w:tcPr>
          <w:p w14:paraId="5E819B8D" w14:textId="77777777" w:rsidR="007216F1" w:rsidRDefault="007216F1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1-6</w:t>
            </w:r>
          </w:p>
        </w:tc>
        <w:tc>
          <w:tcPr>
            <w:tcW w:w="1445" w:type="dxa"/>
            <w:vAlign w:val="center"/>
          </w:tcPr>
          <w:p w14:paraId="2D3969AF" w14:textId="77777777" w:rsidR="007216F1" w:rsidRDefault="007216F1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考查</w:t>
            </w:r>
          </w:p>
        </w:tc>
        <w:tc>
          <w:tcPr>
            <w:tcW w:w="1445" w:type="dxa"/>
            <w:vAlign w:val="center"/>
          </w:tcPr>
          <w:p w14:paraId="0E9822EA" w14:textId="77777777" w:rsidR="007216F1" w:rsidRDefault="007216F1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szCs w:val="21"/>
              </w:rPr>
              <w:t>熟练地完成规定动作，且动作协调、</w:t>
            </w:r>
            <w:r>
              <w:rPr>
                <w:rFonts w:ascii="宋体" w:hAnsi="宋体"/>
                <w:bCs/>
                <w:szCs w:val="21"/>
              </w:rPr>
              <w:t>标准、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考查</w:t>
            </w:r>
            <w:r>
              <w:rPr>
                <w:rFonts w:ascii="宋体" w:hAnsi="宋体" w:hint="eastAsia"/>
                <w:bCs/>
                <w:szCs w:val="21"/>
              </w:rPr>
              <w:t>优美、表现力强</w:t>
            </w:r>
            <w:r>
              <w:rPr>
                <w:rFonts w:ascii="宋体" w:hAnsi="宋体"/>
                <w:bCs/>
                <w:szCs w:val="21"/>
              </w:rPr>
              <w:t>；</w:t>
            </w:r>
          </w:p>
        </w:tc>
        <w:tc>
          <w:tcPr>
            <w:tcW w:w="1445" w:type="dxa"/>
            <w:vAlign w:val="center"/>
          </w:tcPr>
          <w:p w14:paraId="7D80114B" w14:textId="77777777" w:rsidR="007216F1" w:rsidRDefault="007216F1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szCs w:val="21"/>
              </w:rPr>
              <w:t>熟练地完成规定动作；动作尚且协调</w:t>
            </w:r>
            <w:r>
              <w:rPr>
                <w:rFonts w:ascii="宋体" w:hAnsi="宋体"/>
                <w:bCs/>
                <w:szCs w:val="21"/>
              </w:rPr>
              <w:t>和标准</w:t>
            </w:r>
            <w:r>
              <w:rPr>
                <w:rFonts w:ascii="宋体" w:hAnsi="宋体" w:hint="eastAsia"/>
                <w:bCs/>
                <w:szCs w:val="21"/>
              </w:rPr>
              <w:t>，表现力一般</w:t>
            </w:r>
          </w:p>
        </w:tc>
        <w:tc>
          <w:tcPr>
            <w:tcW w:w="1445" w:type="dxa"/>
            <w:vAlign w:val="center"/>
          </w:tcPr>
          <w:p w14:paraId="3524637B" w14:textId="77777777" w:rsidR="007216F1" w:rsidRDefault="007216F1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szCs w:val="21"/>
              </w:rPr>
              <w:t>熟练地完成规定动作；动作尚且协调</w:t>
            </w:r>
            <w:r>
              <w:rPr>
                <w:rFonts w:ascii="宋体" w:hAnsi="宋体"/>
                <w:bCs/>
                <w:szCs w:val="21"/>
              </w:rPr>
              <w:t>和标准</w:t>
            </w:r>
            <w:r>
              <w:rPr>
                <w:rFonts w:ascii="宋体" w:hAnsi="宋体" w:hint="eastAsia"/>
                <w:bCs/>
                <w:szCs w:val="21"/>
              </w:rPr>
              <w:t>，表现力较弱</w:t>
            </w:r>
            <w:r>
              <w:rPr>
                <w:rFonts w:ascii="宋体" w:hAnsi="宋体"/>
                <w:bCs/>
                <w:szCs w:val="21"/>
              </w:rPr>
              <w:t>；</w:t>
            </w:r>
          </w:p>
        </w:tc>
        <w:tc>
          <w:tcPr>
            <w:tcW w:w="1445" w:type="dxa"/>
            <w:vAlign w:val="center"/>
          </w:tcPr>
          <w:p w14:paraId="50093BA0" w14:textId="77777777" w:rsidR="007216F1" w:rsidRDefault="007216F1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szCs w:val="21"/>
              </w:rPr>
              <w:t>无法顺畅地完成</w:t>
            </w:r>
            <w:r>
              <w:rPr>
                <w:rFonts w:ascii="宋体" w:hAnsi="宋体"/>
                <w:bCs/>
                <w:szCs w:val="21"/>
              </w:rPr>
              <w:t>动作的展示</w:t>
            </w:r>
            <w:r>
              <w:rPr>
                <w:rFonts w:ascii="宋体" w:hAnsi="宋体" w:hint="eastAsia"/>
                <w:bCs/>
                <w:szCs w:val="21"/>
              </w:rPr>
              <w:t>；动作不具</w:t>
            </w:r>
            <w:r>
              <w:rPr>
                <w:rFonts w:ascii="宋体" w:hAnsi="宋体"/>
                <w:bCs/>
                <w:szCs w:val="21"/>
              </w:rPr>
              <w:t>标准性</w:t>
            </w:r>
            <w:r>
              <w:rPr>
                <w:rFonts w:ascii="宋体" w:hAnsi="宋体" w:hint="eastAsia"/>
                <w:bCs/>
                <w:szCs w:val="21"/>
              </w:rPr>
              <w:t>。</w:t>
            </w:r>
          </w:p>
        </w:tc>
      </w:tr>
    </w:tbl>
    <w:p w14:paraId="02DC76A2" w14:textId="77777777" w:rsidR="007216F1" w:rsidRDefault="007216F1" w:rsidP="007216F1">
      <w:pPr>
        <w:pStyle w:val="DG"/>
        <w:spacing w:beforeLines="100" w:before="423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 xml:space="preserve">六、其他需要说明的问题 </w:t>
      </w:r>
    </w:p>
    <w:tbl>
      <w:tblPr>
        <w:tblStyle w:val="a4"/>
        <w:tblW w:w="82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7216F1" w14:paraId="35596445" w14:textId="77777777" w:rsidTr="00F13668">
        <w:tc>
          <w:tcPr>
            <w:tcW w:w="8296" w:type="dxa"/>
          </w:tcPr>
          <w:p w14:paraId="5EBFCEF6" w14:textId="77777777" w:rsidR="007216F1" w:rsidRDefault="007216F1" w:rsidP="00F13668">
            <w:pPr>
              <w:pStyle w:val="DG0"/>
              <w:jc w:val="left"/>
              <w:rPr>
                <w:rFonts w:ascii="仿宋" w:eastAsia="仿宋" w:hAnsi="仿宋" w:cs="仿宋"/>
              </w:rPr>
            </w:pPr>
          </w:p>
          <w:p w14:paraId="7F73905A" w14:textId="77777777" w:rsidR="007216F1" w:rsidRDefault="007216F1" w:rsidP="00F13668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0F75CD80" w14:textId="77777777" w:rsidR="007216F1" w:rsidRDefault="007216F1" w:rsidP="00F13668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41686A75" w14:textId="77777777" w:rsidR="007216F1" w:rsidRDefault="007216F1" w:rsidP="007216F1">
      <w:pPr>
        <w:pStyle w:val="DG"/>
        <w:rPr>
          <w:rFonts w:ascii="黑体" w:hAnsi="宋体"/>
          <w:sz w:val="18"/>
          <w:szCs w:val="16"/>
        </w:rPr>
      </w:pPr>
    </w:p>
    <w:p w14:paraId="5DC8D79B" w14:textId="77777777" w:rsidR="007216F1" w:rsidRDefault="007216F1" w:rsidP="007216F1"/>
    <w:p w14:paraId="7D042B9F" w14:textId="77777777" w:rsidR="007216F1" w:rsidRPr="007216F1" w:rsidRDefault="007216F1"/>
    <w:sectPr w:rsidR="007216F1" w:rsidRPr="007216F1" w:rsidSect="00F10001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panose1 w:val="020B0604020202020204"/>
    <w:charset w:val="00"/>
    <w:family w:val="auto"/>
    <w:pitch w:val="default"/>
    <w:sig w:usb0="E0002AEF" w:usb1="C0007841" w:usb2="00000009" w:usb3="00000000" w:csb0="400001FF" w:csb1="FFFF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C28D9"/>
    <w:multiLevelType w:val="singleLevel"/>
    <w:tmpl w:val="FFFC28D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38413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D5"/>
    <w:rsid w:val="000A335B"/>
    <w:rsid w:val="003D75F6"/>
    <w:rsid w:val="007216F1"/>
    <w:rsid w:val="0073466E"/>
    <w:rsid w:val="008544D5"/>
    <w:rsid w:val="00945A91"/>
    <w:rsid w:val="00965997"/>
    <w:rsid w:val="00C01CEA"/>
    <w:rsid w:val="00F10001"/>
    <w:rsid w:val="00F8722D"/>
    <w:rsid w:val="00FB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04CC8D"/>
  <w14:defaultImageDpi w14:val="32767"/>
  <w15:chartTrackingRefBased/>
  <w15:docId w15:val="{972C459B-B9A4-9747-8271-A277721E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6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table" w:styleId="a4">
    <w:name w:val="Table Grid"/>
    <w:basedOn w:val="a1"/>
    <w:qFormat/>
    <w:rsid w:val="007216F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G">
    <w:name w:val="一级标题DG"/>
    <w:basedOn w:val="a"/>
    <w:qFormat/>
    <w:rsid w:val="007216F1"/>
    <w:pPr>
      <w:widowControl/>
      <w:spacing w:line="480" w:lineRule="auto"/>
      <w:jc w:val="left"/>
      <w:outlineLvl w:val="0"/>
    </w:pPr>
    <w:rPr>
      <w:rFonts w:ascii="Arial" w:eastAsia="黑体" w:hAnsi="Arial" w:cs="宋体"/>
      <w:kern w:val="0"/>
      <w:sz w:val="28"/>
    </w:rPr>
  </w:style>
  <w:style w:type="paragraph" w:customStyle="1" w:styleId="DG0">
    <w:name w:val="表格正文DG"/>
    <w:basedOn w:val="a"/>
    <w:qFormat/>
    <w:rsid w:val="007216F1"/>
    <w:pPr>
      <w:widowControl/>
      <w:jc w:val="center"/>
    </w:pPr>
    <w:rPr>
      <w:rFonts w:ascii="Times New Roman" w:eastAsia="宋体" w:hAnsi="Times New Roman" w:cs="宋体"/>
      <w:color w:val="000000"/>
      <w:kern w:val="0"/>
      <w:sz w:val="21"/>
      <w:szCs w:val="21"/>
    </w:rPr>
  </w:style>
  <w:style w:type="paragraph" w:customStyle="1" w:styleId="DG1">
    <w:name w:val="二级标题DG"/>
    <w:basedOn w:val="a3"/>
    <w:qFormat/>
    <w:rsid w:val="007216F1"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2">
    <w:name w:val="表格标题DG"/>
    <w:basedOn w:val="a"/>
    <w:qFormat/>
    <w:rsid w:val="007216F1"/>
    <w:pPr>
      <w:widowControl/>
      <w:snapToGrid w:val="0"/>
      <w:jc w:val="center"/>
    </w:pPr>
    <w:rPr>
      <w:rFonts w:ascii="Arial" w:eastAsia="黑体" w:hAnsi="Arial" w:cs="宋体"/>
      <w:bCs/>
      <w:color w:val="000000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Happy</cp:lastModifiedBy>
  <cp:revision>3</cp:revision>
  <dcterms:created xsi:type="dcterms:W3CDTF">2026-03-04T07:22:00Z</dcterms:created>
  <dcterms:modified xsi:type="dcterms:W3CDTF">2026-03-12T10:49:00Z</dcterms:modified>
</cp:coreProperties>
</file>