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21000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Wenshui77@126.com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机制B20-2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计算中心423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周四3-4节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计算中心423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18939749061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4399"/>
        <w:gridCol w:w="1728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导数应用（1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学习掌握roots，inline,fzero等函数</w:t>
            </w:r>
          </w:p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11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fminbnd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等函数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13/14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15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/1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测验（上机 开卷）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（X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大作业</w:t>
            </w:r>
            <w:r>
              <w:rPr>
                <w:rFonts w:hint="eastAsia"/>
                <w:szCs w:val="21"/>
              </w:rPr>
              <w:t>（上机 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杨伟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 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520"/>
    <w:rsid w:val="000B38AB"/>
    <w:rsid w:val="000C1065"/>
    <w:rsid w:val="000C3A32"/>
    <w:rsid w:val="000C502C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5046"/>
    <w:rsid w:val="001103D4"/>
    <w:rsid w:val="001121A1"/>
    <w:rsid w:val="0011669C"/>
    <w:rsid w:val="00116EDC"/>
    <w:rsid w:val="001212AD"/>
    <w:rsid w:val="001305E1"/>
    <w:rsid w:val="0013156D"/>
    <w:rsid w:val="00136555"/>
    <w:rsid w:val="00140258"/>
    <w:rsid w:val="0014495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240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211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0C0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A42"/>
    <w:rsid w:val="00323A00"/>
    <w:rsid w:val="00325BFB"/>
    <w:rsid w:val="00326D1F"/>
    <w:rsid w:val="00331EC3"/>
    <w:rsid w:val="00335010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02E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488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4265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0C5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630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96E"/>
    <w:rsid w:val="00952512"/>
    <w:rsid w:val="009525CC"/>
    <w:rsid w:val="00954AB1"/>
    <w:rsid w:val="00954C1E"/>
    <w:rsid w:val="00960C73"/>
    <w:rsid w:val="00964435"/>
    <w:rsid w:val="00964A1C"/>
    <w:rsid w:val="00965011"/>
    <w:rsid w:val="0096619A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BDA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95B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95C"/>
    <w:rsid w:val="00BA5396"/>
    <w:rsid w:val="00BB00B3"/>
    <w:rsid w:val="00BC09B7"/>
    <w:rsid w:val="00BC622E"/>
    <w:rsid w:val="00BE1F18"/>
    <w:rsid w:val="00BE1F39"/>
    <w:rsid w:val="00BE747E"/>
    <w:rsid w:val="00BE7EFB"/>
    <w:rsid w:val="00BF1F8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0DD"/>
    <w:rsid w:val="00D237C7"/>
    <w:rsid w:val="00D25AF7"/>
    <w:rsid w:val="00D36F07"/>
    <w:rsid w:val="00D45FDC"/>
    <w:rsid w:val="00D51526"/>
    <w:rsid w:val="00D53BCE"/>
    <w:rsid w:val="00D5461A"/>
    <w:rsid w:val="00D547FE"/>
    <w:rsid w:val="00D55702"/>
    <w:rsid w:val="00D60D3E"/>
    <w:rsid w:val="00D65223"/>
    <w:rsid w:val="00D7212C"/>
    <w:rsid w:val="00D743BB"/>
    <w:rsid w:val="00D75659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90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0C8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67B"/>
    <w:rsid w:val="00FB4AE3"/>
    <w:rsid w:val="00FD313C"/>
    <w:rsid w:val="00FE319F"/>
    <w:rsid w:val="00FE6709"/>
    <w:rsid w:val="00FF2D60"/>
    <w:rsid w:val="0250298D"/>
    <w:rsid w:val="0A5B4FD7"/>
    <w:rsid w:val="0B02141F"/>
    <w:rsid w:val="0C5D3850"/>
    <w:rsid w:val="0DB76A4A"/>
    <w:rsid w:val="199D2E85"/>
    <w:rsid w:val="1B9B294B"/>
    <w:rsid w:val="201D27FE"/>
    <w:rsid w:val="20E0562A"/>
    <w:rsid w:val="221945C0"/>
    <w:rsid w:val="22AF4D3A"/>
    <w:rsid w:val="22D630F8"/>
    <w:rsid w:val="297352A1"/>
    <w:rsid w:val="2DC936F7"/>
    <w:rsid w:val="2E59298A"/>
    <w:rsid w:val="2F9378EC"/>
    <w:rsid w:val="2FA62C6F"/>
    <w:rsid w:val="37E50B00"/>
    <w:rsid w:val="3ABE41BC"/>
    <w:rsid w:val="460A6FB1"/>
    <w:rsid w:val="46731E3A"/>
    <w:rsid w:val="46A11AC1"/>
    <w:rsid w:val="49DF08B3"/>
    <w:rsid w:val="52EF658F"/>
    <w:rsid w:val="54F415DE"/>
    <w:rsid w:val="55860239"/>
    <w:rsid w:val="5A2313A0"/>
    <w:rsid w:val="5E564169"/>
    <w:rsid w:val="5ECE5DEE"/>
    <w:rsid w:val="61864852"/>
    <w:rsid w:val="65310993"/>
    <w:rsid w:val="675C5F06"/>
    <w:rsid w:val="68D41F2F"/>
    <w:rsid w:val="6B152FAE"/>
    <w:rsid w:val="6C7F4229"/>
    <w:rsid w:val="6E256335"/>
    <w:rsid w:val="700912C5"/>
    <w:rsid w:val="71644950"/>
    <w:rsid w:val="74F62C86"/>
    <w:rsid w:val="764B7276"/>
    <w:rsid w:val="7B064125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C4DAE6-3B0D-4BAA-B9B8-FFA837687E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134</Words>
  <Characters>765</Characters>
  <Lines>6</Lines>
  <Paragraphs>1</Paragraphs>
  <TotalTime>0</TotalTime>
  <ScaleCrop>false</ScaleCrop>
  <LinksUpToDate>false</LinksUpToDate>
  <CharactersWithSpaces>898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2021-09-24T03:48:00Z</dcterms:created>
  <dc:creator>*****</dc:creator>
  <cp:lastModifiedBy>0</cp:lastModifiedBy>
  <cp:lastPrinted>2015-03-18T03:45:00Z</cp:lastPrinted>
  <dcterms:modified xsi:type="dcterms:W3CDTF">2022-02-21T04:52:56Z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6</vt:lpwstr>
  </property>
  <property fmtid="{D5CDD505-2E9C-101B-9397-08002B2CF9AE}" pid="4" name="ICV">
    <vt:lpwstr>E7AFE1DCF5044C22BAE42E6CD6ACC09A</vt:lpwstr>
  </property>
</Properties>
</file>