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5F" w:rsidRPr="007F114C" w:rsidRDefault="009458FD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7F114C">
        <w:rPr>
          <w:rFonts w:ascii="Times New Roman" w:eastAsia="黑体" w:hAnsi="Times New Roman" w:hint="eastAsia"/>
          <w:bCs/>
          <w:sz w:val="32"/>
          <w:szCs w:val="32"/>
        </w:rPr>
        <w:t>《高等数学》课程教学大纲</w:t>
      </w:r>
    </w:p>
    <w:p w:rsidR="004E475F" w:rsidRPr="007F114C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7F114C">
        <w:rPr>
          <w:rFonts w:ascii="Times New Roman" w:hAnsi="Times New Roman"/>
        </w:rPr>
        <w:t>一</w:t>
      </w:r>
      <w:r w:rsidRPr="007F114C">
        <w:rPr>
          <w:rFonts w:ascii="Times New Roman" w:hAnsi="Times New Roman" w:hint="eastAsia"/>
        </w:rPr>
        <w:t>、课程</w:t>
      </w:r>
      <w:r w:rsidRPr="007F114C">
        <w:rPr>
          <w:rFonts w:ascii="Times New Roman" w:hAnsi="Times New Roman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E475F" w:rsidRPr="007F114C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Pr="007F114C" w:rsidRDefault="00817819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</w:t>
            </w:r>
            <w:r w:rsidR="00F672F9"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高等数学</w:t>
            </w:r>
          </w:p>
        </w:tc>
      </w:tr>
      <w:tr w:rsidR="004E475F" w:rsidRPr="007F114C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Pr="007F114C" w:rsidRDefault="004E475F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E475F" w:rsidRPr="007F114C" w:rsidRDefault="00817819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="00564C21" w:rsidRPr="007F114C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Advanced Calculus</w:t>
            </w:r>
          </w:p>
        </w:tc>
      </w:tr>
      <w:tr w:rsidR="004E475F" w:rsidRPr="007F114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F114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4E475F" w:rsidRPr="007F114C" w:rsidRDefault="0065750A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2</w:t>
            </w:r>
            <w:r w:rsidRPr="007F114C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130111</w:t>
            </w:r>
          </w:p>
        </w:tc>
        <w:tc>
          <w:tcPr>
            <w:tcW w:w="2126" w:type="dxa"/>
            <w:gridSpan w:val="2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Pr="007F114C" w:rsidRDefault="0065750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4E475F" w:rsidRPr="007F114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7F114C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4E475F" w:rsidRPr="007F114C" w:rsidRDefault="000E72D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</w:t>
            </w:r>
            <w:r w:rsidRPr="007F114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72" w:type="dxa"/>
            <w:vAlign w:val="center"/>
          </w:tcPr>
          <w:p w:rsidR="004E475F" w:rsidRPr="007F114C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E475F" w:rsidRPr="007F114C" w:rsidRDefault="001F53F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4</w:t>
            </w:r>
            <w:r w:rsidRPr="007F114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:rsidR="004E475F" w:rsidRPr="007F114C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E475F" w:rsidRPr="007F114C" w:rsidRDefault="001F53F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 w:rsidRPr="007F114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</w:tr>
      <w:tr w:rsidR="004E475F" w:rsidRPr="007F114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F114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4E475F" w:rsidRPr="007F114C" w:rsidRDefault="00687432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7F114C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Pr="007F114C" w:rsidRDefault="00687432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</w:t>
            </w:r>
          </w:p>
        </w:tc>
      </w:tr>
      <w:tr w:rsidR="004E475F" w:rsidRPr="007F114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E475F" w:rsidRPr="007F114C" w:rsidRDefault="008D78E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Pr="007F114C" w:rsidRDefault="00687432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4E475F" w:rsidRPr="007F114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7F114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646D66" w:rsidRPr="007F114C" w:rsidRDefault="004C0F0F" w:rsidP="002074A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微积分（上册）</w:t>
            </w:r>
            <w:r w:rsidR="0079243C"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吴赣昌</w:t>
            </w:r>
            <w:r w:rsidR="0079243C" w:rsidRPr="007F114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  <w:r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ISBN</w:t>
            </w:r>
            <w:r w:rsidR="00596988" w:rsidRPr="007F114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9787300243832</w:t>
            </w:r>
            <w:r w:rsidR="0079243C"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北京：中国人民大学出版社</w:t>
            </w:r>
            <w:r w:rsidR="0079243C" w:rsidRPr="007F114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.20</w:t>
            </w:r>
            <w:r w:rsidR="00994080" w:rsidRPr="007F114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17</w:t>
            </w:r>
            <w:r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（第五版）</w:t>
            </w:r>
          </w:p>
        </w:tc>
        <w:tc>
          <w:tcPr>
            <w:tcW w:w="1413" w:type="dxa"/>
            <w:gridSpan w:val="2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E475F" w:rsidRPr="007F114C" w:rsidRDefault="00480AC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E475F" w:rsidRPr="007F114C" w:rsidTr="00D76406">
        <w:trPr>
          <w:trHeight w:val="2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F114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E475F" w:rsidRPr="007F114C" w:rsidRDefault="00213448">
            <w:pPr>
              <w:pStyle w:val="DG0"/>
              <w:jc w:val="both"/>
            </w:pPr>
            <w:r w:rsidRPr="007F114C">
              <w:rPr>
                <w:rFonts w:hint="eastAsia"/>
              </w:rPr>
              <w:t>无</w:t>
            </w:r>
          </w:p>
        </w:tc>
      </w:tr>
      <w:tr w:rsidR="004E475F" w:rsidRPr="007F114C" w:rsidTr="0029368D">
        <w:trPr>
          <w:trHeight w:val="99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F114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B87A05" w:rsidRPr="007F114C" w:rsidRDefault="0029368D" w:rsidP="00D76406">
            <w:pPr>
              <w:pStyle w:val="DG0"/>
              <w:ind w:firstLineChars="200" w:firstLine="420"/>
              <w:jc w:val="both"/>
            </w:pPr>
            <w:r w:rsidRPr="007F114C">
              <w:rPr>
                <w:rFonts w:hint="eastAsia"/>
              </w:rPr>
              <w:t>本</w:t>
            </w:r>
            <w:r w:rsidR="006734E4" w:rsidRPr="007F114C">
              <w:t>课程的主要内容是微积分。微积分是数学史上继创立欧几里得几何学后第二个里程碑，微积分不仅奠定了现代数学的基础，由此开创了数学各个学科的分支飞速发展的新时代，而且它是近代促进科学技术革命，推动自然科学、工程技术以及人文科学全面进步不可或缺的工具。从</w:t>
            </w:r>
            <w:r w:rsidR="006734E4" w:rsidRPr="007F114C">
              <w:t>17</w:t>
            </w:r>
            <w:r w:rsidR="006734E4" w:rsidRPr="007F114C">
              <w:t>世纪</w:t>
            </w:r>
            <w:r w:rsidR="006734E4" w:rsidRPr="007F114C">
              <w:t>60</w:t>
            </w:r>
            <w:r w:rsidR="006734E4" w:rsidRPr="007F114C">
              <w:t>年代牛顿、莱布尼兹创立微积分起，它逐步形成为一门逻辑严密、系统完整的学科。它不仅成为其他许多数学分支的重要基础，而且在众多领域都获得了十分广泛的应用。作为小学教育专业，尤其是数学与科学方向的学生，高等数学是未来职业发展中的基础性专业知识，其中蕴含的数学思想、方法、解题策略都可以借鉴并应用到基础教育中的数学课堂。</w:t>
            </w:r>
            <w:r w:rsidR="005C4329" w:rsidRPr="007F114C">
              <w:t>本课程主要内容为函数、极限、连续及一元函数微分和积分。</w:t>
            </w:r>
            <w:r w:rsidR="005A3591" w:rsidRPr="007F114C">
              <w:t>学生</w:t>
            </w:r>
            <w:r w:rsidR="005C4329" w:rsidRPr="007F114C">
              <w:t>通过学习获得</w:t>
            </w:r>
            <w:r w:rsidR="00A34D82" w:rsidRPr="007F114C">
              <w:rPr>
                <w:rFonts w:hint="eastAsia"/>
              </w:rPr>
              <w:t>数学的</w:t>
            </w:r>
            <w:r w:rsidR="005C4329" w:rsidRPr="007F114C">
              <w:t>基本概念、基本理论和基本运算技能，为学习后续课程奠定必要的数学基础。同时，本课程将思政元素融入其中，培养学生们独立思考、合作学习的习惯，诚实守信、质疑创新的素养，爱党爱国、奉献社会的信念。除了获取知识，学生还将从课程中领悟数学家们唯物辩证和思辨的自然哲学思想，提升抽象思维能力、逻辑推理能力、运用所学知识去分析和解决问题的能力。</w:t>
            </w:r>
          </w:p>
        </w:tc>
      </w:tr>
      <w:tr w:rsidR="004E475F" w:rsidRPr="007F114C" w:rsidTr="001B6606">
        <w:trPr>
          <w:trHeight w:val="588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F114C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4E475F" w:rsidRPr="007F114C" w:rsidRDefault="00745454" w:rsidP="0029368D">
            <w:pPr>
              <w:ind w:firstLineChars="200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hAnsi="Times New Roman"/>
                <w:color w:val="000000"/>
                <w:sz w:val="21"/>
                <w:szCs w:val="21"/>
              </w:rPr>
              <w:t>本课程适合</w:t>
            </w:r>
            <w:r w:rsidRPr="007F114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小学教育</w:t>
            </w:r>
            <w:r w:rsidRPr="007F114C"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  <w:r w:rsidRPr="007F114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数学与科学方向学</w:t>
            </w:r>
            <w:r w:rsidRPr="007F114C">
              <w:rPr>
                <w:rFonts w:ascii="Times New Roman" w:hAnsi="Times New Roman"/>
                <w:color w:val="000000"/>
                <w:sz w:val="21"/>
                <w:szCs w:val="21"/>
              </w:rPr>
              <w:t>生第二学期必修</w:t>
            </w:r>
            <w:r w:rsidR="0029368D" w:rsidRPr="007F114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，要求学生具有良好的数学学习习惯，能够在课后自主进行练习和拓展训练</w:t>
            </w:r>
            <w:r w:rsidRPr="007F114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4E475F" w:rsidRPr="007F114C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E475F" w:rsidRPr="007F114C" w:rsidRDefault="00AB4A48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4EA4B581" wp14:editId="1FD4062F">
                  <wp:extent cx="913712" cy="245534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61474340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E475F" w:rsidRPr="007F114C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E475F" w:rsidRPr="007F114C" w:rsidRDefault="00A6774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7F114C"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  <w:tr w:rsidR="004E475F" w:rsidRPr="007F114C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E475F" w:rsidRPr="007F114C" w:rsidRDefault="00350C5C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8E35DC"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5C3775FB" wp14:editId="56B60608">
                  <wp:extent cx="537075" cy="360000"/>
                  <wp:effectExtent l="0" t="0" r="0" b="0"/>
                  <wp:docPr id="289318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519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7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4E475F" w:rsidRPr="007F114C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E475F" w:rsidRPr="007F114C" w:rsidRDefault="00AB4A48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4E475F" w:rsidRPr="007F114C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475F" w:rsidRPr="007F114C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E475F" w:rsidRPr="007F114C" w:rsidRDefault="004E475F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E475F" w:rsidRPr="007F114C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75F" w:rsidRPr="007F114C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E475F" w:rsidRPr="007F114C" w:rsidRDefault="00000000">
      <w:pPr>
        <w:spacing w:line="100" w:lineRule="exact"/>
        <w:rPr>
          <w:rFonts w:ascii="Times New Roman" w:eastAsia="黑体" w:hAnsi="Times New Roman"/>
        </w:rPr>
      </w:pPr>
      <w:r w:rsidRPr="007F114C">
        <w:rPr>
          <w:rFonts w:ascii="Times New Roman" w:hAnsi="Times New Roman"/>
        </w:rPr>
        <w:br w:type="page"/>
      </w:r>
    </w:p>
    <w:p w:rsidR="004E475F" w:rsidRPr="007F114C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7F114C">
        <w:rPr>
          <w:rFonts w:ascii="Times New Roman" w:hAnsi="Times New Roman" w:hint="eastAsia"/>
        </w:rPr>
        <w:lastRenderedPageBreak/>
        <w:t>二、课程目标与毕业要求</w:t>
      </w:r>
    </w:p>
    <w:p w:rsidR="004348D5" w:rsidRPr="007F114C" w:rsidRDefault="00000000" w:rsidP="004348D5">
      <w:pPr>
        <w:pStyle w:val="DG2"/>
        <w:spacing w:before="81" w:after="163"/>
      </w:pPr>
      <w:r w:rsidRPr="007F114C">
        <w:rPr>
          <w:rFonts w:hint="eastAsia"/>
        </w:rPr>
        <w:t>（一）课程目标</w:t>
      </w:r>
      <w:r w:rsidRPr="007F114C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E475F" w:rsidRPr="007F114C">
        <w:trPr>
          <w:trHeight w:val="454"/>
          <w:jc w:val="center"/>
        </w:trPr>
        <w:tc>
          <w:tcPr>
            <w:tcW w:w="1206" w:type="dxa"/>
            <w:vAlign w:val="center"/>
          </w:tcPr>
          <w:p w:rsidR="004E475F" w:rsidRPr="007F114C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E475F" w:rsidRPr="007F114C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4E475F" w:rsidRPr="007F114C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5B772A" w:rsidRPr="007F114C">
        <w:trPr>
          <w:trHeight w:val="340"/>
          <w:jc w:val="center"/>
        </w:trPr>
        <w:tc>
          <w:tcPr>
            <w:tcW w:w="1206" w:type="dxa"/>
            <w:vAlign w:val="center"/>
          </w:tcPr>
          <w:p w:rsidR="005B772A" w:rsidRPr="007F114C" w:rsidRDefault="005B772A">
            <w:pPr>
              <w:snapToGrid w:val="0"/>
              <w:jc w:val="center"/>
              <w:rPr>
                <w:rFonts w:ascii="Times New Roman" w:hAnsi="Times New Roman"/>
              </w:rPr>
            </w:pPr>
            <w:r w:rsidRPr="007F114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5B772A" w:rsidRPr="007F114C" w:rsidRDefault="005B772A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5B772A" w:rsidRPr="007F114C" w:rsidRDefault="004348D5">
            <w:pPr>
              <w:pStyle w:val="DG0"/>
              <w:jc w:val="left"/>
              <w:rPr>
                <w:bCs/>
              </w:rPr>
            </w:pPr>
            <w:r w:rsidRPr="007F114C">
              <w:t>能够通过练习、思考、讨论等方式理解掌握数学的基本概念、理论、公式和思想方法。</w:t>
            </w:r>
          </w:p>
        </w:tc>
      </w:tr>
      <w:tr w:rsidR="004E27E1" w:rsidRPr="007F114C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4E27E1" w:rsidRPr="007F114C" w:rsidRDefault="004E27E1" w:rsidP="0049653D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E27E1" w:rsidRPr="007F114C" w:rsidRDefault="004E27E1" w:rsidP="0049653D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4E27E1" w:rsidRPr="007F114C" w:rsidRDefault="004E27E1" w:rsidP="0049653D">
            <w:pPr>
              <w:pStyle w:val="DG0"/>
              <w:jc w:val="left"/>
              <w:rPr>
                <w:bCs/>
              </w:rPr>
            </w:pPr>
            <w:r w:rsidRPr="007F114C">
              <w:t>能够用书面或者口头的方式，</w:t>
            </w:r>
            <w:r w:rsidRPr="007F114C">
              <w:rPr>
                <w:rFonts w:hint="eastAsia"/>
              </w:rPr>
              <w:t>使用数学方法表</w:t>
            </w:r>
            <w:r w:rsidRPr="007F114C">
              <w:t>达自己的观点，对不同的观点在充分尊重的前提下勇于质疑和论证。</w:t>
            </w:r>
          </w:p>
        </w:tc>
      </w:tr>
      <w:tr w:rsidR="004E27E1" w:rsidRPr="007F114C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4E27E1" w:rsidRPr="007F114C" w:rsidRDefault="004E27E1" w:rsidP="0049653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4E27E1" w:rsidRPr="007F114C" w:rsidRDefault="004E27E1" w:rsidP="0049653D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4E27E1" w:rsidRPr="007F114C" w:rsidRDefault="004E27E1" w:rsidP="0049653D">
            <w:pPr>
              <w:pStyle w:val="DG0"/>
              <w:jc w:val="left"/>
              <w:rPr>
                <w:bCs/>
              </w:rPr>
            </w:pPr>
            <w:r w:rsidRPr="007F114C">
              <w:t>能够熟练使用高等数学中的数学方法分析和解决现实情境中的问题。</w:t>
            </w:r>
          </w:p>
        </w:tc>
      </w:tr>
      <w:tr w:rsidR="004348D5" w:rsidRPr="007F114C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4348D5" w:rsidRPr="007F114C" w:rsidRDefault="004348D5" w:rsidP="0049653D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4348D5" w:rsidRPr="007F114C" w:rsidRDefault="004348D5" w:rsidP="0049653D">
            <w:pPr>
              <w:snapToGrid w:val="0"/>
              <w:jc w:val="center"/>
              <w:rPr>
                <w:rFonts w:ascii="Times New Roman" w:hAnsi="Times New Roman"/>
              </w:rPr>
            </w:pPr>
            <w:r w:rsidRPr="007F114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7F114C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含课程思政目标</w:t>
            </w:r>
            <w:r w:rsidRPr="007F114C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348D5" w:rsidRPr="007F114C" w:rsidRDefault="004348D5" w:rsidP="0049653D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4348D5" w:rsidRPr="007F114C" w:rsidRDefault="004348D5" w:rsidP="0049653D">
            <w:pPr>
              <w:pStyle w:val="DG0"/>
              <w:jc w:val="left"/>
              <w:rPr>
                <w:bCs/>
              </w:rPr>
            </w:pPr>
            <w:r w:rsidRPr="007F114C">
              <w:t>通过阅读、收集古今中外数学家的事迹，理解数学对于人类发展的重要作用</w:t>
            </w:r>
            <w:r w:rsidRPr="007F114C">
              <w:rPr>
                <w:rFonts w:hint="eastAsia"/>
              </w:rPr>
              <w:t>。</w:t>
            </w:r>
          </w:p>
        </w:tc>
      </w:tr>
      <w:tr w:rsidR="004348D5" w:rsidRPr="007F114C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4348D5" w:rsidRPr="007F114C" w:rsidRDefault="004348D5" w:rsidP="0049653D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4348D5" w:rsidRPr="007F114C" w:rsidRDefault="004348D5" w:rsidP="0049653D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7F114C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4348D5" w:rsidRPr="007F114C" w:rsidRDefault="00DC5176" w:rsidP="0049653D">
            <w:pPr>
              <w:pStyle w:val="DG0"/>
              <w:jc w:val="left"/>
            </w:pPr>
            <w:r w:rsidRPr="007F114C">
              <w:rPr>
                <w:rFonts w:hint="eastAsia"/>
              </w:rPr>
              <w:t>通过数学学习，能够形成合理的数学教育观，理解数学在学校教育中的重要作用</w:t>
            </w:r>
            <w:r w:rsidR="00692A2E" w:rsidRPr="007F114C">
              <w:rPr>
                <w:rFonts w:hint="eastAsia"/>
              </w:rPr>
              <w:t>。</w:t>
            </w:r>
          </w:p>
        </w:tc>
      </w:tr>
    </w:tbl>
    <w:p w:rsidR="004E475F" w:rsidRPr="007F114C" w:rsidRDefault="00000000">
      <w:pPr>
        <w:pStyle w:val="DG2"/>
        <w:spacing w:beforeLines="50" w:before="163" w:after="163"/>
      </w:pPr>
      <w:r w:rsidRPr="007F114C"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32AF2" w:rsidRPr="007F114C" w:rsidTr="00DC5176">
        <w:tc>
          <w:tcPr>
            <w:tcW w:w="8276" w:type="dxa"/>
          </w:tcPr>
          <w:p w:rsidR="00DC5176" w:rsidRPr="007F114C" w:rsidRDefault="00853C2D" w:rsidP="00DC5176">
            <w:pPr>
              <w:pStyle w:val="DG0"/>
              <w:jc w:val="left"/>
            </w:pPr>
            <w:r w:rsidRPr="007F114C">
              <w:rPr>
                <w:rFonts w:hint="eastAsia"/>
                <w:b/>
                <w:bCs/>
              </w:rPr>
              <w:t>XX</w:t>
            </w:r>
            <w:r w:rsidR="00141434" w:rsidRPr="007F114C">
              <w:rPr>
                <w:b/>
                <w:bCs/>
              </w:rPr>
              <w:t>0</w:t>
            </w:r>
            <w:r w:rsidR="00DC5176" w:rsidRPr="007F114C">
              <w:rPr>
                <w:b/>
                <w:bCs/>
              </w:rPr>
              <w:t>2</w:t>
            </w:r>
            <w:r w:rsidR="00DC5176" w:rsidRPr="007F114C">
              <w:rPr>
                <w:b/>
                <w:bCs/>
              </w:rPr>
              <w:t>教育情怀：</w:t>
            </w:r>
            <w:r w:rsidR="00DC5176" w:rsidRPr="007F114C">
              <w:t>热爱教育事业，立志做小学生健康成长的引路人。</w:t>
            </w:r>
          </w:p>
          <w:p w:rsidR="00732AF2" w:rsidRPr="007F114C" w:rsidRDefault="00DC5176" w:rsidP="00DC5176">
            <w:pPr>
              <w:pStyle w:val="DG0"/>
              <w:jc w:val="left"/>
            </w:pPr>
            <w:r w:rsidRPr="007F114C">
              <w:rPr>
                <w:rFonts w:ascii="Cambria Math" w:hAnsi="Cambria Math" w:cs="Cambria Math"/>
              </w:rPr>
              <w:t>①</w:t>
            </w:r>
            <w:r w:rsidRPr="007F114C">
              <w:t>具有从教意愿，认同小学教师职业的价值，热爱小学教育事业。</w:t>
            </w:r>
          </w:p>
        </w:tc>
      </w:tr>
      <w:tr w:rsidR="004E475F" w:rsidRPr="007F114C" w:rsidTr="00DC5176">
        <w:tc>
          <w:tcPr>
            <w:tcW w:w="8276" w:type="dxa"/>
          </w:tcPr>
          <w:p w:rsidR="00DC5176" w:rsidRPr="007F114C" w:rsidRDefault="00853C2D" w:rsidP="00DC5176">
            <w:pPr>
              <w:pStyle w:val="DG0"/>
              <w:jc w:val="left"/>
              <w:rPr>
                <w:bCs/>
              </w:rPr>
            </w:pPr>
            <w:r w:rsidRPr="007F114C">
              <w:rPr>
                <w:rFonts w:hint="eastAsia"/>
                <w:b/>
              </w:rPr>
              <w:t>XX</w:t>
            </w:r>
            <w:r w:rsidR="00141434" w:rsidRPr="007F114C">
              <w:rPr>
                <w:b/>
              </w:rPr>
              <w:t>0</w:t>
            </w:r>
            <w:r w:rsidR="00DC5176" w:rsidRPr="007F114C">
              <w:rPr>
                <w:b/>
              </w:rPr>
              <w:t>3</w:t>
            </w:r>
            <w:r w:rsidR="00DC5176" w:rsidRPr="007F114C">
              <w:rPr>
                <w:b/>
              </w:rPr>
              <w:t>学科素养：</w:t>
            </w:r>
            <w:r w:rsidR="00DC5176" w:rsidRPr="007F114C">
              <w:rPr>
                <w:bCs/>
              </w:rPr>
              <w:t>具备小学教育所需的学科知识体系与能力结构。</w:t>
            </w:r>
          </w:p>
          <w:p w:rsidR="004E475F" w:rsidRPr="007F114C" w:rsidRDefault="00DC5176" w:rsidP="00DC5176">
            <w:pPr>
              <w:pStyle w:val="DG0"/>
              <w:jc w:val="left"/>
              <w:rPr>
                <w:bCs/>
              </w:rPr>
            </w:pPr>
            <w:r w:rsidRPr="007F114C">
              <w:rPr>
                <w:rFonts w:ascii="Cambria Math" w:hAnsi="Cambria Math" w:cs="Cambria Math"/>
                <w:bCs/>
              </w:rPr>
              <w:t>①</w:t>
            </w:r>
            <w:r w:rsidRPr="007F114C">
              <w:rPr>
                <w:bCs/>
              </w:rPr>
              <w:t>具备成为合格小学教师应具备的基本的人文底蕴、科学素养和较好的艺术鉴赏能力。能理解并初步应用学习科学相关知识，并初步习得基于核心素养的学习指导方法和策略。</w:t>
            </w:r>
          </w:p>
        </w:tc>
      </w:tr>
      <w:tr w:rsidR="004E475F" w:rsidRPr="007F114C" w:rsidTr="00DC5176">
        <w:tc>
          <w:tcPr>
            <w:tcW w:w="8276" w:type="dxa"/>
          </w:tcPr>
          <w:p w:rsidR="004E475F" w:rsidRPr="007F114C" w:rsidRDefault="00853C2D">
            <w:pPr>
              <w:pStyle w:val="DG0"/>
              <w:jc w:val="left"/>
              <w:rPr>
                <w:bCs/>
              </w:rPr>
            </w:pPr>
            <w:r w:rsidRPr="007F114C">
              <w:rPr>
                <w:rFonts w:hint="eastAsia"/>
                <w:b/>
              </w:rPr>
              <w:t>XX</w:t>
            </w:r>
            <w:r w:rsidR="00141434" w:rsidRPr="007F114C">
              <w:rPr>
                <w:b/>
              </w:rPr>
              <w:t>0</w:t>
            </w:r>
            <w:r w:rsidR="00DC5176" w:rsidRPr="007F114C">
              <w:rPr>
                <w:b/>
              </w:rPr>
              <w:t>7</w:t>
            </w:r>
            <w:r w:rsidR="00DC5176" w:rsidRPr="007F114C">
              <w:rPr>
                <w:b/>
              </w:rPr>
              <w:t>学会反思：</w:t>
            </w:r>
            <w:r w:rsidR="00DC5176" w:rsidRPr="007F114C">
              <w:rPr>
                <w:bCs/>
              </w:rPr>
              <w:t>具有反思意识和专业发展意识。</w:t>
            </w:r>
          </w:p>
          <w:p w:rsidR="00DC5176" w:rsidRPr="007F114C" w:rsidRDefault="00DC5176">
            <w:pPr>
              <w:pStyle w:val="DG0"/>
              <w:jc w:val="left"/>
              <w:rPr>
                <w:bCs/>
              </w:rPr>
            </w:pPr>
            <w:r w:rsidRPr="007F114C">
              <w:rPr>
                <w:rFonts w:ascii="Cambria Math" w:hAnsi="Cambria Math" w:cs="Cambria Math"/>
                <w:bCs/>
              </w:rPr>
              <w:t>③</w:t>
            </w:r>
            <w:r w:rsidRPr="007F114C">
              <w:rPr>
                <w:bCs/>
              </w:rPr>
              <w:t>初步掌握反思方法和技能，具有一定创新意识，运用批判性思维方法，学会分析和解决教育教学问题。</w:t>
            </w:r>
          </w:p>
        </w:tc>
      </w:tr>
    </w:tbl>
    <w:p w:rsidR="004E475F" w:rsidRPr="007F114C" w:rsidRDefault="00000000">
      <w:pPr>
        <w:pStyle w:val="DG2"/>
        <w:spacing w:beforeLines="50" w:before="163" w:after="163"/>
      </w:pPr>
      <w:r w:rsidRPr="007F114C">
        <w:rPr>
          <w:rFonts w:hint="eastAsia"/>
        </w:rPr>
        <w:t>（三）毕业要求与课程目标的关系</w:t>
      </w:r>
      <w:r w:rsidRPr="007F114C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E475F" w:rsidRPr="007F114C" w:rsidTr="000C06CD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5F" w:rsidRPr="007F114C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475F" w:rsidRPr="007F114C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75F" w:rsidRPr="007F114C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E475F" w:rsidRPr="007F114C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Pr="007F114C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0C06CD" w:rsidRPr="007F114C" w:rsidTr="000C06CD">
        <w:trPr>
          <w:trHeight w:val="434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6CD" w:rsidRPr="007F114C" w:rsidRDefault="00E1168D" w:rsidP="000C06CD">
            <w:pPr>
              <w:pStyle w:val="DG0"/>
            </w:pPr>
            <w:r w:rsidRPr="007F114C">
              <w:rPr>
                <w:rFonts w:hint="eastAsia"/>
              </w:rPr>
              <w:t>XX</w:t>
            </w:r>
            <w:r w:rsidR="00141434" w:rsidRPr="007F114C">
              <w:t>0</w:t>
            </w:r>
            <w:r w:rsidR="000C06CD" w:rsidRPr="007F114C">
              <w:t>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0C06CD" w:rsidRPr="007F114C" w:rsidRDefault="000C06CD" w:rsidP="000C06CD">
            <w:pPr>
              <w:pStyle w:val="DG0"/>
              <w:rPr>
                <w:bCs/>
              </w:rPr>
            </w:pPr>
            <w:r w:rsidRPr="007F114C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06CD" w:rsidRPr="007F114C" w:rsidRDefault="000C06CD" w:rsidP="000C06CD">
            <w:pPr>
              <w:pStyle w:val="DG0"/>
            </w:pPr>
            <w:r w:rsidRPr="007F114C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0C06CD" w:rsidRPr="007F114C" w:rsidRDefault="000C06CD" w:rsidP="00093909">
            <w:pPr>
              <w:pStyle w:val="DG0"/>
              <w:jc w:val="left"/>
            </w:pPr>
            <w:r w:rsidRPr="007F114C">
              <w:rPr>
                <w:rFonts w:hint="eastAsia"/>
              </w:rPr>
              <w:t>5</w:t>
            </w:r>
            <w:r w:rsidRPr="007F114C">
              <w:t xml:space="preserve"> </w:t>
            </w:r>
            <w:r w:rsidRPr="007F114C">
              <w:rPr>
                <w:rFonts w:hint="eastAsia"/>
              </w:rPr>
              <w:t>通过数学学习，能够形成合理的数学教育观，理解数学在学校教育中的重要作用。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0C06CD" w:rsidRPr="007F114C" w:rsidRDefault="000C06CD" w:rsidP="000C06CD">
            <w:pPr>
              <w:pStyle w:val="DG0"/>
              <w:rPr>
                <w:bCs/>
              </w:rPr>
            </w:pPr>
            <w:r w:rsidRPr="007F114C">
              <w:rPr>
                <w:rFonts w:hint="eastAsia"/>
                <w:bCs/>
              </w:rPr>
              <w:t>5</w:t>
            </w:r>
            <w:r w:rsidRPr="007F114C">
              <w:rPr>
                <w:bCs/>
              </w:rPr>
              <w:t>0</w:t>
            </w:r>
            <w:r w:rsidR="005F3E7B" w:rsidRPr="007F114C">
              <w:rPr>
                <w:bCs/>
              </w:rPr>
              <w:t>%</w:t>
            </w:r>
          </w:p>
        </w:tc>
      </w:tr>
      <w:tr w:rsidR="000C06CD" w:rsidRPr="007F114C" w:rsidTr="000C06CD">
        <w:trPr>
          <w:trHeight w:val="433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6CD" w:rsidRPr="007F114C" w:rsidRDefault="000C06CD" w:rsidP="000C06CD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0C06CD" w:rsidRPr="007F114C" w:rsidRDefault="000C06CD" w:rsidP="000C06CD">
            <w:pPr>
              <w:pStyle w:val="DG0"/>
              <w:rPr>
                <w:rFonts w:cs="Cambria Math"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06CD" w:rsidRPr="007F114C" w:rsidRDefault="000C06CD" w:rsidP="000C06CD">
            <w:pPr>
              <w:pStyle w:val="DG0"/>
            </w:pPr>
          </w:p>
        </w:tc>
        <w:tc>
          <w:tcPr>
            <w:tcW w:w="4651" w:type="dxa"/>
            <w:vAlign w:val="center"/>
          </w:tcPr>
          <w:p w:rsidR="000C06CD" w:rsidRPr="007F114C" w:rsidRDefault="000C06CD" w:rsidP="00093909">
            <w:pPr>
              <w:pStyle w:val="DG0"/>
              <w:jc w:val="left"/>
            </w:pPr>
            <w:r w:rsidRPr="007F114C">
              <w:rPr>
                <w:rFonts w:hint="eastAsia"/>
                <w:bCs/>
              </w:rPr>
              <w:t>4</w:t>
            </w:r>
            <w:r w:rsidRPr="007F114C">
              <w:rPr>
                <w:bCs/>
              </w:rPr>
              <w:t xml:space="preserve"> </w:t>
            </w:r>
            <w:r w:rsidRPr="007F114C">
              <w:rPr>
                <w:bCs/>
              </w:rPr>
              <w:t>通过阅读、收集古今中外数学家的事迹，理解数学对于人类发展的重要作用。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0C06CD" w:rsidRPr="007F114C" w:rsidRDefault="000C06CD" w:rsidP="000C06CD">
            <w:pPr>
              <w:pStyle w:val="DG0"/>
              <w:rPr>
                <w:bCs/>
              </w:rPr>
            </w:pPr>
            <w:r w:rsidRPr="007F114C">
              <w:rPr>
                <w:rFonts w:hint="eastAsia"/>
                <w:bCs/>
              </w:rPr>
              <w:t>5</w:t>
            </w:r>
            <w:r w:rsidRPr="007F114C">
              <w:rPr>
                <w:bCs/>
              </w:rPr>
              <w:t>0</w:t>
            </w:r>
            <w:r w:rsidR="005F3E7B" w:rsidRPr="007F114C">
              <w:rPr>
                <w:bCs/>
              </w:rPr>
              <w:t>%</w:t>
            </w:r>
          </w:p>
        </w:tc>
      </w:tr>
      <w:tr w:rsidR="00F106AA" w:rsidRPr="007F114C" w:rsidTr="000C06CD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AA" w:rsidRPr="007F114C" w:rsidRDefault="00E1168D" w:rsidP="000C06CD">
            <w:pPr>
              <w:pStyle w:val="DG0"/>
            </w:pPr>
            <w:r w:rsidRPr="007F114C">
              <w:rPr>
                <w:rFonts w:hint="eastAsia"/>
                <w:bCs/>
              </w:rPr>
              <w:t>XX</w:t>
            </w:r>
            <w:r w:rsidR="00141434" w:rsidRPr="007F114C">
              <w:rPr>
                <w:bCs/>
              </w:rPr>
              <w:t>0</w:t>
            </w:r>
            <w:r w:rsidR="00DC5176" w:rsidRPr="007F114C">
              <w:rPr>
                <w:bCs/>
              </w:rPr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F106AA" w:rsidRPr="007F114C" w:rsidRDefault="00DC5176" w:rsidP="000C06CD">
            <w:pPr>
              <w:pStyle w:val="DG0"/>
              <w:rPr>
                <w:rFonts w:cs="Times New Roman"/>
                <w:bCs/>
              </w:rPr>
            </w:pPr>
            <w:r w:rsidRPr="007F114C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106AA" w:rsidRPr="007F114C" w:rsidRDefault="00DC5176" w:rsidP="000C06CD">
            <w:pPr>
              <w:pStyle w:val="DG0"/>
            </w:pPr>
            <w:r w:rsidRPr="007F114C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F106AA" w:rsidRPr="007F114C" w:rsidRDefault="000C06CD" w:rsidP="00093909">
            <w:pPr>
              <w:pStyle w:val="DG0"/>
              <w:jc w:val="left"/>
              <w:rPr>
                <w:bCs/>
              </w:rPr>
            </w:pPr>
            <w:r w:rsidRPr="007F114C">
              <w:rPr>
                <w:rFonts w:hint="eastAsia"/>
              </w:rPr>
              <w:t>1</w:t>
            </w:r>
            <w:r w:rsidRPr="007F114C">
              <w:t xml:space="preserve"> </w:t>
            </w:r>
            <w:r w:rsidRPr="007F114C">
              <w:t>能够通过练习、思考、讨论等方式理解掌握数学的基本概念、理论、公式和思想方法。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106AA" w:rsidRPr="007F114C" w:rsidRDefault="000C06CD" w:rsidP="000C06CD">
            <w:pPr>
              <w:pStyle w:val="DG0"/>
              <w:rPr>
                <w:bCs/>
              </w:rPr>
            </w:pPr>
            <w:r w:rsidRPr="007F114C">
              <w:rPr>
                <w:rFonts w:hint="eastAsia"/>
                <w:bCs/>
              </w:rPr>
              <w:t>5</w:t>
            </w:r>
            <w:r w:rsidRPr="007F114C">
              <w:rPr>
                <w:bCs/>
              </w:rPr>
              <w:t>0</w:t>
            </w:r>
            <w:r w:rsidR="005F3E7B" w:rsidRPr="007F114C">
              <w:rPr>
                <w:bCs/>
              </w:rPr>
              <w:t>%</w:t>
            </w:r>
          </w:p>
        </w:tc>
      </w:tr>
      <w:tr w:rsidR="00F106AA" w:rsidRPr="007F114C" w:rsidTr="000C06CD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AA" w:rsidRPr="007F114C" w:rsidRDefault="00F106AA" w:rsidP="000C06CD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F106AA" w:rsidRPr="007F114C" w:rsidRDefault="00F106AA" w:rsidP="000C06CD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106AA" w:rsidRPr="007F114C" w:rsidRDefault="00F106AA" w:rsidP="000C06CD">
            <w:pPr>
              <w:pStyle w:val="DG0"/>
            </w:pPr>
          </w:p>
        </w:tc>
        <w:tc>
          <w:tcPr>
            <w:tcW w:w="4651" w:type="dxa"/>
            <w:vAlign w:val="center"/>
          </w:tcPr>
          <w:p w:rsidR="00F106AA" w:rsidRPr="007F114C" w:rsidRDefault="000C06CD" w:rsidP="00093909">
            <w:pPr>
              <w:pStyle w:val="DG0"/>
              <w:jc w:val="left"/>
              <w:rPr>
                <w:bCs/>
              </w:rPr>
            </w:pPr>
            <w:r w:rsidRPr="007F114C">
              <w:rPr>
                <w:rFonts w:hint="eastAsia"/>
              </w:rPr>
              <w:t>2</w:t>
            </w:r>
            <w:r w:rsidRPr="007F114C">
              <w:t xml:space="preserve"> </w:t>
            </w:r>
            <w:r w:rsidRPr="007F114C">
              <w:t>能够用书面或者口头的方式，</w:t>
            </w:r>
            <w:r w:rsidRPr="007F114C">
              <w:rPr>
                <w:rFonts w:hint="eastAsia"/>
              </w:rPr>
              <w:t>使用数学方法表</w:t>
            </w:r>
            <w:r w:rsidRPr="007F114C">
              <w:t>达自己的观点，对不同的观点在充分尊重的前提下勇于质疑和论证。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106AA" w:rsidRPr="007F114C" w:rsidRDefault="000C06CD" w:rsidP="000C06CD">
            <w:pPr>
              <w:pStyle w:val="DG0"/>
              <w:rPr>
                <w:bCs/>
              </w:rPr>
            </w:pPr>
            <w:r w:rsidRPr="007F114C">
              <w:rPr>
                <w:rFonts w:hint="eastAsia"/>
                <w:bCs/>
              </w:rPr>
              <w:t>5</w:t>
            </w:r>
            <w:r w:rsidRPr="007F114C">
              <w:rPr>
                <w:bCs/>
              </w:rPr>
              <w:t>0</w:t>
            </w:r>
            <w:r w:rsidR="005F3E7B" w:rsidRPr="007F114C">
              <w:rPr>
                <w:bCs/>
              </w:rPr>
              <w:t>%</w:t>
            </w:r>
          </w:p>
        </w:tc>
      </w:tr>
      <w:tr w:rsidR="00F106AA" w:rsidRPr="007F114C" w:rsidTr="000C06CD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AA" w:rsidRPr="007F114C" w:rsidRDefault="00E1168D" w:rsidP="000C06CD">
            <w:pPr>
              <w:pStyle w:val="DG0"/>
            </w:pPr>
            <w:r w:rsidRPr="007F114C">
              <w:rPr>
                <w:rFonts w:hint="eastAsia"/>
                <w:bCs/>
              </w:rPr>
              <w:t>XX</w:t>
            </w:r>
            <w:r w:rsidR="00141434" w:rsidRPr="007F114C">
              <w:rPr>
                <w:bCs/>
              </w:rPr>
              <w:t>0</w:t>
            </w:r>
            <w:r w:rsidR="00DC5176" w:rsidRPr="007F114C">
              <w:rPr>
                <w:bCs/>
              </w:rPr>
              <w:t>7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F106AA" w:rsidRPr="007F114C" w:rsidRDefault="00DC5176" w:rsidP="000C06CD">
            <w:pPr>
              <w:pStyle w:val="DG0"/>
              <w:rPr>
                <w:rFonts w:cs="Times New Roman"/>
                <w:bCs/>
              </w:rPr>
            </w:pPr>
            <w:r w:rsidRPr="007F114C"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106AA" w:rsidRPr="007F114C" w:rsidRDefault="00DC5176" w:rsidP="000C06CD">
            <w:pPr>
              <w:pStyle w:val="DG0"/>
            </w:pPr>
            <w:r w:rsidRPr="007F114C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F106AA" w:rsidRPr="007F114C" w:rsidRDefault="000C06CD" w:rsidP="00093909">
            <w:pPr>
              <w:pStyle w:val="DG0"/>
              <w:jc w:val="left"/>
              <w:rPr>
                <w:bCs/>
              </w:rPr>
            </w:pPr>
            <w:r w:rsidRPr="007F114C">
              <w:rPr>
                <w:rFonts w:hint="eastAsia"/>
              </w:rPr>
              <w:t>3</w:t>
            </w:r>
            <w:r w:rsidRPr="007F114C">
              <w:t xml:space="preserve"> </w:t>
            </w:r>
            <w:r w:rsidRPr="007F114C">
              <w:t>能够熟练使用高等数学中的数学方法分析和解决现实情境中的问题。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106AA" w:rsidRPr="007F114C" w:rsidRDefault="000C06CD" w:rsidP="000C06CD">
            <w:pPr>
              <w:pStyle w:val="DG0"/>
              <w:rPr>
                <w:bCs/>
              </w:rPr>
            </w:pPr>
            <w:r w:rsidRPr="007F114C">
              <w:rPr>
                <w:rFonts w:hint="eastAsia"/>
                <w:bCs/>
              </w:rPr>
              <w:t>1</w:t>
            </w:r>
            <w:r w:rsidRPr="007F114C">
              <w:rPr>
                <w:bCs/>
              </w:rPr>
              <w:t>00</w:t>
            </w:r>
            <w:r w:rsidR="005F3E7B" w:rsidRPr="007F114C">
              <w:rPr>
                <w:bCs/>
              </w:rPr>
              <w:t>%</w:t>
            </w:r>
          </w:p>
        </w:tc>
      </w:tr>
    </w:tbl>
    <w:p w:rsidR="004E475F" w:rsidRPr="007F114C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7F114C">
        <w:rPr>
          <w:rFonts w:ascii="Times New Roman" w:hAnsi="Times New Roman" w:hint="eastAsia"/>
        </w:rPr>
        <w:t>三、</w:t>
      </w:r>
      <w:r w:rsidRPr="007F114C">
        <w:rPr>
          <w:rFonts w:ascii="Times New Roman" w:hAnsi="Times New Roman"/>
        </w:rPr>
        <w:t>课程内容</w:t>
      </w:r>
      <w:r w:rsidRPr="007F114C">
        <w:rPr>
          <w:rFonts w:ascii="Times New Roman" w:hAnsi="Times New Roman" w:hint="eastAsia"/>
        </w:rPr>
        <w:t>与教学设计</w:t>
      </w:r>
    </w:p>
    <w:p w:rsidR="004E475F" w:rsidRPr="007F114C" w:rsidRDefault="00000000">
      <w:pPr>
        <w:pStyle w:val="DG2"/>
        <w:spacing w:before="81" w:after="163"/>
      </w:pPr>
      <w:r w:rsidRPr="007F114C"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E475F" w:rsidRPr="007F114C">
        <w:tc>
          <w:tcPr>
            <w:tcW w:w="8296" w:type="dxa"/>
          </w:tcPr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bookmarkStart w:id="0" w:name="OLE_LINK6"/>
            <w:bookmarkStart w:id="1" w:name="OLE_LINK5"/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第一单元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函数极限与连续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重点教学内容：数列与函数的概念、性质；数列与函数的极限；极限的准则和求解；连续函数的概念和性质；无穷大和无穷小等内容。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难点：应用夹逼准则求极限；判别间断点的类型；应用零点定理和介值定理证明方程根的存在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预期目标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1.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能够理解函数的概念和性质，并通过合作学习，能从简单的实际问题中发现和建立函数模型，并从中了解数学对于生活的重要作用。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能够理解函数极限的概念和性质，能够运用极限的运算法则进行计算，并运用换元法解决复合函数极限问题。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3.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能够理解极限存在两个准则，会运用两个重要极限求解问题。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4.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能够理解无穷小、无穷大的相关概念，并运用等价无穷小求极限问题。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5.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能够理解函数的连续概念和性质，并在解题过程中判断间断点类型。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第二单元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导数与微分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重点教学内容：导数与微分的概念；函数的可导性与连续性之间的关系；基本初等函数的导数及其运算；复合函数、反函数、隐函数以及参数方程所确定的函数的微分法；高阶导数的概念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难点：用导数定义求导，求参数方程二阶导数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预期目标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1.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能够理解导数的概念及其几何意义，知道函数的可导性与连续性之间的关系。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能够运用函数求导的法则求出基本初等函数、复合函数、反函数、隐函数、分段函数、参数方程等的一阶、二阶或高阶导数。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3.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能够理解高阶导数的概念，并熟练运用初等函数一阶、二阶导数的求法求导。知道分段函数的导数和一些简单函数的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n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阶导数的一般表达式。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4.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能够理解微分的概念，知道微分的有理运算法则和一阶微分形式不变性，会运用微分公式求函数的微分。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第三单元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中值定理与导数的应用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重点教学内容：罗尔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(Rolle)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定理；拉格朗日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(Lagrange)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中值定理；柯西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(Cauchy)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中值定理；洛必达（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L’Hospital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）法则；函数的单调性、凹凸性、拐点及渐近线；函数的极值；函数的最值与应用；函数图形的描绘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难点：应用罗尔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(Rolle)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定理、拉格朗日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(Lagrange)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中值定理来证明数学问题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lastRenderedPageBreak/>
              <w:t>预期目标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1.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能够在理解罗尔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(Rolle)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定理、拉格朗日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(Lagrange)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中值定理、柯西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(Cauchy)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中值定理的基础上，证明一些较为简单的数学问题。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运用洛必达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(L’Hospital)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法则求不定式极限。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3.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能运用导数判断函数的单调性、求极值、最大值与最小值的应用问题。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4.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能够运用导数判断函数图形的凹凸性、拐点，并通过导数计算描绘简单函数的图形。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第四单元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不定积分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重点教学内容：不定积分的概念和性；基本积分公式；不定积分的换元积分法与分部积分法；简单有理函数的积分；简单无理函数的积分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难点：对分部积分法的合理分部；求无理函数的积分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预期目标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1.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能够理解原函数和不定积分的概念及性质。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能够运用不定积分的基本公式、换元积分法及分部积分法计算不定积分。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第五单元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定积分及其应用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重点教学内容：定积分的概念与基本性质；定积分中值定理；积分上限函数及其导数；牛顿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—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莱布尼兹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(Newton-Leibinz)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公式；定积分的换元法和分部积分法；反常积分的概念和计算；定积分的元素法；定积分在几何学上的应用（平面图形的面积、旋转体的体积）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 xml:space="preserve"> 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难点：换元积分的如何正确换上下限；解定积分的应用题（特别是几何应用于求旋转体积）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预期目标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1.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能够理解定积分的概念和几何意义、性质和积分中值定理。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能够理解并运用积分上限函数的定义和牛顿（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Newton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）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—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莱布尼兹（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Leibniz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）公式。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3.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能够运用定积分的换元法与分部积分法计算定积分。</w:t>
            </w:r>
          </w:p>
          <w:p w:rsidR="00182854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4.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能够通过两类反常积分的概念求反常积分。</w:t>
            </w:r>
          </w:p>
          <w:p w:rsidR="004E475F" w:rsidRPr="007F114C" w:rsidRDefault="00182854" w:rsidP="00182854">
            <w:pPr>
              <w:snapToGrid w:val="0"/>
              <w:spacing w:line="288" w:lineRule="auto"/>
              <w:ind w:firstLineChars="200" w:firstLine="42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5.</w:t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ab/>
            </w:r>
            <w:r w:rsidRPr="007F114C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能够通过理解定积分的元素法，运用定积分探究几何问题，并进行求解，理解数学的重要作用。</w:t>
            </w:r>
          </w:p>
        </w:tc>
      </w:tr>
    </w:tbl>
    <w:bookmarkEnd w:id="0"/>
    <w:bookmarkEnd w:id="1"/>
    <w:p w:rsidR="004E475F" w:rsidRPr="007F114C" w:rsidRDefault="00000000">
      <w:pPr>
        <w:pStyle w:val="DG2"/>
        <w:spacing w:before="81" w:after="163"/>
      </w:pPr>
      <w:r w:rsidRPr="007F114C"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0"/>
        <w:gridCol w:w="1236"/>
        <w:gridCol w:w="1236"/>
        <w:gridCol w:w="1236"/>
        <w:gridCol w:w="1235"/>
        <w:gridCol w:w="1233"/>
      </w:tblGrid>
      <w:tr w:rsidR="00ED7ABE" w:rsidRPr="007F114C" w:rsidTr="00A6774C">
        <w:trPr>
          <w:trHeight w:val="794"/>
          <w:jc w:val="center"/>
        </w:trPr>
        <w:tc>
          <w:tcPr>
            <w:tcW w:w="1273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ED7ABE" w:rsidRPr="007F114C" w:rsidRDefault="00ED7ABE" w:rsidP="00ED7ABE">
            <w:pPr>
              <w:pStyle w:val="DG"/>
              <w:ind w:firstLine="489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课程目标</w:t>
            </w:r>
          </w:p>
          <w:p w:rsidR="00ED7ABE" w:rsidRPr="007F114C" w:rsidRDefault="00ED7ABE" w:rsidP="00ED7ABE">
            <w:pPr>
              <w:pStyle w:val="DG"/>
              <w:ind w:right="210"/>
              <w:rPr>
                <w:rFonts w:ascii="Times New Roman" w:hAnsi="Times New Roman"/>
                <w:szCs w:val="16"/>
              </w:rPr>
            </w:pPr>
          </w:p>
          <w:p w:rsidR="00ED7ABE" w:rsidRPr="007F114C" w:rsidRDefault="00ED7ABE" w:rsidP="00ED7ABE">
            <w:pPr>
              <w:pStyle w:val="DG"/>
              <w:ind w:right="210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:rsidR="00ED7ABE" w:rsidRPr="007F114C" w:rsidRDefault="00ED7ABE" w:rsidP="00ED7ABE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1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:rsidR="00ED7ABE" w:rsidRPr="007F114C" w:rsidRDefault="00ED7ABE" w:rsidP="00ED7ABE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2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:rsidR="00ED7ABE" w:rsidRPr="007F114C" w:rsidRDefault="00ED7ABE" w:rsidP="00ED7ABE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3</w:t>
            </w:r>
          </w:p>
        </w:tc>
        <w:tc>
          <w:tcPr>
            <w:tcW w:w="745" w:type="pct"/>
            <w:tcBorders>
              <w:top w:val="single" w:sz="12" w:space="0" w:color="auto"/>
            </w:tcBorders>
            <w:vAlign w:val="center"/>
          </w:tcPr>
          <w:p w:rsidR="00ED7ABE" w:rsidRPr="007F114C" w:rsidRDefault="00ED7ABE" w:rsidP="00ED7ABE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745" w:type="pct"/>
            <w:tcBorders>
              <w:top w:val="single" w:sz="12" w:space="0" w:color="auto"/>
            </w:tcBorders>
            <w:vAlign w:val="center"/>
          </w:tcPr>
          <w:p w:rsidR="00ED7ABE" w:rsidRPr="007F114C" w:rsidRDefault="00ED7ABE" w:rsidP="00ED7ABE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5</w:t>
            </w:r>
          </w:p>
        </w:tc>
      </w:tr>
      <w:tr w:rsidR="00784543" w:rsidRPr="007F114C" w:rsidTr="00A6774C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  <w:vAlign w:val="center"/>
          </w:tcPr>
          <w:p w:rsidR="00784543" w:rsidRPr="007F114C" w:rsidRDefault="00784543" w:rsidP="00784543">
            <w:pPr>
              <w:widowControl w:val="0"/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第一单元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函数与极限与连续</w:t>
            </w:r>
          </w:p>
        </w:tc>
        <w:tc>
          <w:tcPr>
            <w:tcW w:w="746" w:type="pct"/>
            <w:vAlign w:val="center"/>
          </w:tcPr>
          <w:p w:rsidR="00784543" w:rsidRPr="007F114C" w:rsidRDefault="00784543" w:rsidP="00784543">
            <w:pPr>
              <w:pStyle w:val="DG0"/>
            </w:pPr>
            <w:r w:rsidRPr="007F114C">
              <w:rPr>
                <w:rFonts w:eastAsia="HEITI TC LIGHT" w:hint="eastAsia"/>
              </w:rPr>
              <w:t>√</w:t>
            </w:r>
          </w:p>
        </w:tc>
        <w:tc>
          <w:tcPr>
            <w:tcW w:w="746" w:type="pct"/>
            <w:vAlign w:val="center"/>
          </w:tcPr>
          <w:p w:rsidR="00784543" w:rsidRPr="007F114C" w:rsidRDefault="00784543" w:rsidP="00784543">
            <w:pPr>
              <w:pStyle w:val="DG0"/>
            </w:pPr>
          </w:p>
        </w:tc>
        <w:tc>
          <w:tcPr>
            <w:tcW w:w="746" w:type="pct"/>
            <w:vAlign w:val="center"/>
          </w:tcPr>
          <w:p w:rsidR="00784543" w:rsidRPr="007F114C" w:rsidRDefault="00784543" w:rsidP="00784543">
            <w:pPr>
              <w:pStyle w:val="DG0"/>
            </w:pPr>
          </w:p>
        </w:tc>
        <w:tc>
          <w:tcPr>
            <w:tcW w:w="745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5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784543" w:rsidRPr="007F114C" w:rsidTr="00A6774C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  <w:vAlign w:val="center"/>
          </w:tcPr>
          <w:p w:rsidR="00784543" w:rsidRPr="007F114C" w:rsidRDefault="00784543" w:rsidP="00784543">
            <w:pPr>
              <w:widowControl w:val="0"/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第二单元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导数与微分</w:t>
            </w:r>
          </w:p>
        </w:tc>
        <w:tc>
          <w:tcPr>
            <w:tcW w:w="746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6" w:type="pct"/>
            <w:vAlign w:val="center"/>
          </w:tcPr>
          <w:p w:rsidR="00784543" w:rsidRPr="007F114C" w:rsidRDefault="00784543" w:rsidP="00784543">
            <w:pPr>
              <w:pStyle w:val="DG0"/>
            </w:pPr>
          </w:p>
        </w:tc>
        <w:tc>
          <w:tcPr>
            <w:tcW w:w="746" w:type="pct"/>
            <w:vAlign w:val="center"/>
          </w:tcPr>
          <w:p w:rsidR="00784543" w:rsidRPr="007F114C" w:rsidRDefault="00784543" w:rsidP="00784543">
            <w:pPr>
              <w:pStyle w:val="DG0"/>
            </w:pPr>
          </w:p>
        </w:tc>
        <w:tc>
          <w:tcPr>
            <w:tcW w:w="745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5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784543" w:rsidRPr="007F114C" w:rsidTr="00A6774C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  <w:vAlign w:val="center"/>
          </w:tcPr>
          <w:p w:rsidR="00784543" w:rsidRPr="007F114C" w:rsidRDefault="00784543" w:rsidP="00784543">
            <w:pPr>
              <w:widowControl w:val="0"/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第三单元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中值定理与导数的应用</w:t>
            </w:r>
          </w:p>
        </w:tc>
        <w:tc>
          <w:tcPr>
            <w:tcW w:w="746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6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6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5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5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784543" w:rsidRPr="007F114C" w:rsidTr="00A6774C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  <w:vAlign w:val="center"/>
          </w:tcPr>
          <w:p w:rsidR="00784543" w:rsidRPr="007F114C" w:rsidRDefault="00784543" w:rsidP="00784543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lastRenderedPageBreak/>
              <w:t>第四单元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不定积分</w:t>
            </w:r>
          </w:p>
        </w:tc>
        <w:tc>
          <w:tcPr>
            <w:tcW w:w="746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6" w:type="pct"/>
            <w:vAlign w:val="center"/>
          </w:tcPr>
          <w:p w:rsidR="00784543" w:rsidRPr="007F114C" w:rsidRDefault="00784543" w:rsidP="00784543">
            <w:pPr>
              <w:pStyle w:val="DG0"/>
            </w:pPr>
          </w:p>
        </w:tc>
        <w:tc>
          <w:tcPr>
            <w:tcW w:w="746" w:type="pct"/>
            <w:vAlign w:val="center"/>
          </w:tcPr>
          <w:p w:rsidR="00784543" w:rsidRPr="007F114C" w:rsidRDefault="00784543" w:rsidP="00784543">
            <w:pPr>
              <w:pStyle w:val="DG0"/>
            </w:pPr>
          </w:p>
        </w:tc>
        <w:tc>
          <w:tcPr>
            <w:tcW w:w="745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5" w:type="pct"/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784543" w:rsidRPr="007F114C" w:rsidTr="00A6774C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4543" w:rsidRPr="007F114C" w:rsidRDefault="00784543" w:rsidP="00784543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第五单元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定积分及其应用</w:t>
            </w:r>
          </w:p>
        </w:tc>
        <w:tc>
          <w:tcPr>
            <w:tcW w:w="746" w:type="pct"/>
            <w:tcBorders>
              <w:bottom w:val="single" w:sz="12" w:space="0" w:color="auto"/>
            </w:tcBorders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6" w:type="pct"/>
            <w:tcBorders>
              <w:bottom w:val="single" w:sz="12" w:space="0" w:color="auto"/>
            </w:tcBorders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6" w:type="pct"/>
            <w:tcBorders>
              <w:bottom w:val="single" w:sz="12" w:space="0" w:color="auto"/>
            </w:tcBorders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5" w:type="pct"/>
            <w:tcBorders>
              <w:bottom w:val="single" w:sz="12" w:space="0" w:color="auto"/>
            </w:tcBorders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745" w:type="pct"/>
            <w:tcBorders>
              <w:bottom w:val="single" w:sz="12" w:space="0" w:color="auto"/>
            </w:tcBorders>
          </w:tcPr>
          <w:p w:rsidR="00784543" w:rsidRPr="007F114C" w:rsidRDefault="00784543" w:rsidP="007845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F114C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</w:tbl>
    <w:p w:rsidR="004E475F" w:rsidRPr="007F114C" w:rsidRDefault="00000000">
      <w:pPr>
        <w:pStyle w:val="DG2"/>
        <w:spacing w:beforeLines="100" w:before="326" w:after="163"/>
      </w:pPr>
      <w:r w:rsidRPr="007F114C"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4E475F" w:rsidRPr="007F114C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475F" w:rsidRPr="007F114C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4E475F" w:rsidRPr="007F114C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7F114C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4E475F" w:rsidRPr="007F114C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7F114C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Pr="007F114C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7F114C">
              <w:rPr>
                <w:rFonts w:ascii="Times New Roman" w:hAnsi="Times New Roman" w:hint="eastAsia"/>
                <w:szCs w:val="21"/>
              </w:rPr>
              <w:t>学时</w:t>
            </w:r>
            <w:r w:rsidRPr="007F114C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4E475F" w:rsidRPr="007F114C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4E475F" w:rsidRPr="007F114C" w:rsidRDefault="004E475F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4E475F" w:rsidRPr="007F114C" w:rsidRDefault="004E475F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4E475F" w:rsidRPr="007F114C" w:rsidRDefault="004E475F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E475F" w:rsidRPr="007F114C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4E475F" w:rsidRPr="007F114C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4E475F" w:rsidRPr="007F114C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C47360" w:rsidRPr="007F114C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C47360" w:rsidRPr="007F114C" w:rsidRDefault="00C47360" w:rsidP="00C47360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第一单元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函数与极限与连续</w:t>
            </w:r>
          </w:p>
        </w:tc>
        <w:tc>
          <w:tcPr>
            <w:tcW w:w="2690" w:type="dxa"/>
          </w:tcPr>
          <w:p w:rsidR="00C47360" w:rsidRPr="007F114C" w:rsidRDefault="00C47360" w:rsidP="00C47360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</w:rPr>
            </w:pPr>
            <w:r w:rsidRPr="007F114C">
              <w:rPr>
                <w:rFonts w:ascii="Times New Roman" w:hAnsi="Times New Roman"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C47360" w:rsidRPr="007F114C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:rsidR="00C47360" w:rsidRPr="007F114C" w:rsidRDefault="00A86C2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7F114C"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C47360" w:rsidRPr="007F114C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47360" w:rsidRPr="007F114C" w:rsidRDefault="009D26CE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7F114C"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C47360" w:rsidRPr="007F114C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C47360" w:rsidRPr="007F114C" w:rsidRDefault="00C47360" w:rsidP="00C47360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第二单元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导数与微分</w:t>
            </w:r>
          </w:p>
        </w:tc>
        <w:tc>
          <w:tcPr>
            <w:tcW w:w="2690" w:type="dxa"/>
          </w:tcPr>
          <w:p w:rsidR="00C47360" w:rsidRPr="007F114C" w:rsidRDefault="00C47360" w:rsidP="00C47360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</w:rPr>
            </w:pPr>
            <w:r w:rsidRPr="007F114C">
              <w:rPr>
                <w:rFonts w:ascii="Times New Roman" w:hAnsi="Times New Roman"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C47360" w:rsidRPr="007F114C" w:rsidRDefault="00763E73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:rsidR="00C47360" w:rsidRPr="007F114C" w:rsidRDefault="00A86C2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7F114C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C47360" w:rsidRPr="007F114C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47360" w:rsidRPr="007F114C" w:rsidRDefault="009D26CE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7F114C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:rsidR="00C47360" w:rsidRPr="007F114C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C47360" w:rsidRPr="007F114C" w:rsidRDefault="00C47360" w:rsidP="00C47360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第三单元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中值定理与导数的应用</w:t>
            </w:r>
          </w:p>
        </w:tc>
        <w:tc>
          <w:tcPr>
            <w:tcW w:w="2690" w:type="dxa"/>
          </w:tcPr>
          <w:p w:rsidR="00C47360" w:rsidRPr="007F114C" w:rsidRDefault="00C47360" w:rsidP="00C47360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</w:rPr>
            </w:pPr>
            <w:r w:rsidRPr="007F114C">
              <w:rPr>
                <w:rFonts w:ascii="Times New Roman" w:hAnsi="Times New Roman"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C47360" w:rsidRPr="007F114C" w:rsidRDefault="00763E73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:rsidR="00C47360" w:rsidRPr="007F114C" w:rsidRDefault="00A86C2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:rsidR="00C47360" w:rsidRPr="007F114C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47360" w:rsidRPr="007F114C" w:rsidRDefault="009D26CE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7F114C"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C47360" w:rsidRPr="007F114C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C47360" w:rsidRPr="007F114C" w:rsidRDefault="00C47360" w:rsidP="00C47360">
            <w:pPr>
              <w:widowControl/>
              <w:snapToGrid w:val="0"/>
              <w:spacing w:line="288" w:lineRule="auto"/>
              <w:jc w:val="lef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第四单元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不定积分</w:t>
            </w:r>
          </w:p>
        </w:tc>
        <w:tc>
          <w:tcPr>
            <w:tcW w:w="2690" w:type="dxa"/>
          </w:tcPr>
          <w:p w:rsidR="00C47360" w:rsidRPr="007F114C" w:rsidRDefault="00C47360" w:rsidP="00C47360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</w:rPr>
            </w:pPr>
            <w:r w:rsidRPr="007F114C">
              <w:rPr>
                <w:rFonts w:ascii="Times New Roman" w:hAnsi="Times New Roman"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C47360" w:rsidRPr="007F114C" w:rsidRDefault="00763E73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:rsidR="00C47360" w:rsidRPr="007F114C" w:rsidRDefault="00A86C2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C47360" w:rsidRPr="007F114C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47360" w:rsidRPr="007F114C" w:rsidRDefault="009D26CE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C47360" w:rsidRPr="007F114C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C47360" w:rsidRPr="007F114C" w:rsidRDefault="00C47360" w:rsidP="00C47360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第五单元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F114C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定积分及其应用</w:t>
            </w:r>
          </w:p>
        </w:tc>
        <w:tc>
          <w:tcPr>
            <w:tcW w:w="2690" w:type="dxa"/>
          </w:tcPr>
          <w:p w:rsidR="00C47360" w:rsidRPr="007F114C" w:rsidRDefault="00C47360" w:rsidP="00C47360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</w:rPr>
            </w:pPr>
            <w:r w:rsidRPr="007F114C">
              <w:rPr>
                <w:rFonts w:ascii="Times New Roman" w:hAnsi="Times New Roman"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C47360" w:rsidRPr="007F114C" w:rsidRDefault="00763E73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:rsidR="00C47360" w:rsidRPr="007F114C" w:rsidRDefault="00A86C2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7F114C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C47360" w:rsidRPr="007F114C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47360" w:rsidRPr="007F114C" w:rsidRDefault="009D26CE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7F114C"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9D5BCE" w:rsidRPr="007F114C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5BCE" w:rsidRPr="007F114C" w:rsidRDefault="009D5BCE" w:rsidP="009D5BCE">
            <w:pPr>
              <w:pStyle w:val="DG"/>
              <w:rPr>
                <w:rFonts w:ascii="Times New Roman" w:hAnsi="Times New Roman"/>
              </w:rPr>
            </w:pPr>
            <w:r w:rsidRPr="007F114C">
              <w:rPr>
                <w:rFonts w:ascii="Times New Roman" w:hAnsi="Times New Roman"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9D5BCE" w:rsidRPr="007F114C" w:rsidRDefault="009D5BCE" w:rsidP="009D5BC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 w:rsidRPr="007F114C"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9D5BCE" w:rsidRPr="007F114C" w:rsidRDefault="009D5BCE" w:rsidP="009D5BC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7F114C"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5BCE" w:rsidRPr="007F114C" w:rsidRDefault="00DB6E05" w:rsidP="009D5BC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  <w:r w:rsidRPr="007F114C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</w:tbl>
    <w:p w:rsidR="00596988" w:rsidRPr="007F114C" w:rsidRDefault="00596988" w:rsidP="00596988">
      <w:pPr>
        <w:pStyle w:val="DG2"/>
        <w:spacing w:beforeLines="100" w:before="326" w:after="163"/>
      </w:pPr>
      <w:bookmarkStart w:id="2" w:name="OLE_LINK2"/>
      <w:bookmarkStart w:id="3" w:name="OLE_LINK1"/>
      <w:r w:rsidRPr="007F114C"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596988" w:rsidRPr="007F114C" w:rsidTr="00B1185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88" w:rsidRPr="007F114C" w:rsidRDefault="0059698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88" w:rsidRPr="007F114C" w:rsidRDefault="0059698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8" w:rsidRPr="007F114C" w:rsidRDefault="0059698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目标要求与主要内容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88" w:rsidRPr="007F114C" w:rsidRDefault="0059698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实验</w:t>
            </w:r>
          </w:p>
          <w:p w:rsidR="00596988" w:rsidRPr="007F114C" w:rsidRDefault="0059698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988" w:rsidRPr="007F114C" w:rsidRDefault="0059698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实验</w:t>
            </w:r>
          </w:p>
          <w:p w:rsidR="00596988" w:rsidRPr="007F114C" w:rsidRDefault="00596988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7F114C">
              <w:rPr>
                <w:rFonts w:ascii="Times New Roman" w:hAnsi="Times New Roman" w:hint="eastAsia"/>
                <w:szCs w:val="16"/>
              </w:rPr>
              <w:t>类型</w:t>
            </w:r>
          </w:p>
        </w:tc>
      </w:tr>
      <w:tr w:rsidR="00596988" w:rsidRPr="007F114C" w:rsidTr="00B1185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88" w:rsidRPr="007F114C" w:rsidRDefault="00596988" w:rsidP="00B11857">
            <w:pPr>
              <w:pStyle w:val="DG0"/>
            </w:pPr>
            <w:r w:rsidRPr="007F114C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88" w:rsidRPr="007F114C" w:rsidRDefault="00596988" w:rsidP="00B11857">
            <w:pPr>
              <w:pStyle w:val="DG0"/>
            </w:pPr>
            <w:r w:rsidRPr="007F114C">
              <w:rPr>
                <w:rFonts w:hint="eastAsia"/>
              </w:rPr>
              <w:t>数学</w:t>
            </w:r>
            <w:r w:rsidR="00DF7377" w:rsidRPr="007F114C">
              <w:rPr>
                <w:rFonts w:hint="eastAsia"/>
              </w:rPr>
              <w:t>问题解决方案设计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88" w:rsidRPr="007F114C" w:rsidRDefault="00DF7377" w:rsidP="006A7776">
            <w:pPr>
              <w:pStyle w:val="DG0"/>
              <w:jc w:val="both"/>
            </w:pPr>
            <w:r w:rsidRPr="007F114C">
              <w:rPr>
                <w:rFonts w:hint="eastAsia"/>
              </w:rPr>
              <w:t>目标</w:t>
            </w:r>
          </w:p>
          <w:p w:rsidR="00DF7377" w:rsidRPr="007F114C" w:rsidRDefault="00DF7377" w:rsidP="006A7776">
            <w:pPr>
              <w:pStyle w:val="DG0"/>
              <w:jc w:val="both"/>
            </w:pPr>
            <w:r w:rsidRPr="007F114C">
              <w:rPr>
                <w:rFonts w:hint="eastAsia"/>
              </w:rPr>
              <w:t>1</w:t>
            </w:r>
            <w:r w:rsidRPr="007F114C">
              <w:rPr>
                <w:rFonts w:hint="eastAsia"/>
              </w:rPr>
              <w:t>理解高等数学的微积分理论和公式与方法</w:t>
            </w:r>
          </w:p>
          <w:p w:rsidR="00DF7377" w:rsidRPr="007F114C" w:rsidRDefault="00DF7377" w:rsidP="006A7776">
            <w:pPr>
              <w:pStyle w:val="DG0"/>
              <w:jc w:val="both"/>
            </w:pPr>
            <w:r w:rsidRPr="007F114C">
              <w:t>2</w:t>
            </w:r>
            <w:r w:rsidRPr="007F114C">
              <w:rPr>
                <w:rFonts w:hint="eastAsia"/>
              </w:rPr>
              <w:t>能够运用微积分方法解决现实问题，并能够清晰表述解题过程</w:t>
            </w:r>
          </w:p>
          <w:p w:rsidR="00DF7377" w:rsidRPr="007F114C" w:rsidRDefault="00DF7377" w:rsidP="006A7776">
            <w:pPr>
              <w:pStyle w:val="DG0"/>
              <w:jc w:val="both"/>
            </w:pPr>
            <w:r w:rsidRPr="007F114C">
              <w:rPr>
                <w:rFonts w:hint="eastAsia"/>
              </w:rPr>
              <w:t>内容</w:t>
            </w:r>
          </w:p>
          <w:p w:rsidR="006A7776" w:rsidRPr="007F114C" w:rsidRDefault="006A7776" w:rsidP="006A7776">
            <w:pPr>
              <w:pStyle w:val="DG0"/>
              <w:ind w:firstLineChars="150" w:firstLine="315"/>
              <w:jc w:val="both"/>
            </w:pPr>
            <w:r w:rsidRPr="007F114C">
              <w:t>分成若干小组，进行分工合作，共同讨论</w:t>
            </w:r>
            <w:r w:rsidRPr="007F114C">
              <w:rPr>
                <w:rFonts w:hint="eastAsia"/>
              </w:rPr>
              <w:t>现实</w:t>
            </w:r>
            <w:r w:rsidRPr="007F114C">
              <w:t>问题的解决方案。</w:t>
            </w:r>
          </w:p>
          <w:p w:rsidR="006A7776" w:rsidRPr="007F114C" w:rsidRDefault="006A7776" w:rsidP="006A7776">
            <w:pPr>
              <w:pStyle w:val="DG0"/>
              <w:ind w:firstLineChars="150" w:firstLine="315"/>
              <w:jc w:val="both"/>
            </w:pPr>
            <w:r w:rsidRPr="007F114C">
              <w:t>围绕问题展开讨论，分享自己的解题思路和方法，共同探讨解决问题的方案。</w:t>
            </w:r>
          </w:p>
          <w:p w:rsidR="00DF7377" w:rsidRPr="007F114C" w:rsidRDefault="006A7776" w:rsidP="006A7776">
            <w:pPr>
              <w:pStyle w:val="DG0"/>
              <w:ind w:firstLineChars="150" w:firstLine="315"/>
              <w:jc w:val="both"/>
            </w:pPr>
            <w:r w:rsidRPr="007F114C">
              <w:t>各小组根据讨论结果，制定出详细的解题方案，包括解题步骤、所用方法和理由、预期结果等内容。解题方案应具有创新性和可行性，体现小组的智慧和特色。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88" w:rsidRPr="007F114C" w:rsidRDefault="00DF7377" w:rsidP="00B11857">
            <w:pPr>
              <w:pStyle w:val="DG0"/>
            </w:pPr>
            <w:r w:rsidRPr="007F114C">
              <w:rPr>
                <w:rFonts w:hint="eastAsia"/>
              </w:rPr>
              <w:t>1</w:t>
            </w:r>
            <w:r w:rsidRPr="007F114C"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988" w:rsidRPr="007F114C" w:rsidRDefault="00DF7377" w:rsidP="00B11857">
            <w:pPr>
              <w:pStyle w:val="DG0"/>
            </w:pPr>
            <w:r w:rsidRPr="007F114C">
              <w:rPr>
                <w:rFonts w:hint="eastAsia"/>
              </w:rPr>
              <w:t>④</w:t>
            </w:r>
          </w:p>
        </w:tc>
      </w:tr>
      <w:tr w:rsidR="00596988" w:rsidRPr="007F114C" w:rsidTr="00B1185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6988" w:rsidRPr="007F114C" w:rsidRDefault="00596988" w:rsidP="00B11857">
            <w:pPr>
              <w:pStyle w:val="DG"/>
              <w:rPr>
                <w:rFonts w:ascii="Times New Roman" w:hAnsi="Times New Roman"/>
              </w:rPr>
            </w:pPr>
            <w:r w:rsidRPr="007F114C">
              <w:rPr>
                <w:rFonts w:ascii="Times New Roman" w:hAnsi="Times New Roman" w:hint="eastAsia"/>
              </w:rPr>
              <w:t>实验类型：①演示型</w:t>
            </w:r>
            <w:r w:rsidRPr="007F114C">
              <w:rPr>
                <w:rFonts w:ascii="Times New Roman" w:hAnsi="Times New Roman" w:hint="eastAsia"/>
              </w:rPr>
              <w:t xml:space="preserve"> </w:t>
            </w:r>
            <w:r w:rsidRPr="007F114C">
              <w:rPr>
                <w:rFonts w:ascii="Times New Roman" w:hAnsi="Times New Roman"/>
              </w:rPr>
              <w:t xml:space="preserve"> </w:t>
            </w:r>
            <w:r w:rsidRPr="007F114C">
              <w:rPr>
                <w:rFonts w:ascii="Times New Roman" w:hAnsi="Times New Roman" w:hint="eastAsia"/>
              </w:rPr>
              <w:t>②验证型</w:t>
            </w:r>
            <w:r w:rsidRPr="007F114C">
              <w:rPr>
                <w:rFonts w:ascii="Times New Roman" w:hAnsi="Times New Roman" w:hint="eastAsia"/>
              </w:rPr>
              <w:t xml:space="preserve"> </w:t>
            </w:r>
            <w:r w:rsidRPr="007F114C">
              <w:rPr>
                <w:rFonts w:ascii="Times New Roman" w:hAnsi="Times New Roman"/>
              </w:rPr>
              <w:t xml:space="preserve"> </w:t>
            </w:r>
            <w:r w:rsidRPr="007F114C">
              <w:rPr>
                <w:rFonts w:ascii="Times New Roman" w:hAnsi="Times New Roman" w:hint="eastAsia"/>
              </w:rPr>
              <w:t>③设计型</w:t>
            </w:r>
            <w:r w:rsidRPr="007F114C">
              <w:rPr>
                <w:rFonts w:ascii="Times New Roman" w:hAnsi="Times New Roman" w:hint="eastAsia"/>
              </w:rPr>
              <w:t xml:space="preserve"> </w:t>
            </w:r>
            <w:r w:rsidRPr="007F114C">
              <w:rPr>
                <w:rFonts w:ascii="Times New Roman" w:hAnsi="Times New Roman"/>
              </w:rPr>
              <w:t xml:space="preserve"> </w:t>
            </w:r>
            <w:r w:rsidRPr="007F114C">
              <w:rPr>
                <w:rFonts w:ascii="Times New Roman" w:hAnsi="Times New Roman" w:hint="eastAsia"/>
              </w:rPr>
              <w:t>④综合型</w:t>
            </w:r>
          </w:p>
        </w:tc>
      </w:tr>
    </w:tbl>
    <w:p w:rsidR="004E475F" w:rsidRPr="007F114C" w:rsidRDefault="00000000" w:rsidP="00596988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7F114C">
        <w:rPr>
          <w:rFonts w:ascii="Times New Roman" w:hAnsi="Times New Roman" w:hint="eastAsia"/>
        </w:rPr>
        <w:lastRenderedPageBreak/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E475F" w:rsidRPr="007F114C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4E475F" w:rsidRPr="007F114C" w:rsidRDefault="00626498">
            <w:pPr>
              <w:pStyle w:val="DG0"/>
              <w:jc w:val="left"/>
            </w:pPr>
            <w:r w:rsidRPr="007F114C">
              <w:rPr>
                <w:rFonts w:hint="eastAsia"/>
              </w:rPr>
              <w:t>具体实施</w:t>
            </w:r>
          </w:p>
          <w:p w:rsidR="00E065F0" w:rsidRPr="007F114C" w:rsidRDefault="00626498" w:rsidP="00E065F0">
            <w:pPr>
              <w:pStyle w:val="DG0"/>
              <w:ind w:firstLineChars="200" w:firstLine="420"/>
              <w:jc w:val="left"/>
            </w:pPr>
            <w:r w:rsidRPr="007F114C">
              <w:rPr>
                <w:rFonts w:hint="eastAsia"/>
              </w:rPr>
              <w:t>在授课过程中，挖掘数学与日常生活、科学技术、高精尖产业相关的内容，帮助学生理解数学在人类发展过程中的重要作用。</w:t>
            </w:r>
          </w:p>
          <w:p w:rsidR="004E475F" w:rsidRPr="007F114C" w:rsidRDefault="00626498" w:rsidP="00932549">
            <w:pPr>
              <w:pStyle w:val="DG0"/>
              <w:ind w:firstLineChars="200" w:firstLine="420"/>
              <w:jc w:val="left"/>
            </w:pPr>
            <w:r w:rsidRPr="007F114C">
              <w:rPr>
                <w:rFonts w:hint="eastAsia"/>
              </w:rPr>
              <w:t>同时站在小学教育专业的角度出发，培养学生从高观点的视角分析初等数学问题，提升学生对数学学科的理解，培养学生的职业技能和专业知识。</w:t>
            </w:r>
          </w:p>
        </w:tc>
      </w:tr>
    </w:tbl>
    <w:p w:rsidR="004E475F" w:rsidRPr="007F114C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7F114C">
        <w:rPr>
          <w:rFonts w:ascii="Times New Roman" w:hAnsi="Times New Roman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99"/>
        <w:gridCol w:w="760"/>
        <w:gridCol w:w="2514"/>
        <w:gridCol w:w="652"/>
        <w:gridCol w:w="652"/>
        <w:gridCol w:w="652"/>
        <w:gridCol w:w="652"/>
        <w:gridCol w:w="750"/>
        <w:gridCol w:w="745"/>
      </w:tblGrid>
      <w:tr w:rsidR="000F7C03" w:rsidRPr="007F114C" w:rsidTr="00C051A3">
        <w:trPr>
          <w:trHeight w:val="454"/>
        </w:trPr>
        <w:tc>
          <w:tcPr>
            <w:tcW w:w="54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:rsidR="000F7C03" w:rsidRPr="007F114C" w:rsidRDefault="000F7C03" w:rsidP="00C051A3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59" w:type="pct"/>
            <w:vMerge w:val="restart"/>
            <w:tcBorders>
              <w:top w:val="single" w:sz="12" w:space="0" w:color="auto"/>
            </w:tcBorders>
            <w:vAlign w:val="center"/>
          </w:tcPr>
          <w:p w:rsidR="000F7C03" w:rsidRPr="007F114C" w:rsidRDefault="000F7C03" w:rsidP="00C051A3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519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F7C03" w:rsidRPr="007F114C" w:rsidRDefault="000F7C03" w:rsidP="00C051A3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2029" w:type="pct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F7C03" w:rsidRPr="007F114C" w:rsidRDefault="000F7C03" w:rsidP="00C051A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5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7C03" w:rsidRPr="007F114C" w:rsidRDefault="000F7C03" w:rsidP="00C051A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0F7C03" w:rsidRPr="007F114C" w:rsidTr="00C051A3">
        <w:trPr>
          <w:trHeight w:val="454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:rsidR="000F7C03" w:rsidRPr="007F114C" w:rsidRDefault="000F7C03" w:rsidP="00C051A3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0F7C03" w:rsidRPr="007F114C" w:rsidRDefault="000F7C03" w:rsidP="00C051A3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19" w:type="pct"/>
            <w:vMerge/>
            <w:tcBorders>
              <w:right w:val="double" w:sz="4" w:space="0" w:color="auto"/>
            </w:tcBorders>
            <w:vAlign w:val="center"/>
          </w:tcPr>
          <w:p w:rsidR="000F7C03" w:rsidRPr="007F114C" w:rsidRDefault="000F7C03" w:rsidP="00C051A3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94" w:type="pct"/>
            <w:tcBorders>
              <w:left w:val="double" w:sz="4" w:space="0" w:color="auto"/>
            </w:tcBorders>
            <w:vAlign w:val="center"/>
          </w:tcPr>
          <w:p w:rsidR="000F7C03" w:rsidRPr="007F114C" w:rsidRDefault="000F7C03" w:rsidP="00C051A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394" w:type="pct"/>
            <w:vAlign w:val="center"/>
          </w:tcPr>
          <w:p w:rsidR="000F7C03" w:rsidRPr="007F114C" w:rsidRDefault="000F7C03" w:rsidP="00C051A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394" w:type="pct"/>
            <w:vAlign w:val="center"/>
          </w:tcPr>
          <w:p w:rsidR="000F7C03" w:rsidRPr="007F114C" w:rsidRDefault="000F7C03" w:rsidP="00C051A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394" w:type="pct"/>
            <w:vAlign w:val="center"/>
          </w:tcPr>
          <w:p w:rsidR="000F7C03" w:rsidRPr="007F114C" w:rsidRDefault="000F7C03" w:rsidP="00C051A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53" w:type="pct"/>
            <w:vAlign w:val="center"/>
          </w:tcPr>
          <w:p w:rsidR="000F7C03" w:rsidRPr="007F114C" w:rsidRDefault="000F7C03" w:rsidP="00C051A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F114C"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50" w:type="pct"/>
            <w:vMerge/>
            <w:tcBorders>
              <w:right w:val="single" w:sz="12" w:space="0" w:color="auto"/>
            </w:tcBorders>
            <w:vAlign w:val="center"/>
          </w:tcPr>
          <w:p w:rsidR="000F7C03" w:rsidRPr="007F114C" w:rsidRDefault="000F7C03" w:rsidP="00C051A3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F7C03" w:rsidRPr="007F114C" w:rsidTr="00C051A3">
        <w:trPr>
          <w:trHeight w:val="454"/>
        </w:trPr>
        <w:tc>
          <w:tcPr>
            <w:tcW w:w="543" w:type="pct"/>
            <w:tcBorders>
              <w:left w:val="single" w:sz="12" w:space="0" w:color="auto"/>
            </w:tcBorders>
            <w:vAlign w:val="center"/>
          </w:tcPr>
          <w:p w:rsidR="000F7C03" w:rsidRPr="007F114C" w:rsidRDefault="000F7C03" w:rsidP="00C051A3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cs="Arial"/>
                <w:bCs/>
                <w:sz w:val="21"/>
                <w:szCs w:val="21"/>
              </w:rPr>
              <w:t>1</w:t>
            </w:r>
          </w:p>
        </w:tc>
        <w:tc>
          <w:tcPr>
            <w:tcW w:w="459" w:type="pct"/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t>40%</w:t>
            </w:r>
          </w:p>
        </w:tc>
        <w:tc>
          <w:tcPr>
            <w:tcW w:w="1519" w:type="pct"/>
            <w:tcBorders>
              <w:right w:val="double" w:sz="4" w:space="0" w:color="auto"/>
            </w:tcBorders>
            <w:vAlign w:val="center"/>
          </w:tcPr>
          <w:p w:rsidR="000F7C03" w:rsidRPr="007F114C" w:rsidRDefault="000F7C03" w:rsidP="00C051A3">
            <w:pPr>
              <w:snapToGrid w:val="0"/>
              <w:spacing w:beforeLines="50" w:before="163" w:afterLines="50" w:after="163"/>
              <w:jc w:val="center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期终考试（闭卷）</w:t>
            </w:r>
          </w:p>
        </w:tc>
        <w:tc>
          <w:tcPr>
            <w:tcW w:w="394" w:type="pct"/>
            <w:tcBorders>
              <w:left w:val="double" w:sz="4" w:space="0" w:color="auto"/>
            </w:tcBorders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3</w:t>
            </w:r>
            <w:r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3</w:t>
            </w:r>
            <w:r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0F421B" w:rsidP="00C051A3">
            <w:pPr>
              <w:pStyle w:val="DG0"/>
            </w:pPr>
            <w:r w:rsidRPr="007F114C">
              <w:t>2</w:t>
            </w:r>
            <w:r w:rsidR="000F7C03"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E57E82" w:rsidP="00C051A3">
            <w:pPr>
              <w:pStyle w:val="DG0"/>
            </w:pPr>
            <w:r w:rsidRPr="007F114C">
              <w:rPr>
                <w:rFonts w:hint="eastAsia"/>
              </w:rPr>
              <w:t>1</w:t>
            </w:r>
            <w:r w:rsidRPr="007F114C">
              <w:t>0</w:t>
            </w:r>
          </w:p>
        </w:tc>
        <w:tc>
          <w:tcPr>
            <w:tcW w:w="453" w:type="pct"/>
            <w:vAlign w:val="center"/>
          </w:tcPr>
          <w:p w:rsidR="000F7C03" w:rsidRPr="007F114C" w:rsidRDefault="000F421B" w:rsidP="00C051A3">
            <w:pPr>
              <w:pStyle w:val="DG0"/>
            </w:pPr>
            <w:r w:rsidRPr="007F114C">
              <w:rPr>
                <w:rFonts w:hint="eastAsia"/>
              </w:rPr>
              <w:t>1</w:t>
            </w:r>
            <w:r w:rsidRPr="007F114C">
              <w:t>0</w:t>
            </w: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1</w:t>
            </w:r>
            <w:r w:rsidRPr="007F114C">
              <w:t>00</w:t>
            </w:r>
          </w:p>
        </w:tc>
      </w:tr>
      <w:tr w:rsidR="000F7C03" w:rsidRPr="007F114C" w:rsidTr="00C051A3">
        <w:trPr>
          <w:trHeight w:val="454"/>
        </w:trPr>
        <w:tc>
          <w:tcPr>
            <w:tcW w:w="543" w:type="pct"/>
            <w:tcBorders>
              <w:left w:val="single" w:sz="12" w:space="0" w:color="auto"/>
            </w:tcBorders>
            <w:vAlign w:val="center"/>
          </w:tcPr>
          <w:p w:rsidR="000F7C03" w:rsidRPr="007F114C" w:rsidRDefault="000F7C03" w:rsidP="00C051A3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cs="Arial"/>
                <w:bCs/>
                <w:sz w:val="21"/>
                <w:szCs w:val="21"/>
              </w:rPr>
              <w:t>X1</w:t>
            </w:r>
          </w:p>
        </w:tc>
        <w:tc>
          <w:tcPr>
            <w:tcW w:w="459" w:type="pct"/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3</w:t>
            </w:r>
            <w:r w:rsidRPr="007F114C">
              <w:t>0%</w:t>
            </w:r>
          </w:p>
        </w:tc>
        <w:tc>
          <w:tcPr>
            <w:tcW w:w="1519" w:type="pct"/>
            <w:tcBorders>
              <w:right w:val="double" w:sz="4" w:space="0" w:color="auto"/>
            </w:tcBorders>
            <w:vAlign w:val="center"/>
          </w:tcPr>
          <w:p w:rsidR="000F7C03" w:rsidRPr="007F114C" w:rsidRDefault="000F7C03" w:rsidP="00C051A3">
            <w:pPr>
              <w:snapToGrid w:val="0"/>
              <w:spacing w:beforeLines="50" w:before="163" w:afterLines="50" w:after="163"/>
              <w:jc w:val="center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阶段测验（闭卷）</w:t>
            </w:r>
          </w:p>
        </w:tc>
        <w:tc>
          <w:tcPr>
            <w:tcW w:w="394" w:type="pct"/>
            <w:tcBorders>
              <w:left w:val="double" w:sz="4" w:space="0" w:color="auto"/>
            </w:tcBorders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3</w:t>
            </w:r>
            <w:r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3</w:t>
            </w:r>
            <w:r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0F421B" w:rsidP="00C051A3">
            <w:pPr>
              <w:pStyle w:val="DG0"/>
            </w:pPr>
            <w:r w:rsidRPr="007F114C">
              <w:t>2</w:t>
            </w:r>
            <w:r w:rsidR="000F7C03"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E57E82" w:rsidP="00C051A3">
            <w:pPr>
              <w:pStyle w:val="DG0"/>
            </w:pPr>
            <w:r w:rsidRPr="007F114C">
              <w:rPr>
                <w:rFonts w:hint="eastAsia"/>
              </w:rPr>
              <w:t>1</w:t>
            </w:r>
            <w:r w:rsidRPr="007F114C">
              <w:t>0</w:t>
            </w:r>
          </w:p>
        </w:tc>
        <w:tc>
          <w:tcPr>
            <w:tcW w:w="453" w:type="pct"/>
            <w:vAlign w:val="center"/>
          </w:tcPr>
          <w:p w:rsidR="000F7C03" w:rsidRPr="007F114C" w:rsidRDefault="000F421B" w:rsidP="00C051A3">
            <w:pPr>
              <w:pStyle w:val="DG0"/>
            </w:pPr>
            <w:r w:rsidRPr="007F114C">
              <w:rPr>
                <w:rFonts w:hint="eastAsia"/>
              </w:rPr>
              <w:t>1</w:t>
            </w:r>
            <w:r w:rsidRPr="007F114C">
              <w:t>0</w:t>
            </w: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1</w:t>
            </w:r>
            <w:r w:rsidRPr="007F114C">
              <w:t>00</w:t>
            </w:r>
          </w:p>
        </w:tc>
      </w:tr>
      <w:tr w:rsidR="000F7C03" w:rsidRPr="007F114C" w:rsidTr="00C051A3">
        <w:trPr>
          <w:trHeight w:val="454"/>
        </w:trPr>
        <w:tc>
          <w:tcPr>
            <w:tcW w:w="543" w:type="pct"/>
            <w:tcBorders>
              <w:left w:val="single" w:sz="12" w:space="0" w:color="auto"/>
            </w:tcBorders>
            <w:vAlign w:val="center"/>
          </w:tcPr>
          <w:p w:rsidR="000F7C03" w:rsidRPr="007F114C" w:rsidRDefault="000F7C03" w:rsidP="00C051A3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cs="Arial"/>
                <w:bCs/>
                <w:sz w:val="21"/>
                <w:szCs w:val="21"/>
              </w:rPr>
              <w:t>X2</w:t>
            </w:r>
          </w:p>
        </w:tc>
        <w:tc>
          <w:tcPr>
            <w:tcW w:w="459" w:type="pct"/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t>20%</w:t>
            </w:r>
          </w:p>
        </w:tc>
        <w:tc>
          <w:tcPr>
            <w:tcW w:w="1519" w:type="pct"/>
            <w:tcBorders>
              <w:right w:val="double" w:sz="4" w:space="0" w:color="auto"/>
            </w:tcBorders>
            <w:vAlign w:val="center"/>
          </w:tcPr>
          <w:p w:rsidR="000F7C03" w:rsidRPr="007F114C" w:rsidRDefault="000F7C03" w:rsidP="00C051A3">
            <w:pPr>
              <w:snapToGrid w:val="0"/>
              <w:spacing w:beforeLines="50" w:before="163" w:afterLines="50" w:after="163"/>
              <w:jc w:val="center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sz w:val="21"/>
                <w:szCs w:val="21"/>
              </w:rPr>
              <w:t>平时作业</w:t>
            </w:r>
          </w:p>
        </w:tc>
        <w:tc>
          <w:tcPr>
            <w:tcW w:w="394" w:type="pct"/>
            <w:tcBorders>
              <w:left w:val="double" w:sz="4" w:space="0" w:color="auto"/>
            </w:tcBorders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3</w:t>
            </w:r>
            <w:r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2</w:t>
            </w:r>
            <w:r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0F421B" w:rsidP="00C051A3">
            <w:pPr>
              <w:pStyle w:val="DG0"/>
            </w:pPr>
            <w:r w:rsidRPr="007F114C">
              <w:t>2</w:t>
            </w:r>
            <w:r w:rsidR="000F7C03"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0F421B" w:rsidP="00C051A3">
            <w:pPr>
              <w:pStyle w:val="DG0"/>
            </w:pPr>
            <w:r w:rsidRPr="007F114C">
              <w:t>2</w:t>
            </w:r>
            <w:r w:rsidR="000F7C03" w:rsidRPr="007F114C">
              <w:t>0</w:t>
            </w:r>
          </w:p>
        </w:tc>
        <w:tc>
          <w:tcPr>
            <w:tcW w:w="453" w:type="pct"/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1</w:t>
            </w:r>
            <w:r w:rsidRPr="007F114C">
              <w:t>0</w:t>
            </w: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1</w:t>
            </w:r>
            <w:r w:rsidRPr="007F114C">
              <w:t>00</w:t>
            </w:r>
          </w:p>
        </w:tc>
      </w:tr>
      <w:tr w:rsidR="000F7C03" w:rsidRPr="007F114C" w:rsidTr="00C051A3">
        <w:trPr>
          <w:trHeight w:val="454"/>
        </w:trPr>
        <w:tc>
          <w:tcPr>
            <w:tcW w:w="543" w:type="pct"/>
            <w:tcBorders>
              <w:left w:val="single" w:sz="12" w:space="0" w:color="auto"/>
            </w:tcBorders>
            <w:vAlign w:val="center"/>
          </w:tcPr>
          <w:p w:rsidR="000F7C03" w:rsidRPr="007F114C" w:rsidRDefault="000F7C03" w:rsidP="00C051A3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7F114C">
              <w:rPr>
                <w:rFonts w:ascii="Times New Roman" w:eastAsia="黑体" w:hAnsi="Times New Roman" w:cs="Arial"/>
                <w:bCs/>
                <w:sz w:val="21"/>
                <w:szCs w:val="21"/>
              </w:rPr>
              <w:t>X3</w:t>
            </w:r>
          </w:p>
        </w:tc>
        <w:tc>
          <w:tcPr>
            <w:tcW w:w="459" w:type="pct"/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1</w:t>
            </w:r>
            <w:r w:rsidRPr="007F114C">
              <w:t>0%</w:t>
            </w:r>
          </w:p>
        </w:tc>
        <w:tc>
          <w:tcPr>
            <w:tcW w:w="1519" w:type="pct"/>
            <w:tcBorders>
              <w:right w:val="double" w:sz="4" w:space="0" w:color="auto"/>
            </w:tcBorders>
            <w:vAlign w:val="center"/>
          </w:tcPr>
          <w:p w:rsidR="000F7C03" w:rsidRPr="007F114C" w:rsidRDefault="000F7C03" w:rsidP="00C051A3">
            <w:pPr>
              <w:snapToGrid w:val="0"/>
              <w:spacing w:beforeLines="50" w:before="163" w:afterLines="50" w:after="163"/>
              <w:jc w:val="center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F114C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平时表现</w:t>
            </w:r>
          </w:p>
        </w:tc>
        <w:tc>
          <w:tcPr>
            <w:tcW w:w="394" w:type="pct"/>
            <w:tcBorders>
              <w:left w:val="double" w:sz="4" w:space="0" w:color="auto"/>
            </w:tcBorders>
            <w:vAlign w:val="center"/>
          </w:tcPr>
          <w:p w:rsidR="000F7C03" w:rsidRPr="007F114C" w:rsidRDefault="00593411" w:rsidP="00C051A3">
            <w:pPr>
              <w:pStyle w:val="DG0"/>
            </w:pPr>
            <w:r w:rsidRPr="007F114C">
              <w:rPr>
                <w:rFonts w:hint="eastAsia"/>
              </w:rPr>
              <w:t>2</w:t>
            </w:r>
            <w:r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593411" w:rsidP="00C051A3">
            <w:pPr>
              <w:pStyle w:val="DG0"/>
            </w:pPr>
            <w:r w:rsidRPr="007F114C">
              <w:t>2</w:t>
            </w:r>
            <w:r w:rsidR="000F7C03"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593411" w:rsidP="00C051A3">
            <w:pPr>
              <w:pStyle w:val="DG0"/>
            </w:pPr>
            <w:r w:rsidRPr="007F114C">
              <w:t>1</w:t>
            </w:r>
            <w:r w:rsidR="000F7C03" w:rsidRPr="007F114C">
              <w:t>0</w:t>
            </w:r>
          </w:p>
        </w:tc>
        <w:tc>
          <w:tcPr>
            <w:tcW w:w="394" w:type="pct"/>
            <w:vAlign w:val="center"/>
          </w:tcPr>
          <w:p w:rsidR="000F7C03" w:rsidRPr="007F114C" w:rsidRDefault="000D2B16" w:rsidP="00C051A3">
            <w:pPr>
              <w:pStyle w:val="DG0"/>
            </w:pPr>
            <w:r w:rsidRPr="007F114C">
              <w:t>2</w:t>
            </w:r>
            <w:r w:rsidR="000F7C03" w:rsidRPr="007F114C">
              <w:t>0</w:t>
            </w:r>
          </w:p>
        </w:tc>
        <w:tc>
          <w:tcPr>
            <w:tcW w:w="453" w:type="pct"/>
            <w:vAlign w:val="center"/>
          </w:tcPr>
          <w:p w:rsidR="000F7C03" w:rsidRPr="007F114C" w:rsidRDefault="000D2B16" w:rsidP="00C051A3">
            <w:pPr>
              <w:pStyle w:val="DG0"/>
            </w:pPr>
            <w:r w:rsidRPr="007F114C">
              <w:t>3</w:t>
            </w:r>
            <w:r w:rsidR="000F7C03" w:rsidRPr="007F114C">
              <w:t>0</w:t>
            </w: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:rsidR="000F7C03" w:rsidRPr="007F114C" w:rsidRDefault="000F7C03" w:rsidP="00C051A3">
            <w:pPr>
              <w:pStyle w:val="DG0"/>
            </w:pPr>
            <w:r w:rsidRPr="007F114C">
              <w:rPr>
                <w:rFonts w:hint="eastAsia"/>
              </w:rPr>
              <w:t>1</w:t>
            </w:r>
            <w:r w:rsidRPr="007F114C">
              <w:t>00</w:t>
            </w:r>
          </w:p>
        </w:tc>
      </w:tr>
    </w:tbl>
    <w:p w:rsidR="004E475F" w:rsidRPr="007F114C" w:rsidRDefault="004E475F" w:rsidP="00D7293A">
      <w:pPr>
        <w:pStyle w:val="DG2"/>
        <w:spacing w:beforeLines="100" w:before="326" w:after="163"/>
        <w:jc w:val="center"/>
        <w:rPr>
          <w:sz w:val="18"/>
          <w:szCs w:val="16"/>
        </w:rPr>
      </w:pPr>
    </w:p>
    <w:sectPr w:rsidR="004E475F" w:rsidRPr="007F114C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490F" w:rsidRDefault="0021490F">
      <w:r>
        <w:separator/>
      </w:r>
    </w:p>
  </w:endnote>
  <w:endnote w:type="continuationSeparator" w:id="0">
    <w:p w:rsidR="0021490F" w:rsidRDefault="0021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ITI TC LIGHT">
    <w:altName w:val="Malgun Gothic Semi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490F" w:rsidRDefault="0021490F">
      <w:r>
        <w:separator/>
      </w:r>
    </w:p>
  </w:footnote>
  <w:footnote w:type="continuationSeparator" w:id="0">
    <w:p w:rsidR="0021490F" w:rsidRDefault="00214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75F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475F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4E475F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10F1"/>
    <w:multiLevelType w:val="hybridMultilevel"/>
    <w:tmpl w:val="401CF6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CB53284"/>
    <w:multiLevelType w:val="hybridMultilevel"/>
    <w:tmpl w:val="BD38A14A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FC16412"/>
    <w:multiLevelType w:val="hybridMultilevel"/>
    <w:tmpl w:val="CD0E214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8E67FAD"/>
    <w:multiLevelType w:val="hybridMultilevel"/>
    <w:tmpl w:val="6B26267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9E07344"/>
    <w:multiLevelType w:val="hybridMultilevel"/>
    <w:tmpl w:val="B22A96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9091069">
    <w:abstractNumId w:val="2"/>
  </w:num>
  <w:num w:numId="2" w16cid:durableId="701638029">
    <w:abstractNumId w:val="1"/>
  </w:num>
  <w:num w:numId="3" w16cid:durableId="698968234">
    <w:abstractNumId w:val="0"/>
  </w:num>
  <w:num w:numId="4" w16cid:durableId="1616643181">
    <w:abstractNumId w:val="4"/>
  </w:num>
  <w:num w:numId="5" w16cid:durableId="177354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3909"/>
    <w:rsid w:val="0009721F"/>
    <w:rsid w:val="000A17A2"/>
    <w:rsid w:val="000A4E73"/>
    <w:rsid w:val="000B1BD2"/>
    <w:rsid w:val="000C06CD"/>
    <w:rsid w:val="000C0F0D"/>
    <w:rsid w:val="000C13BC"/>
    <w:rsid w:val="000D11FE"/>
    <w:rsid w:val="000D28E5"/>
    <w:rsid w:val="000D2B16"/>
    <w:rsid w:val="000D34D7"/>
    <w:rsid w:val="000E72DB"/>
    <w:rsid w:val="000F421B"/>
    <w:rsid w:val="000F7C03"/>
    <w:rsid w:val="00100633"/>
    <w:rsid w:val="001072BC"/>
    <w:rsid w:val="001121D7"/>
    <w:rsid w:val="00114BD6"/>
    <w:rsid w:val="00130F6D"/>
    <w:rsid w:val="00133554"/>
    <w:rsid w:val="00135A36"/>
    <w:rsid w:val="00141434"/>
    <w:rsid w:val="00144082"/>
    <w:rsid w:val="0016381F"/>
    <w:rsid w:val="00163A48"/>
    <w:rsid w:val="00164E36"/>
    <w:rsid w:val="001678A2"/>
    <w:rsid w:val="00182854"/>
    <w:rsid w:val="00183AA1"/>
    <w:rsid w:val="0018767C"/>
    <w:rsid w:val="001A135C"/>
    <w:rsid w:val="001B0D49"/>
    <w:rsid w:val="001B546F"/>
    <w:rsid w:val="001B6606"/>
    <w:rsid w:val="001C16FC"/>
    <w:rsid w:val="001C2E3E"/>
    <w:rsid w:val="001C388D"/>
    <w:rsid w:val="001E0494"/>
    <w:rsid w:val="001E1D2D"/>
    <w:rsid w:val="001E5A17"/>
    <w:rsid w:val="001F284E"/>
    <w:rsid w:val="001F332E"/>
    <w:rsid w:val="001F53FA"/>
    <w:rsid w:val="001F7554"/>
    <w:rsid w:val="002074A0"/>
    <w:rsid w:val="00213448"/>
    <w:rsid w:val="0021490F"/>
    <w:rsid w:val="00217861"/>
    <w:rsid w:val="002204E4"/>
    <w:rsid w:val="002211BF"/>
    <w:rsid w:val="00233F15"/>
    <w:rsid w:val="00240C1B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1AB"/>
    <w:rsid w:val="002877FA"/>
    <w:rsid w:val="00290962"/>
    <w:rsid w:val="0029110B"/>
    <w:rsid w:val="00291F5C"/>
    <w:rsid w:val="0029368D"/>
    <w:rsid w:val="002A4649"/>
    <w:rsid w:val="002A7227"/>
    <w:rsid w:val="002B0773"/>
    <w:rsid w:val="002B0C48"/>
    <w:rsid w:val="002B13CA"/>
    <w:rsid w:val="002B3650"/>
    <w:rsid w:val="002B7322"/>
    <w:rsid w:val="002B752C"/>
    <w:rsid w:val="002C2710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5534"/>
    <w:rsid w:val="00325B4F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0C5C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48D5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0ACE"/>
    <w:rsid w:val="00481F98"/>
    <w:rsid w:val="004852BF"/>
    <w:rsid w:val="00487A46"/>
    <w:rsid w:val="00493504"/>
    <w:rsid w:val="00494579"/>
    <w:rsid w:val="0049653D"/>
    <w:rsid w:val="00497334"/>
    <w:rsid w:val="004A4645"/>
    <w:rsid w:val="004A6F3A"/>
    <w:rsid w:val="004B408D"/>
    <w:rsid w:val="004B6F68"/>
    <w:rsid w:val="004B73F7"/>
    <w:rsid w:val="004C0F0F"/>
    <w:rsid w:val="004D1BD9"/>
    <w:rsid w:val="004D4FB3"/>
    <w:rsid w:val="004D6B57"/>
    <w:rsid w:val="004D75A6"/>
    <w:rsid w:val="004E27E1"/>
    <w:rsid w:val="004E3456"/>
    <w:rsid w:val="004E475F"/>
    <w:rsid w:val="004F3DF0"/>
    <w:rsid w:val="005040EC"/>
    <w:rsid w:val="005074E1"/>
    <w:rsid w:val="005126F1"/>
    <w:rsid w:val="00513F2F"/>
    <w:rsid w:val="0051612A"/>
    <w:rsid w:val="00517176"/>
    <w:rsid w:val="0052192E"/>
    <w:rsid w:val="005241A5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C21"/>
    <w:rsid w:val="0056545B"/>
    <w:rsid w:val="0057496F"/>
    <w:rsid w:val="005770A6"/>
    <w:rsid w:val="0059045B"/>
    <w:rsid w:val="00593411"/>
    <w:rsid w:val="00596988"/>
    <w:rsid w:val="00597EC2"/>
    <w:rsid w:val="005A13AB"/>
    <w:rsid w:val="005A3591"/>
    <w:rsid w:val="005B1150"/>
    <w:rsid w:val="005B1FFC"/>
    <w:rsid w:val="005B2B6D"/>
    <w:rsid w:val="005B4B4E"/>
    <w:rsid w:val="005B6F27"/>
    <w:rsid w:val="005B772A"/>
    <w:rsid w:val="005C3A76"/>
    <w:rsid w:val="005C4329"/>
    <w:rsid w:val="005D0A2D"/>
    <w:rsid w:val="005D5AD3"/>
    <w:rsid w:val="005D5B6F"/>
    <w:rsid w:val="005E38A5"/>
    <w:rsid w:val="005F3E7B"/>
    <w:rsid w:val="005F5185"/>
    <w:rsid w:val="0061049E"/>
    <w:rsid w:val="0062115C"/>
    <w:rsid w:val="0062265B"/>
    <w:rsid w:val="006228DC"/>
    <w:rsid w:val="00624B5C"/>
    <w:rsid w:val="00624FE1"/>
    <w:rsid w:val="0062577D"/>
    <w:rsid w:val="00626498"/>
    <w:rsid w:val="0063249D"/>
    <w:rsid w:val="006331EE"/>
    <w:rsid w:val="006355E6"/>
    <w:rsid w:val="00637E00"/>
    <w:rsid w:val="0064038A"/>
    <w:rsid w:val="00646D66"/>
    <w:rsid w:val="006507DD"/>
    <w:rsid w:val="0065167D"/>
    <w:rsid w:val="00652D13"/>
    <w:rsid w:val="0065750A"/>
    <w:rsid w:val="0066595A"/>
    <w:rsid w:val="00666206"/>
    <w:rsid w:val="00672788"/>
    <w:rsid w:val="006734E4"/>
    <w:rsid w:val="00676183"/>
    <w:rsid w:val="00680DA3"/>
    <w:rsid w:val="00682F96"/>
    <w:rsid w:val="0068377F"/>
    <w:rsid w:val="00687432"/>
    <w:rsid w:val="00691B24"/>
    <w:rsid w:val="00692A2E"/>
    <w:rsid w:val="00695B93"/>
    <w:rsid w:val="00697C16"/>
    <w:rsid w:val="006A5A89"/>
    <w:rsid w:val="006A7776"/>
    <w:rsid w:val="006B3BB9"/>
    <w:rsid w:val="006B3F5B"/>
    <w:rsid w:val="006B48AC"/>
    <w:rsid w:val="006B5977"/>
    <w:rsid w:val="006C47E8"/>
    <w:rsid w:val="006D1B59"/>
    <w:rsid w:val="006D2F9C"/>
    <w:rsid w:val="006D4351"/>
    <w:rsid w:val="006D5424"/>
    <w:rsid w:val="006E5CA9"/>
    <w:rsid w:val="006E5E98"/>
    <w:rsid w:val="006E6A36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2AF2"/>
    <w:rsid w:val="007428DF"/>
    <w:rsid w:val="00742BD1"/>
    <w:rsid w:val="00742E7A"/>
    <w:rsid w:val="0074424F"/>
    <w:rsid w:val="00745454"/>
    <w:rsid w:val="0075041B"/>
    <w:rsid w:val="0075092F"/>
    <w:rsid w:val="00763E73"/>
    <w:rsid w:val="00764FD9"/>
    <w:rsid w:val="007740B2"/>
    <w:rsid w:val="00774C1F"/>
    <w:rsid w:val="0078194F"/>
    <w:rsid w:val="00784543"/>
    <w:rsid w:val="0079243C"/>
    <w:rsid w:val="007934A4"/>
    <w:rsid w:val="007A0AC9"/>
    <w:rsid w:val="007A0BAA"/>
    <w:rsid w:val="007A1853"/>
    <w:rsid w:val="007A1B70"/>
    <w:rsid w:val="007A57F6"/>
    <w:rsid w:val="007B4FFB"/>
    <w:rsid w:val="007C0BCE"/>
    <w:rsid w:val="007C1D1B"/>
    <w:rsid w:val="007C3566"/>
    <w:rsid w:val="007C3893"/>
    <w:rsid w:val="007C6CD3"/>
    <w:rsid w:val="007C794A"/>
    <w:rsid w:val="007D5326"/>
    <w:rsid w:val="007D5A33"/>
    <w:rsid w:val="007E4F3A"/>
    <w:rsid w:val="007E620F"/>
    <w:rsid w:val="007E663C"/>
    <w:rsid w:val="007E7795"/>
    <w:rsid w:val="007F114C"/>
    <w:rsid w:val="0080066B"/>
    <w:rsid w:val="00803578"/>
    <w:rsid w:val="00815B8D"/>
    <w:rsid w:val="00815B8E"/>
    <w:rsid w:val="00816D99"/>
    <w:rsid w:val="00817819"/>
    <w:rsid w:val="0082324C"/>
    <w:rsid w:val="00823D71"/>
    <w:rsid w:val="008245AF"/>
    <w:rsid w:val="008256B9"/>
    <w:rsid w:val="0083705D"/>
    <w:rsid w:val="0084242F"/>
    <w:rsid w:val="00845795"/>
    <w:rsid w:val="00847437"/>
    <w:rsid w:val="00853C2D"/>
    <w:rsid w:val="00882E15"/>
    <w:rsid w:val="00883C73"/>
    <w:rsid w:val="008901A2"/>
    <w:rsid w:val="008A08B0"/>
    <w:rsid w:val="008A2121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E8E"/>
    <w:rsid w:val="008D3D5F"/>
    <w:rsid w:val="008D4E81"/>
    <w:rsid w:val="008D505F"/>
    <w:rsid w:val="008D78E3"/>
    <w:rsid w:val="008E00AE"/>
    <w:rsid w:val="008E0F55"/>
    <w:rsid w:val="008E486C"/>
    <w:rsid w:val="008F253F"/>
    <w:rsid w:val="008F2C8E"/>
    <w:rsid w:val="008F7F31"/>
    <w:rsid w:val="00900019"/>
    <w:rsid w:val="009023B1"/>
    <w:rsid w:val="009147D6"/>
    <w:rsid w:val="00914D98"/>
    <w:rsid w:val="00925F8C"/>
    <w:rsid w:val="00927324"/>
    <w:rsid w:val="00932549"/>
    <w:rsid w:val="00932ED7"/>
    <w:rsid w:val="00933990"/>
    <w:rsid w:val="00941B89"/>
    <w:rsid w:val="00941DEA"/>
    <w:rsid w:val="009458FD"/>
    <w:rsid w:val="009656CC"/>
    <w:rsid w:val="00970E8C"/>
    <w:rsid w:val="00971671"/>
    <w:rsid w:val="00981A37"/>
    <w:rsid w:val="009830B2"/>
    <w:rsid w:val="0099063E"/>
    <w:rsid w:val="00992356"/>
    <w:rsid w:val="00992674"/>
    <w:rsid w:val="00994080"/>
    <w:rsid w:val="00994793"/>
    <w:rsid w:val="00996AE3"/>
    <w:rsid w:val="009A0450"/>
    <w:rsid w:val="009A10A3"/>
    <w:rsid w:val="009A1E27"/>
    <w:rsid w:val="009A307B"/>
    <w:rsid w:val="009B04E7"/>
    <w:rsid w:val="009B14E8"/>
    <w:rsid w:val="009B4D21"/>
    <w:rsid w:val="009B5A73"/>
    <w:rsid w:val="009B6516"/>
    <w:rsid w:val="009C4851"/>
    <w:rsid w:val="009C54C9"/>
    <w:rsid w:val="009C589C"/>
    <w:rsid w:val="009D192B"/>
    <w:rsid w:val="009D2582"/>
    <w:rsid w:val="009D26CE"/>
    <w:rsid w:val="009D33E1"/>
    <w:rsid w:val="009D3B45"/>
    <w:rsid w:val="009D5BC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D82"/>
    <w:rsid w:val="00A40645"/>
    <w:rsid w:val="00A6016C"/>
    <w:rsid w:val="00A61BC5"/>
    <w:rsid w:val="00A63084"/>
    <w:rsid w:val="00A6774C"/>
    <w:rsid w:val="00A769B1"/>
    <w:rsid w:val="00A77DA3"/>
    <w:rsid w:val="00A837D5"/>
    <w:rsid w:val="00A83E04"/>
    <w:rsid w:val="00A86C20"/>
    <w:rsid w:val="00A91091"/>
    <w:rsid w:val="00A93EE3"/>
    <w:rsid w:val="00A94BA9"/>
    <w:rsid w:val="00AA4970"/>
    <w:rsid w:val="00AA536D"/>
    <w:rsid w:val="00AA55C4"/>
    <w:rsid w:val="00AB0959"/>
    <w:rsid w:val="00AB22C0"/>
    <w:rsid w:val="00AB28FC"/>
    <w:rsid w:val="00AB49E4"/>
    <w:rsid w:val="00AB4A48"/>
    <w:rsid w:val="00AC1479"/>
    <w:rsid w:val="00AC2AAC"/>
    <w:rsid w:val="00AC40F1"/>
    <w:rsid w:val="00AC4C45"/>
    <w:rsid w:val="00AD1085"/>
    <w:rsid w:val="00AD2B65"/>
    <w:rsid w:val="00AD5B40"/>
    <w:rsid w:val="00AF287E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5297"/>
    <w:rsid w:val="00B55465"/>
    <w:rsid w:val="00B56541"/>
    <w:rsid w:val="00B605ED"/>
    <w:rsid w:val="00B71F97"/>
    <w:rsid w:val="00B72538"/>
    <w:rsid w:val="00B736A7"/>
    <w:rsid w:val="00B7651F"/>
    <w:rsid w:val="00B87A05"/>
    <w:rsid w:val="00B919FA"/>
    <w:rsid w:val="00B94A16"/>
    <w:rsid w:val="00B95CE1"/>
    <w:rsid w:val="00BA6044"/>
    <w:rsid w:val="00BB0DDD"/>
    <w:rsid w:val="00BB1A93"/>
    <w:rsid w:val="00BB6D54"/>
    <w:rsid w:val="00BB6F06"/>
    <w:rsid w:val="00BC14BF"/>
    <w:rsid w:val="00BC2625"/>
    <w:rsid w:val="00BC3200"/>
    <w:rsid w:val="00BC338A"/>
    <w:rsid w:val="00BD690C"/>
    <w:rsid w:val="00BD7AB0"/>
    <w:rsid w:val="00BE220C"/>
    <w:rsid w:val="00BF3C20"/>
    <w:rsid w:val="00C011BC"/>
    <w:rsid w:val="00C03DBA"/>
    <w:rsid w:val="00C04438"/>
    <w:rsid w:val="00C051A3"/>
    <w:rsid w:val="00C112E7"/>
    <w:rsid w:val="00C11C78"/>
    <w:rsid w:val="00C11CD4"/>
    <w:rsid w:val="00C14545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305C"/>
    <w:rsid w:val="00C47360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2E97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2713"/>
    <w:rsid w:val="00D04A3A"/>
    <w:rsid w:val="00D04ED2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93A"/>
    <w:rsid w:val="00D76406"/>
    <w:rsid w:val="00D80FD3"/>
    <w:rsid w:val="00D8285B"/>
    <w:rsid w:val="00D862EB"/>
    <w:rsid w:val="00D86619"/>
    <w:rsid w:val="00D93E7C"/>
    <w:rsid w:val="00D97DF4"/>
    <w:rsid w:val="00DB2BE6"/>
    <w:rsid w:val="00DB6E05"/>
    <w:rsid w:val="00DB76B3"/>
    <w:rsid w:val="00DC5176"/>
    <w:rsid w:val="00DD1052"/>
    <w:rsid w:val="00DD2429"/>
    <w:rsid w:val="00DD3C7B"/>
    <w:rsid w:val="00DE2B21"/>
    <w:rsid w:val="00DE48DE"/>
    <w:rsid w:val="00DF25F2"/>
    <w:rsid w:val="00DF4166"/>
    <w:rsid w:val="00DF7377"/>
    <w:rsid w:val="00E000F4"/>
    <w:rsid w:val="00E01231"/>
    <w:rsid w:val="00E04279"/>
    <w:rsid w:val="00E065F0"/>
    <w:rsid w:val="00E11393"/>
    <w:rsid w:val="00E1168D"/>
    <w:rsid w:val="00E125D9"/>
    <w:rsid w:val="00E16D30"/>
    <w:rsid w:val="00E22CD2"/>
    <w:rsid w:val="00E31E69"/>
    <w:rsid w:val="00E33169"/>
    <w:rsid w:val="00E34A7B"/>
    <w:rsid w:val="00E40973"/>
    <w:rsid w:val="00E5105D"/>
    <w:rsid w:val="00E545FF"/>
    <w:rsid w:val="00E57E82"/>
    <w:rsid w:val="00E6080E"/>
    <w:rsid w:val="00E64168"/>
    <w:rsid w:val="00E655B3"/>
    <w:rsid w:val="00E7081D"/>
    <w:rsid w:val="00E70904"/>
    <w:rsid w:val="00E71319"/>
    <w:rsid w:val="00E71F1D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0193"/>
    <w:rsid w:val="00ED1A6F"/>
    <w:rsid w:val="00ED4C3A"/>
    <w:rsid w:val="00ED5466"/>
    <w:rsid w:val="00ED7ABE"/>
    <w:rsid w:val="00EE1C85"/>
    <w:rsid w:val="00EF21D9"/>
    <w:rsid w:val="00EF2A94"/>
    <w:rsid w:val="00EF32FB"/>
    <w:rsid w:val="00EF44B1"/>
    <w:rsid w:val="00EF4865"/>
    <w:rsid w:val="00EF5954"/>
    <w:rsid w:val="00F06908"/>
    <w:rsid w:val="00F100D2"/>
    <w:rsid w:val="00F106AA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72F9"/>
    <w:rsid w:val="00F73D03"/>
    <w:rsid w:val="00F76CB9"/>
    <w:rsid w:val="00F77A73"/>
    <w:rsid w:val="00F80E46"/>
    <w:rsid w:val="00F814BD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E6FE6"/>
    <w:rsid w:val="00FF01A4"/>
    <w:rsid w:val="00FF2856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B7A9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498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32</cp:revision>
  <cp:lastPrinted>2025-02-11T01:27:00Z</cp:lastPrinted>
  <dcterms:created xsi:type="dcterms:W3CDTF">2024-07-10T00:08:00Z</dcterms:created>
  <dcterms:modified xsi:type="dcterms:W3CDTF">2025-02-19T05:35:00Z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