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AB8E11">
      <w:pPr>
        <w:snapToGrid w:val="0"/>
        <w:jc w:val="center"/>
        <w:rPr>
          <w:sz w:val="6"/>
          <w:szCs w:val="6"/>
        </w:rPr>
      </w:pPr>
    </w:p>
    <w:p w14:paraId="20A1AA3E">
      <w:pPr>
        <w:snapToGrid w:val="0"/>
        <w:jc w:val="center"/>
        <w:rPr>
          <w:sz w:val="6"/>
          <w:szCs w:val="6"/>
        </w:rPr>
      </w:pPr>
    </w:p>
    <w:p w14:paraId="150FDA1A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CCF130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49"/>
        <w:gridCol w:w="1411"/>
        <w:gridCol w:w="1315"/>
        <w:gridCol w:w="1171"/>
        <w:gridCol w:w="1752"/>
        <w:gridCol w:w="1463"/>
      </w:tblGrid>
      <w:tr w14:paraId="69ECF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49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F19507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12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FFA8C81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高等数学（2）理工类</w:t>
            </w:r>
          </w:p>
        </w:tc>
      </w:tr>
      <w:tr w14:paraId="76E96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49" w:type="dxa"/>
            <w:tcBorders>
              <w:left w:val="single" w:color="auto" w:sz="12" w:space="0"/>
            </w:tcBorders>
            <w:vAlign w:val="center"/>
          </w:tcPr>
          <w:p w14:paraId="05EEBED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100015</w:t>
            </w:r>
          </w:p>
        </w:tc>
        <w:tc>
          <w:tcPr>
            <w:tcW w:w="1315" w:type="dxa"/>
            <w:vAlign w:val="center"/>
          </w:tcPr>
          <w:p w14:paraId="71EDAFC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71" w:type="dxa"/>
            <w:vAlign w:val="center"/>
          </w:tcPr>
          <w:p w14:paraId="331D1B5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4622</w:t>
            </w:r>
          </w:p>
        </w:tc>
        <w:tc>
          <w:tcPr>
            <w:tcW w:w="1752" w:type="dxa"/>
            <w:vAlign w:val="center"/>
          </w:tcPr>
          <w:p w14:paraId="7EAEF0D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3" w:type="dxa"/>
            <w:tcBorders>
              <w:right w:val="single" w:color="auto" w:sz="12" w:space="0"/>
            </w:tcBorders>
            <w:vAlign w:val="center"/>
          </w:tcPr>
          <w:p w14:paraId="185B055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5</w:t>
            </w:r>
            <w:r>
              <w:rPr>
                <w:rFonts w:eastAsia="宋体"/>
                <w:sz w:val="21"/>
                <w:szCs w:val="21"/>
                <w:lang w:eastAsia="zh-CN"/>
              </w:rPr>
              <w:t>/80</w:t>
            </w:r>
          </w:p>
        </w:tc>
      </w:tr>
      <w:tr w14:paraId="31FF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49" w:type="dxa"/>
            <w:tcBorders>
              <w:left w:val="single" w:color="auto" w:sz="12" w:space="0"/>
            </w:tcBorders>
            <w:vAlign w:val="center"/>
          </w:tcPr>
          <w:p w14:paraId="7414B8F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邓伟</w:t>
            </w:r>
          </w:p>
        </w:tc>
        <w:tc>
          <w:tcPr>
            <w:tcW w:w="1315" w:type="dxa"/>
            <w:vAlign w:val="center"/>
          </w:tcPr>
          <w:p w14:paraId="5C661F5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71" w:type="dxa"/>
            <w:vAlign w:val="center"/>
          </w:tcPr>
          <w:p w14:paraId="5A08118D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17746</w:t>
            </w:r>
          </w:p>
        </w:tc>
        <w:tc>
          <w:tcPr>
            <w:tcW w:w="1752" w:type="dxa"/>
            <w:vAlign w:val="center"/>
          </w:tcPr>
          <w:p w14:paraId="02962EC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3" w:type="dxa"/>
            <w:tcBorders>
              <w:right w:val="single" w:color="auto" w:sz="12" w:space="0"/>
            </w:tcBorders>
            <w:vAlign w:val="center"/>
          </w:tcPr>
          <w:p w14:paraId="568E73D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兼职</w:t>
            </w:r>
          </w:p>
        </w:tc>
      </w:tr>
      <w:tr w14:paraId="1EB9C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49" w:type="dxa"/>
            <w:tcBorders>
              <w:left w:val="single" w:color="auto" w:sz="12" w:space="0"/>
            </w:tcBorders>
            <w:vAlign w:val="center"/>
          </w:tcPr>
          <w:p w14:paraId="7FA938B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222222"/>
                <w:spacing w:val="0"/>
                <w:sz w:val="18"/>
                <w:szCs w:val="18"/>
                <w:shd w:val="clear" w:fill="FFFFFF"/>
              </w:rPr>
              <w:t>机制（国教）B25-1</w:t>
            </w: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222222"/>
                <w:spacing w:val="0"/>
                <w:sz w:val="18"/>
                <w:szCs w:val="18"/>
                <w:shd w:val="clear" w:fill="FFFFFF"/>
                <w:lang w:val="en-US" w:eastAsia="zh-CN"/>
              </w:rPr>
              <w:t>,</w:t>
            </w: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222222"/>
                <w:spacing w:val="0"/>
                <w:sz w:val="18"/>
                <w:szCs w:val="18"/>
                <w:shd w:val="clear" w:fill="FFFFFF"/>
              </w:rPr>
              <w:t>B25-2</w:t>
            </w:r>
          </w:p>
        </w:tc>
        <w:tc>
          <w:tcPr>
            <w:tcW w:w="1315" w:type="dxa"/>
            <w:vAlign w:val="center"/>
          </w:tcPr>
          <w:p w14:paraId="74D80EC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71" w:type="dxa"/>
            <w:vAlign w:val="center"/>
          </w:tcPr>
          <w:p w14:paraId="1FBCEA0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67</w:t>
            </w:r>
          </w:p>
        </w:tc>
        <w:tc>
          <w:tcPr>
            <w:tcW w:w="1752" w:type="dxa"/>
            <w:vAlign w:val="center"/>
          </w:tcPr>
          <w:p w14:paraId="2D6AC55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3" w:type="dxa"/>
            <w:tcBorders>
              <w:right w:val="single" w:color="auto" w:sz="12" w:space="0"/>
            </w:tcBorders>
            <w:vAlign w:val="center"/>
          </w:tcPr>
          <w:p w14:paraId="742085CC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222222"/>
                <w:spacing w:val="0"/>
                <w:sz w:val="18"/>
                <w:szCs w:val="18"/>
                <w:shd w:val="clear" w:fill="FFFFFF"/>
              </w:rPr>
              <w:t>二教106</w:t>
            </w:r>
          </w:p>
        </w:tc>
      </w:tr>
      <w:tr w14:paraId="799A9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49" w:type="dxa"/>
            <w:tcBorders>
              <w:left w:val="single" w:color="auto" w:sz="12" w:space="0"/>
            </w:tcBorders>
            <w:vAlign w:val="center"/>
          </w:tcPr>
          <w:p w14:paraId="01227C9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12" w:type="dxa"/>
            <w:gridSpan w:val="5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2311B6B2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周三13:00-16:00 地点：线上或教育学院办公楼235室 电话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13816634489</w:t>
            </w:r>
          </w:p>
        </w:tc>
      </w:tr>
      <w:tr w14:paraId="54FD8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49" w:type="dxa"/>
            <w:tcBorders>
              <w:left w:val="single" w:color="auto" w:sz="12" w:space="0"/>
            </w:tcBorders>
            <w:vAlign w:val="center"/>
          </w:tcPr>
          <w:p w14:paraId="3A1383A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12" w:type="dxa"/>
            <w:gridSpan w:val="5"/>
            <w:tcBorders>
              <w:right w:val="single" w:color="auto" w:sz="12" w:space="0"/>
            </w:tcBorders>
            <w:vAlign w:val="center"/>
          </w:tcPr>
          <w:p w14:paraId="19AE7650">
            <w:pPr>
              <w:tabs>
                <w:tab w:val="left" w:pos="532"/>
              </w:tabs>
              <w:jc w:val="left"/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222222"/>
                <w:spacing w:val="0"/>
                <w:sz w:val="18"/>
                <w:szCs w:val="18"/>
                <w:shd w:val="clear" w:fill="FFFFFF"/>
                <w:lang w:val="en-US" w:eastAsia="zh-CN"/>
              </w:rPr>
              <w:t>9667796/</w:t>
            </w:r>
            <w:bookmarkStart w:id="0" w:name="_GoBack"/>
            <w:bookmarkEnd w:id="0"/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222222"/>
                <w:spacing w:val="0"/>
                <w:sz w:val="18"/>
                <w:szCs w:val="18"/>
                <w:shd w:val="clear" w:fill="FFFFFF"/>
                <w:lang w:val="en-US" w:eastAsia="zh-CN"/>
              </w:rPr>
              <w:t>云班课</w:t>
            </w:r>
          </w:p>
        </w:tc>
      </w:tr>
      <w:tr w14:paraId="410BB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49" w:type="dxa"/>
            <w:tcBorders>
              <w:left w:val="single" w:color="auto" w:sz="12" w:space="0"/>
            </w:tcBorders>
            <w:vAlign w:val="center"/>
          </w:tcPr>
          <w:p w14:paraId="1DA2BDB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12" w:type="dxa"/>
            <w:gridSpan w:val="5"/>
            <w:tcBorders>
              <w:right w:val="single" w:color="auto" w:sz="12" w:space="0"/>
            </w:tcBorders>
            <w:vAlign w:val="center"/>
          </w:tcPr>
          <w:p w14:paraId="07541DE6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高等数学（第</w:t>
            </w: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八</w:t>
            </w:r>
            <w:r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版）（下册）</w:t>
            </w: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 xml:space="preserve"> 同济大学数学科学学院 编</w:t>
            </w:r>
          </w:p>
        </w:tc>
      </w:tr>
      <w:tr w14:paraId="67DF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49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5D9F84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12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0462FC5E"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高等数学习题集（第</w:t>
            </w: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五</w:t>
            </w:r>
            <w:r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版）上海建桥学院数学教研室</w:t>
            </w: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 xml:space="preserve">  编</w:t>
            </w:r>
          </w:p>
          <w:p w14:paraId="5617BDF9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高等数学及其应用（第</w:t>
            </w: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三</w:t>
            </w:r>
            <w:r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版）（下册）</w:t>
            </w: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 xml:space="preserve"> 同济大学数学科学学院   编</w:t>
            </w:r>
          </w:p>
        </w:tc>
      </w:tr>
    </w:tbl>
    <w:p w14:paraId="6C345178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5119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43"/>
        <w:gridCol w:w="741"/>
        <w:gridCol w:w="3018"/>
        <w:gridCol w:w="1024"/>
        <w:gridCol w:w="3750"/>
      </w:tblGrid>
      <w:tr w14:paraId="6190B1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21" w:type="dxa"/>
            <w:vAlign w:val="center"/>
          </w:tcPr>
          <w:p w14:paraId="780BD5BB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2936" w:type="dxa"/>
            <w:vAlign w:val="center"/>
          </w:tcPr>
          <w:p w14:paraId="6AE54039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9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364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作业(习题集第五版)</w:t>
            </w:r>
          </w:p>
        </w:tc>
      </w:tr>
      <w:tr w14:paraId="44A61D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</w:tcPr>
          <w:p w14:paraId="7806BFD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2936" w:type="dxa"/>
            <w:vAlign w:val="center"/>
          </w:tcPr>
          <w:p w14:paraId="2DBB206D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8-1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向量及其线性运算；</w:t>
            </w:r>
          </w:p>
          <w:p w14:paraId="0FCA2055">
            <w:pPr>
              <w:widowControl/>
              <w:rPr>
                <w:rFonts w:eastAsia="宋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8-2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数量积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 向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量积</w:t>
            </w:r>
          </w:p>
        </w:tc>
        <w:tc>
          <w:tcPr>
            <w:tcW w:w="9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550F1B2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 w14:paraId="7FA63B8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00FEAD9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          P1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29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至6  P131-1--6</w:t>
            </w:r>
          </w:p>
          <w:p w14:paraId="274607C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35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1至8</w:t>
            </w:r>
          </w:p>
        </w:tc>
      </w:tr>
      <w:tr w14:paraId="0372CC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</w:tcPr>
          <w:p w14:paraId="00213A3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36" w:type="dxa"/>
            <w:vAlign w:val="center"/>
          </w:tcPr>
          <w:p w14:paraId="3829C545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8-3平面及其方程.</w:t>
            </w:r>
          </w:p>
          <w:p w14:paraId="3AAFB4B2">
            <w:pPr>
              <w:widowControl/>
              <w:rPr>
                <w:rFonts w:eastAsia="宋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8-4空间直线及其方程；</w:t>
            </w:r>
          </w:p>
        </w:tc>
        <w:tc>
          <w:tcPr>
            <w:tcW w:w="9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2FCB77E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 w14:paraId="50110D5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985D044"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        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     P1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37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1至7</w:t>
            </w:r>
          </w:p>
          <w:p w14:paraId="393A0F8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139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至8</w:t>
            </w:r>
          </w:p>
        </w:tc>
      </w:tr>
      <w:tr w14:paraId="2D4ADC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</w:tcPr>
          <w:p w14:paraId="0B78D30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2936" w:type="dxa"/>
            <w:vAlign w:val="center"/>
          </w:tcPr>
          <w:p w14:paraId="4B24538B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8-5曲面及其方程</w:t>
            </w:r>
          </w:p>
          <w:p w14:paraId="4BA5D795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8-6空间曲线及其方程；</w:t>
            </w:r>
          </w:p>
          <w:p w14:paraId="6C4F7E85">
            <w:pPr>
              <w:widowControl/>
              <w:rPr>
                <w:rFonts w:eastAsia="宋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第八章 小结与习题课；</w:t>
            </w:r>
          </w:p>
        </w:tc>
        <w:tc>
          <w:tcPr>
            <w:tcW w:w="9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D7CA844">
            <w:pPr>
              <w:widowControl/>
              <w:ind w:firstLine="360"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 w14:paraId="72500C52">
            <w:pPr>
              <w:widowControl/>
              <w:ind w:firstLine="360"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 w14:paraId="429B1C8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习题课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36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51D9B7A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41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1至4</w:t>
            </w:r>
          </w:p>
          <w:p w14:paraId="53A2F2D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42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5至6</w:t>
            </w:r>
          </w:p>
        </w:tc>
      </w:tr>
      <w:tr w14:paraId="564FAD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</w:tcPr>
          <w:p w14:paraId="4609828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36" w:type="dxa"/>
            <w:vAlign w:val="center"/>
          </w:tcPr>
          <w:p w14:paraId="6EF3F41D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9-1多元函数的基本概念； </w:t>
            </w:r>
          </w:p>
          <w:p w14:paraId="118B6CA8">
            <w:pPr>
              <w:widowControl/>
              <w:rPr>
                <w:rFonts w:eastAsia="宋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9-2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偏导数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9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044662A">
            <w:pPr>
              <w:widowControl/>
              <w:ind w:firstLine="360" w:firstLineChars="200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 w14:paraId="6B54429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B638950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55-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1---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4</w:t>
            </w:r>
          </w:p>
          <w:p w14:paraId="1A8AB50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57-1--5</w:t>
            </w:r>
          </w:p>
        </w:tc>
      </w:tr>
      <w:tr w14:paraId="79CA45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</w:tcPr>
          <w:p w14:paraId="594F6E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2936" w:type="dxa"/>
            <w:vAlign w:val="center"/>
          </w:tcPr>
          <w:p w14:paraId="48265121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9-3全微分；</w:t>
            </w:r>
          </w:p>
          <w:p w14:paraId="01033490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9-4多元复合函数的求导法则.</w:t>
            </w:r>
          </w:p>
          <w:p w14:paraId="605958C4">
            <w:pPr>
              <w:widowControl/>
              <w:rPr>
                <w:rFonts w:eastAsia="宋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9-5隐函数的求导公式；</w:t>
            </w:r>
          </w:p>
        </w:tc>
        <w:tc>
          <w:tcPr>
            <w:tcW w:w="9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229F572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 w14:paraId="6EB9E10A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 w14:paraId="4F8680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8501291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59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--4</w:t>
            </w:r>
          </w:p>
          <w:p w14:paraId="52E4F813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61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-1—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5</w:t>
            </w:r>
          </w:p>
          <w:p w14:paraId="75F6027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P163-1--4</w:t>
            </w:r>
          </w:p>
        </w:tc>
      </w:tr>
      <w:tr w14:paraId="445266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</w:tcPr>
          <w:p w14:paraId="0B41742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36" w:type="dxa"/>
            <w:vAlign w:val="center"/>
          </w:tcPr>
          <w:p w14:paraId="7ECF1B8F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9-6多元函数微分学的几何应用</w:t>
            </w:r>
          </w:p>
          <w:p w14:paraId="0709AA59">
            <w:pPr>
              <w:widowControl/>
              <w:rPr>
                <w:rFonts w:eastAsia="宋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9-7方向导数与梯度；</w:t>
            </w:r>
          </w:p>
        </w:tc>
        <w:tc>
          <w:tcPr>
            <w:tcW w:w="9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FDB352E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 w14:paraId="66C09D2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0A2C49A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67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--5</w:t>
            </w:r>
          </w:p>
          <w:p w14:paraId="0659F68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65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--3.</w:t>
            </w:r>
          </w:p>
        </w:tc>
      </w:tr>
      <w:tr w14:paraId="30EDE6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21" w:type="dxa"/>
          </w:tcPr>
          <w:p w14:paraId="4FAFA5E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2936" w:type="dxa"/>
            <w:vAlign w:val="center"/>
          </w:tcPr>
          <w:p w14:paraId="2C3DB7E7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9-8多元函数的极值及其求法</w:t>
            </w:r>
          </w:p>
          <w:p w14:paraId="4D6C1443">
            <w:pPr>
              <w:widowControl/>
              <w:rPr>
                <w:rFonts w:eastAsia="宋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第九章 小结与习题课；</w:t>
            </w:r>
          </w:p>
        </w:tc>
        <w:tc>
          <w:tcPr>
            <w:tcW w:w="9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32A1C9F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 w14:paraId="09EFC4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36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6D9C03F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69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1--6</w:t>
            </w:r>
          </w:p>
          <w:p w14:paraId="4E4B119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523C96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21" w:type="dxa"/>
          </w:tcPr>
          <w:p w14:paraId="7ACFB4F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36" w:type="dxa"/>
            <w:vAlign w:val="center"/>
          </w:tcPr>
          <w:p w14:paraId="5C03B543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10-1二重积分的概念与性质.</w:t>
            </w:r>
          </w:p>
          <w:p w14:paraId="5A324EFE">
            <w:pPr>
              <w:widowControl/>
              <w:rPr>
                <w:rFonts w:eastAsia="宋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10-2二重积分的计算法（1）</w:t>
            </w:r>
          </w:p>
        </w:tc>
        <w:tc>
          <w:tcPr>
            <w:tcW w:w="9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6E16D0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 w14:paraId="0346062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B0F214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85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--9</w:t>
            </w:r>
          </w:p>
          <w:p w14:paraId="3065F38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87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-1—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10</w:t>
            </w:r>
          </w:p>
        </w:tc>
      </w:tr>
      <w:tr w14:paraId="7A4251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21" w:type="dxa"/>
          </w:tcPr>
          <w:p w14:paraId="19929F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2936" w:type="dxa"/>
            <w:vAlign w:val="center"/>
          </w:tcPr>
          <w:p w14:paraId="5E2E4E3C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10-2二重积分的计算法（2）</w:t>
            </w:r>
          </w:p>
          <w:p w14:paraId="338F3CA1">
            <w:pPr>
              <w:widowControl/>
              <w:rPr>
                <w:rFonts w:eastAsia="宋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10-3三重积分</w:t>
            </w:r>
          </w:p>
        </w:tc>
        <w:tc>
          <w:tcPr>
            <w:tcW w:w="9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B1B7F68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 w14:paraId="4143E24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0934E2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89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-1—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6</w:t>
            </w:r>
          </w:p>
          <w:p w14:paraId="644D083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P191-1--8</w:t>
            </w:r>
          </w:p>
        </w:tc>
      </w:tr>
      <w:tr w14:paraId="307F9F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21" w:type="dxa"/>
          </w:tcPr>
          <w:p w14:paraId="22B2A365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36" w:type="dxa"/>
            <w:vAlign w:val="center"/>
          </w:tcPr>
          <w:p w14:paraId="07DACAC1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10-4重积分的应用</w:t>
            </w:r>
          </w:p>
          <w:p w14:paraId="71BA0974">
            <w:pPr>
              <w:widowControl/>
              <w:rPr>
                <w:rFonts w:eastAsia="黑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第十章小节与习题课</w:t>
            </w:r>
          </w:p>
        </w:tc>
        <w:tc>
          <w:tcPr>
            <w:tcW w:w="9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14186F9">
            <w:pPr>
              <w:widowControl/>
              <w:ind w:firstLine="180" w:firstLineChars="100"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 w14:paraId="336EBB8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36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BA1E27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93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--8</w:t>
            </w:r>
          </w:p>
          <w:p w14:paraId="3A1E1E5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17CFDB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</w:tcPr>
          <w:p w14:paraId="576CAFAD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2936" w:type="dxa"/>
            <w:vAlign w:val="center"/>
          </w:tcPr>
          <w:p w14:paraId="11A3CE8D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11-1对弧长的曲线积分；</w:t>
            </w:r>
          </w:p>
          <w:p w14:paraId="5437C1A0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11-2对坐标的曲线积分.</w:t>
            </w:r>
          </w:p>
          <w:p w14:paraId="525D0D07">
            <w:pPr>
              <w:widowControl/>
              <w:rPr>
                <w:rFonts w:eastAsia="黑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期中测试</w:t>
            </w:r>
          </w:p>
        </w:tc>
        <w:tc>
          <w:tcPr>
            <w:tcW w:w="9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2474BCD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 w14:paraId="3433DE5A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 w14:paraId="78780D51">
            <w:pPr>
              <w:widowControl/>
              <w:ind w:firstLine="180" w:firstLineChars="100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考试</w:t>
            </w:r>
          </w:p>
        </w:tc>
        <w:tc>
          <w:tcPr>
            <w:tcW w:w="36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237EFB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P195-1--8</w:t>
            </w:r>
          </w:p>
          <w:p w14:paraId="2CCB4198"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        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   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97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-1—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6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.</w:t>
            </w:r>
          </w:p>
          <w:p w14:paraId="30A3D2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204E4E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</w:tcPr>
          <w:p w14:paraId="2BBF2B65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36" w:type="dxa"/>
            <w:vAlign w:val="center"/>
          </w:tcPr>
          <w:p w14:paraId="39474CF6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11-3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格林公式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及其应用</w:t>
            </w:r>
          </w:p>
          <w:p w14:paraId="11BD4FB7">
            <w:pPr>
              <w:widowControl/>
              <w:rPr>
                <w:rFonts w:eastAsia="黑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11-4对曲面的曲面积分.</w:t>
            </w:r>
          </w:p>
        </w:tc>
        <w:tc>
          <w:tcPr>
            <w:tcW w:w="9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ACD88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 w14:paraId="3D96E18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A038F7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299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-1—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8</w:t>
            </w:r>
          </w:p>
          <w:p w14:paraId="6057B88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P201-1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—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7</w:t>
            </w:r>
          </w:p>
        </w:tc>
      </w:tr>
      <w:tr w14:paraId="1CBD82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</w:tcPr>
          <w:p w14:paraId="2C57C46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2936" w:type="dxa"/>
            <w:vAlign w:val="center"/>
          </w:tcPr>
          <w:p w14:paraId="2B98FE9F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11-5对坐标的曲面积分</w:t>
            </w:r>
          </w:p>
          <w:p w14:paraId="276CD422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11-6高斯公式</w:t>
            </w:r>
          </w:p>
          <w:p w14:paraId="0ECDB8C2">
            <w:pPr>
              <w:widowControl/>
              <w:rPr>
                <w:rFonts w:eastAsia="黑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第十一章 小结与习题课；</w:t>
            </w:r>
          </w:p>
        </w:tc>
        <w:tc>
          <w:tcPr>
            <w:tcW w:w="9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E78136A">
            <w:pPr>
              <w:widowControl/>
              <w:ind w:firstLine="270" w:firstLineChars="150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 w14:paraId="0F8DCD29">
            <w:pPr>
              <w:widowControl/>
              <w:ind w:firstLine="270" w:firstLineChars="150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 w14:paraId="44C50FF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36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F33916">
            <w:pPr>
              <w:widowControl/>
              <w:ind w:firstLine="1350" w:firstLineChars="750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203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1-6</w:t>
            </w:r>
          </w:p>
          <w:p w14:paraId="5702AD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205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--6</w:t>
            </w:r>
          </w:p>
        </w:tc>
      </w:tr>
      <w:tr w14:paraId="7BA205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</w:tcPr>
          <w:p w14:paraId="051CE19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36" w:type="dxa"/>
            <w:vAlign w:val="center"/>
          </w:tcPr>
          <w:p w14:paraId="1098C8B6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12-1常数项级数的概念与性质； </w:t>
            </w:r>
          </w:p>
          <w:p w14:paraId="753008DA">
            <w:pPr>
              <w:widowControl/>
              <w:rPr>
                <w:rFonts w:eastAsia="黑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12-2常数项级数及其审敛法（1）</w:t>
            </w:r>
          </w:p>
        </w:tc>
        <w:tc>
          <w:tcPr>
            <w:tcW w:w="9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787319E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 w14:paraId="2A137F5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C8ACB9">
            <w:pPr>
              <w:widowControl/>
              <w:tabs>
                <w:tab w:val="left" w:pos="830"/>
                <w:tab w:val="center" w:pos="1440"/>
              </w:tabs>
              <w:ind w:firstLine="1350" w:firstLineChars="750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219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--8</w:t>
            </w:r>
          </w:p>
          <w:p w14:paraId="49090F70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221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--10</w:t>
            </w:r>
          </w:p>
        </w:tc>
      </w:tr>
      <w:tr w14:paraId="0931AC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</w:tcPr>
          <w:p w14:paraId="08931D99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2936" w:type="dxa"/>
            <w:vAlign w:val="center"/>
          </w:tcPr>
          <w:p w14:paraId="76A8CE71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12-2常数项级数及其审敛法（2）</w:t>
            </w:r>
          </w:p>
          <w:p w14:paraId="4504CDDF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12-3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幂级数</w:t>
            </w:r>
          </w:p>
          <w:p w14:paraId="3265E538">
            <w:pPr>
              <w:widowControl/>
              <w:rPr>
                <w:rFonts w:eastAsia="黑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12-4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函数展开成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幂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级数；</w:t>
            </w:r>
          </w:p>
        </w:tc>
        <w:tc>
          <w:tcPr>
            <w:tcW w:w="9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313976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 w14:paraId="3C763790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 w14:paraId="34F243E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798D6A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223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--10</w:t>
            </w:r>
          </w:p>
          <w:p w14:paraId="5B32CE62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225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--10</w:t>
            </w:r>
          </w:p>
          <w:p w14:paraId="4D246B3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P227-1--7</w:t>
            </w:r>
          </w:p>
        </w:tc>
      </w:tr>
      <w:tr w14:paraId="30591B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</w:tcPr>
          <w:p w14:paraId="3D91BEF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36" w:type="dxa"/>
            <w:vAlign w:val="center"/>
          </w:tcPr>
          <w:p w14:paraId="065ABB15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傅里叶级数；</w:t>
            </w:r>
          </w:p>
          <w:p w14:paraId="3F6D571E">
            <w:pPr>
              <w:widowControl/>
              <w:rPr>
                <w:rFonts w:eastAsia="黑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第十二章 小结与习题课；</w:t>
            </w:r>
          </w:p>
        </w:tc>
        <w:tc>
          <w:tcPr>
            <w:tcW w:w="9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B6B5F4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 w14:paraId="7BDCC38A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36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59CD9B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229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--7</w:t>
            </w:r>
          </w:p>
          <w:p w14:paraId="5F468B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5C152952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392A9D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33B9643F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3ACC19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32DD322D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DAA5DD">
            <w:pPr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5</w:t>
            </w:r>
            <w:r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  <w:shd w:val="clear" w:color="auto" w:fill="auto"/>
          </w:tcPr>
          <w:p w14:paraId="6119EDFE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闭卷期末考试</w:t>
            </w:r>
            <w:r>
              <w:rPr>
                <w:rFonts w:ascii="宋体" w:hAnsi="宋体"/>
                <w:bCs/>
                <w:color w:val="000000"/>
                <w:szCs w:val="20"/>
              </w:rPr>
              <w:t>(</w:t>
            </w: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线下)</w:t>
            </w:r>
          </w:p>
        </w:tc>
      </w:tr>
      <w:tr w14:paraId="3F4344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30A19E4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02667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2</w:t>
            </w:r>
            <w:r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  <w:shd w:val="clear" w:color="auto" w:fill="auto"/>
          </w:tcPr>
          <w:p w14:paraId="361E30CF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闭卷</w:t>
            </w:r>
            <w:r>
              <w:rPr>
                <w:rFonts w:ascii="宋体" w:hAnsi="宋体"/>
                <w:bCs/>
                <w:color w:val="000000"/>
                <w:szCs w:val="20"/>
              </w:rPr>
              <w:t>期中测试(</w:t>
            </w: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线下)</w:t>
            </w:r>
          </w:p>
        </w:tc>
      </w:tr>
      <w:tr w14:paraId="115F14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2A9966A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FC1509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5387" w:type="dxa"/>
            <w:shd w:val="clear" w:color="auto" w:fill="auto"/>
          </w:tcPr>
          <w:p w14:paraId="77BFBA68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作业成绩</w:t>
            </w:r>
          </w:p>
        </w:tc>
      </w:tr>
      <w:tr w14:paraId="63088E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796E270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79AA78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5387" w:type="dxa"/>
            <w:shd w:val="clear" w:color="auto" w:fill="auto"/>
          </w:tcPr>
          <w:p w14:paraId="508D97E2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平时表现成绩</w:t>
            </w:r>
          </w:p>
        </w:tc>
      </w:tr>
    </w:tbl>
    <w:p w14:paraId="52C33EFD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邓伟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2026/3/6     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panose1 w:val="020B0609000101010101"/>
    <w:charset w:val="81"/>
    <w:family w:val="modern"/>
    <w:pitch w:val="default"/>
    <w:sig w:usb0="B00002AF" w:usb1="69D77CFB" w:usb2="00000030" w:usb3="00000000" w:csb0="4008009F" w:csb1="DFD70000"/>
  </w:font>
  <w:font w:name="華康粗圓體">
    <w:altName w:val="MingLiU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CBBB4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8C9D4E3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211D4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72DFDC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F83C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B7F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80"/>
  <w:drawingGridHorizontalSpacing w:val="12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45F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343C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940AC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2F6AF9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2F44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D4A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2CCC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5DAA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9A4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77164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33601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040D2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67621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5A1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5F0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47037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CF62D1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0F5C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30A3"/>
    <w:rsid w:val="00EB4D8A"/>
    <w:rsid w:val="00EB65D8"/>
    <w:rsid w:val="00EB752B"/>
    <w:rsid w:val="00EC5142"/>
    <w:rsid w:val="00EC7382"/>
    <w:rsid w:val="00ED01BA"/>
    <w:rsid w:val="00ED092D"/>
    <w:rsid w:val="00ED41B5"/>
    <w:rsid w:val="00ED49EA"/>
    <w:rsid w:val="00ED6D42"/>
    <w:rsid w:val="00EE1656"/>
    <w:rsid w:val="00EE4D1E"/>
    <w:rsid w:val="00EF09CE"/>
    <w:rsid w:val="00F017A7"/>
    <w:rsid w:val="00F02CA7"/>
    <w:rsid w:val="00F02E1D"/>
    <w:rsid w:val="00F03CA8"/>
    <w:rsid w:val="00F0406B"/>
    <w:rsid w:val="00F04720"/>
    <w:rsid w:val="00F07E95"/>
    <w:rsid w:val="00F15AF2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3355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38D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8A7CA7"/>
    <w:rsid w:val="0DB76A4A"/>
    <w:rsid w:val="17426278"/>
    <w:rsid w:val="199D2E85"/>
    <w:rsid w:val="1B125078"/>
    <w:rsid w:val="1B9B294B"/>
    <w:rsid w:val="2E59298A"/>
    <w:rsid w:val="378B6FC9"/>
    <w:rsid w:val="37E50B00"/>
    <w:rsid w:val="3F901C1C"/>
    <w:rsid w:val="49DF08B3"/>
    <w:rsid w:val="58600777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9DF4A85-2600-4B91-9EE6-0390BB2D2D4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832</Words>
  <Characters>1210</Characters>
  <Lines>176</Lines>
  <Paragraphs>214</Paragraphs>
  <TotalTime>1</TotalTime>
  <ScaleCrop>false</ScaleCrop>
  <LinksUpToDate>false</LinksUpToDate>
  <CharactersWithSpaces>1305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2025-02-25T08:00:00Z</dcterms:created>
  <dc:creator>*****</dc:creator>
  <cp:lastModifiedBy>DW</cp:lastModifiedBy>
  <cp:lastPrinted>2015-03-18T03:45:00Z</cp:lastPrinted>
  <dcterms:modified xsi:type="dcterms:W3CDTF">2026-03-06T09:49:15Z</dcterms:modified>
  <dc:title>上海建桥学院教学进度计划表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AE7751BABC5C43718EC5398488F9C34F_13</vt:lpwstr>
  </property>
  <property fmtid="{D5CDD505-2E9C-101B-9397-08002B2CF9AE}" pid="4" name="KSOTemplateDocerSaveRecord">
    <vt:lpwstr>eyJoZGlkIjoiZmQyNDg4ZDQzYWY4NWE4ODcxNmM1N2RlYjFlMGFiMjYiLCJ1c2VySWQiOiI0OTA2MDE0MDcifQ==</vt:lpwstr>
  </property>
</Properties>
</file>