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8D57B" w14:textId="7E6374A3" w:rsidR="00112111" w:rsidRDefault="00000000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</w:t>
      </w:r>
      <w:r w:rsidR="00DD03E1">
        <w:rPr>
          <w:rFonts w:ascii="黑体" w:eastAsia="黑体" w:hAnsi="黑体" w:hint="eastAsia"/>
          <w:bCs/>
          <w:sz w:val="32"/>
          <w:szCs w:val="32"/>
        </w:rPr>
        <w:t>世界建筑美学鉴赏</w:t>
      </w:r>
      <w:r>
        <w:rPr>
          <w:rFonts w:ascii="黑体" w:eastAsia="黑体" w:hAnsi="黑体" w:hint="eastAsia"/>
          <w:bCs/>
          <w:sz w:val="32"/>
          <w:szCs w:val="32"/>
        </w:rPr>
        <w:t>》本科课程教学大纲</w:t>
      </w:r>
    </w:p>
    <w:p w14:paraId="46A2AB78" w14:textId="5C3ADFD1" w:rsidR="00112111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87"/>
        <w:gridCol w:w="2256"/>
        <w:gridCol w:w="1269"/>
        <w:gridCol w:w="854"/>
        <w:gridCol w:w="570"/>
        <w:gridCol w:w="840"/>
        <w:gridCol w:w="800"/>
      </w:tblGrid>
      <w:tr w:rsidR="00C375A4" w14:paraId="22FD607E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9907FD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D4563E" w14:textId="28257A99" w:rsidR="00112111" w:rsidRDefault="00DD03E1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世界建筑美学鉴赏</w:t>
            </w:r>
          </w:p>
        </w:tc>
      </w:tr>
      <w:tr w:rsidR="00C375A4" w14:paraId="162BFA5A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14:paraId="6D6B7EB0" w14:textId="77777777" w:rsidR="00112111" w:rsidRDefault="00112111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4FE819A0" w14:textId="31119329" w:rsidR="00112111" w:rsidRDefault="00DD03E1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DD03E1">
              <w:rPr>
                <w:rFonts w:hint="eastAsia"/>
                <w:bCs/>
                <w:color w:val="000000"/>
                <w:sz w:val="21"/>
                <w:szCs w:val="21"/>
              </w:rPr>
              <w:t>Aesthetic appreciation of world architecture</w:t>
            </w:r>
          </w:p>
        </w:tc>
      </w:tr>
      <w:tr w:rsidR="00C375A4" w14:paraId="4EA6A7F7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302FFF66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C65C871" w14:textId="33298755" w:rsidR="00112111" w:rsidRDefault="00DD03E1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2138145</w:t>
            </w:r>
          </w:p>
        </w:tc>
        <w:tc>
          <w:tcPr>
            <w:tcW w:w="2126" w:type="dxa"/>
            <w:gridSpan w:val="2"/>
            <w:vAlign w:val="center"/>
          </w:tcPr>
          <w:p w14:paraId="27C76F78" w14:textId="77777777" w:rsidR="00112111" w:rsidRDefault="00000000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290C0EF5" w14:textId="77777777" w:rsidR="00112111" w:rsidRDefault="00000000">
            <w:pPr>
              <w:snapToGrid w:val="0"/>
              <w:spacing w:line="288" w:lineRule="auto"/>
              <w:ind w:firstLineChars="300" w:firstLine="63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2</w:t>
            </w:r>
          </w:p>
        </w:tc>
      </w:tr>
      <w:tr w:rsidR="00C375A4" w14:paraId="2503A6F9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A869C33" w14:textId="77777777" w:rsidR="00112111" w:rsidRDefault="00000000">
            <w:pPr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492338D4" w14:textId="614AA034" w:rsidR="00112111" w:rsidRDefault="00C375A4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6747F0DC" w14:textId="77777777" w:rsidR="00112111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4DF00B93" w14:textId="422AD559" w:rsidR="00112111" w:rsidRDefault="00252A63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20</w:t>
            </w:r>
          </w:p>
        </w:tc>
        <w:tc>
          <w:tcPr>
            <w:tcW w:w="1413" w:type="dxa"/>
            <w:gridSpan w:val="2"/>
            <w:vAlign w:val="center"/>
          </w:tcPr>
          <w:p w14:paraId="0CF8F693" w14:textId="77777777" w:rsidR="00112111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461815A8" w14:textId="0FE04437" w:rsidR="00112111" w:rsidRDefault="00E64C5E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12</w:t>
            </w:r>
          </w:p>
        </w:tc>
      </w:tr>
      <w:tr w:rsidR="00C375A4" w14:paraId="24CCFF94" w14:textId="77777777">
        <w:trPr>
          <w:trHeight w:val="9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829693D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07B70748" w14:textId="77777777" w:rsidR="00112111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139EF887" w14:textId="77777777" w:rsidR="00112111" w:rsidRDefault="00000000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适用专业与年级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54B0FC54" w14:textId="77777777" w:rsidR="00112111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全校各专业</w:t>
            </w:r>
          </w:p>
        </w:tc>
      </w:tr>
      <w:tr w:rsidR="00C375A4" w14:paraId="427BA63A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7759B2B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5CEA8A0" w14:textId="75740151" w:rsidR="00112111" w:rsidRDefault="00DD03E1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公共艺术类选修课</w:t>
            </w:r>
          </w:p>
        </w:tc>
        <w:tc>
          <w:tcPr>
            <w:tcW w:w="2126" w:type="dxa"/>
            <w:gridSpan w:val="2"/>
            <w:vAlign w:val="center"/>
          </w:tcPr>
          <w:p w14:paraId="0427BA1A" w14:textId="77777777" w:rsidR="00112111" w:rsidRDefault="00000000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031B1EDD" w14:textId="77777777" w:rsidR="00112111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考查</w:t>
            </w:r>
          </w:p>
        </w:tc>
      </w:tr>
      <w:tr w:rsidR="00C375A4" w14:paraId="6BB67651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CA4E3C7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7CC31890" w14:textId="6F5A8264" w:rsidR="002C7B7B" w:rsidRPr="00C375A4" w:rsidRDefault="00C375A4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《</w:t>
            </w:r>
            <w:r w:rsidR="00D3614A">
              <w:rPr>
                <w:rFonts w:hint="eastAsia"/>
                <w:bCs/>
                <w:color w:val="000000"/>
                <w:sz w:val="21"/>
                <w:szCs w:val="21"/>
              </w:rPr>
              <w:t>西方建筑史</w:t>
            </w: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》,</w:t>
            </w:r>
            <w:r w:rsidR="002C7B7B">
              <w:rPr>
                <w:rFonts w:hint="eastAsia"/>
                <w:bCs/>
                <w:color w:val="000000"/>
                <w:sz w:val="21"/>
                <w:szCs w:val="21"/>
              </w:rPr>
              <w:t>大卫·沃特金</w:t>
            </w: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，</w:t>
            </w:r>
            <w:r w:rsidR="002C7B7B">
              <w:rPr>
                <w:rFonts w:hint="eastAsia"/>
                <w:bCs/>
                <w:color w:val="000000"/>
                <w:sz w:val="21"/>
                <w:szCs w:val="21"/>
              </w:rPr>
              <w:t>北京美术摄影</w:t>
            </w: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出版社，20</w:t>
            </w:r>
            <w:r w:rsidR="002C7B7B">
              <w:rPr>
                <w:rFonts w:hint="eastAsia"/>
                <w:bCs/>
                <w:color w:val="000000"/>
                <w:sz w:val="21"/>
                <w:szCs w:val="21"/>
              </w:rPr>
              <w:t>19</w:t>
            </w: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.</w:t>
            </w:r>
            <w:r w:rsidR="002C7B7B">
              <w:rPr>
                <w:rFonts w:hint="eastAsia"/>
                <w:bCs/>
                <w:color w:val="000000"/>
                <w:sz w:val="21"/>
                <w:szCs w:val="21"/>
              </w:rPr>
              <w:t>12</w:t>
            </w:r>
          </w:p>
        </w:tc>
        <w:tc>
          <w:tcPr>
            <w:tcW w:w="1413" w:type="dxa"/>
            <w:gridSpan w:val="2"/>
            <w:vAlign w:val="center"/>
          </w:tcPr>
          <w:p w14:paraId="63925342" w14:textId="77777777" w:rsidR="00112111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是否为</w:t>
            </w:r>
          </w:p>
          <w:p w14:paraId="7F90EA0F" w14:textId="77777777" w:rsidR="00112111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75702E8B" w14:textId="77777777" w:rsidR="00112111" w:rsidRDefault="00000000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否</w:t>
            </w:r>
          </w:p>
        </w:tc>
      </w:tr>
      <w:tr w:rsidR="00C375A4" w14:paraId="2FD6DBB5" w14:textId="77777777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1E5E9F3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7C4CF819" w14:textId="77777777" w:rsidR="00112111" w:rsidRDefault="00000000">
            <w:pPr>
              <w:pStyle w:val="DG0"/>
              <w:jc w:val="both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无</w:t>
            </w:r>
          </w:p>
        </w:tc>
      </w:tr>
      <w:tr w:rsidR="00C375A4" w14:paraId="19DEC7C6" w14:textId="77777777">
        <w:trPr>
          <w:trHeight w:val="3085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0B775B6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792BA17A" w14:textId="5C7C161E" w:rsidR="00112111" w:rsidRPr="00C375A4" w:rsidRDefault="002F21AA" w:rsidP="00C375A4">
            <w:pPr>
              <w:snapToGrid w:val="0"/>
              <w:spacing w:line="288" w:lineRule="auto"/>
              <w:ind w:firstLineChars="200" w:firstLine="420"/>
              <w:rPr>
                <w:rFonts w:hint="eastAsia"/>
              </w:rPr>
            </w:pPr>
            <w:r w:rsidRPr="002F21AA">
              <w:rPr>
                <w:rFonts w:hint="eastAsia"/>
                <w:bCs/>
                <w:color w:val="000000"/>
                <w:sz w:val="21"/>
                <w:szCs w:val="21"/>
              </w:rPr>
              <w:t>《世界建筑美学鉴赏》是一门面向全校学生的美育通识课程，通过全球建筑史的纵向脉络与横向文化比较，引导学生理解建筑比例、韵律、光影、空间秩序等美学核心要素。课程以“理论导入 + 大师专题 + 数字创作 + 展览呈现”的结构展开：前四周建立建筑美学基础与AI绘图认知，第5-12周聚焦柯布西耶、贝聿铭、扎哈·哈迪德、安藤忠雄、高迪、MVRDV、海瑟威克、盖里等大师，学生在机房课堂中用AI生成体现设计哲学的建筑图像，探索功能主义、流动空间、光影诗意、解构形态等概念的可视化表达。13-16周进入成果汇报与展示环节，学生制作PPT、明信片或数字油画，参与“世界建筑美学AI展”，并进行口头陈述。考核采用过程化评价（X1随堂测验、X2小组汇报、X3个人作品展），强调学习过程、创作能力和美学表达的综合培养。课程旨在激发学生的审美感知力、数字创作力和文化思辨力。</w:t>
            </w:r>
          </w:p>
        </w:tc>
      </w:tr>
      <w:tr w:rsidR="00C375A4" w14:paraId="2E92085F" w14:textId="77777777">
        <w:trPr>
          <w:trHeight w:val="1185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2A2B38D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06CED9AE" w14:textId="77777777" w:rsidR="00112111" w:rsidRDefault="00112111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  <w:p w14:paraId="48819731" w14:textId="63C8A33E" w:rsidR="00112111" w:rsidRDefault="00000000">
            <w:pPr>
              <w:snapToGrid w:val="0"/>
              <w:spacing w:line="288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本课程适合所有各专业学生。</w:t>
            </w:r>
          </w:p>
        </w:tc>
      </w:tr>
      <w:tr w:rsidR="00C375A4" w14:paraId="588D332A" w14:textId="77777777">
        <w:trPr>
          <w:trHeight w:val="561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357E89F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4E83F9DF" w14:textId="23DF9334" w:rsidR="00112111" w:rsidRDefault="00C375A4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2EAE2F8C" wp14:editId="22371226">
                  <wp:simplePos x="0" y="0"/>
                  <wp:positionH relativeFrom="column">
                    <wp:posOffset>633730</wp:posOffset>
                  </wp:positionH>
                  <wp:positionV relativeFrom="paragraph">
                    <wp:posOffset>-17145</wp:posOffset>
                  </wp:positionV>
                  <wp:extent cx="627380" cy="363855"/>
                  <wp:effectExtent l="0" t="0" r="1270" b="0"/>
                  <wp:wrapNone/>
                  <wp:docPr id="179453180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80" cy="363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3815BF3F" w14:textId="77777777" w:rsidR="001121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556A88F" w14:textId="0CCF58BE" w:rsidR="00112111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 w:rsidR="004636CE">
              <w:rPr>
                <w:rFonts w:ascii="Times New Roman" w:hAnsi="Times New Roman" w:hint="eastAsia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0</w:t>
            </w:r>
            <w:r w:rsidR="004636CE">
              <w:rPr>
                <w:rFonts w:ascii="Times New Roman" w:hAnsi="Times New Roman" w:hint="eastAsia"/>
                <w:color w:val="000000"/>
                <w:sz w:val="21"/>
                <w:szCs w:val="21"/>
              </w:rPr>
              <w:t>910</w:t>
            </w:r>
          </w:p>
        </w:tc>
      </w:tr>
      <w:tr w:rsidR="00C375A4" w14:paraId="1B7B54C1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3BF0BB75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D54523F" w14:textId="57F0B439" w:rsidR="00112111" w:rsidRDefault="00C914CD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 wp14:anchorId="483EC33A" wp14:editId="3A57505E">
                  <wp:simplePos x="0" y="0"/>
                  <wp:positionH relativeFrom="column">
                    <wp:posOffset>701040</wp:posOffset>
                  </wp:positionH>
                  <wp:positionV relativeFrom="paragraph">
                    <wp:posOffset>-22860</wp:posOffset>
                  </wp:positionV>
                  <wp:extent cx="533400" cy="358775"/>
                  <wp:effectExtent l="0" t="0" r="0" b="3175"/>
                  <wp:wrapNone/>
                  <wp:docPr id="54535698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35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46E3ED17" w14:textId="37C53DD5" w:rsidR="001121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310B59A8" w14:textId="08B0D0E8" w:rsidR="00112111" w:rsidRDefault="004636CE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20250910</w:t>
            </w:r>
          </w:p>
        </w:tc>
      </w:tr>
      <w:tr w:rsidR="00C375A4" w14:paraId="18A9D237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6F37F8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76C30659" w14:textId="6208BB99" w:rsidR="00112111" w:rsidRDefault="00C914CD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62336" behindDoc="0" locked="0" layoutInCell="1" allowOverlap="1" wp14:anchorId="20B939B7" wp14:editId="4757A26F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15875</wp:posOffset>
                  </wp:positionV>
                  <wp:extent cx="528320" cy="292100"/>
                  <wp:effectExtent l="0" t="0" r="5080" b="0"/>
                  <wp:wrapNone/>
                  <wp:docPr id="8499156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32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32D77BB2" w14:textId="77777777" w:rsidR="001121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B11CC8" w14:textId="1313B38C" w:rsidR="00112111" w:rsidRDefault="004636CE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20250910</w:t>
            </w:r>
          </w:p>
        </w:tc>
      </w:tr>
    </w:tbl>
    <w:p w14:paraId="45F24C3D" w14:textId="5C6677A4" w:rsidR="00112111" w:rsidRDefault="00000000">
      <w:pPr>
        <w:spacing w:line="100" w:lineRule="exact"/>
        <w:rPr>
          <w:rFonts w:ascii="Arial" w:eastAsia="黑体" w:hAnsi="Arial"/>
        </w:rPr>
      </w:pPr>
      <w:r>
        <w:br w:type="page"/>
      </w:r>
    </w:p>
    <w:p w14:paraId="7B63AC34" w14:textId="77777777" w:rsidR="00112111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二、课程目标与毕业要求</w:t>
      </w:r>
    </w:p>
    <w:p w14:paraId="39D2443F" w14:textId="77777777" w:rsidR="00112111" w:rsidRDefault="00000000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8"/>
        <w:gridCol w:w="593"/>
        <w:gridCol w:w="6475"/>
      </w:tblGrid>
      <w:tr w:rsidR="00112111" w14:paraId="26075979" w14:textId="77777777">
        <w:trPr>
          <w:trHeight w:val="454"/>
          <w:jc w:val="center"/>
        </w:trPr>
        <w:tc>
          <w:tcPr>
            <w:tcW w:w="1235" w:type="dxa"/>
            <w:vAlign w:val="center"/>
          </w:tcPr>
          <w:p w14:paraId="5290FA61" w14:textId="77777777" w:rsidR="0011211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603" w:type="dxa"/>
            <w:vAlign w:val="center"/>
          </w:tcPr>
          <w:p w14:paraId="1EE23EBF" w14:textId="77777777" w:rsidR="0011211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638" w:type="dxa"/>
            <w:vAlign w:val="center"/>
          </w:tcPr>
          <w:p w14:paraId="688DE141" w14:textId="77777777" w:rsidR="0011211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112111" w14:paraId="45384F6C" w14:textId="77777777">
        <w:trPr>
          <w:trHeight w:val="340"/>
          <w:jc w:val="center"/>
        </w:trPr>
        <w:tc>
          <w:tcPr>
            <w:tcW w:w="1235" w:type="dxa"/>
            <w:vMerge w:val="restart"/>
            <w:vAlign w:val="center"/>
          </w:tcPr>
          <w:p w14:paraId="03004F27" w14:textId="77777777" w:rsidR="00112111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603" w:type="dxa"/>
            <w:vAlign w:val="center"/>
          </w:tcPr>
          <w:p w14:paraId="3DE936A0" w14:textId="77777777" w:rsidR="00112111" w:rsidRDefault="00000000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638" w:type="dxa"/>
            <w:vAlign w:val="center"/>
          </w:tcPr>
          <w:p w14:paraId="03E36221" w14:textId="3D3499E2" w:rsidR="00112111" w:rsidRPr="00C375A4" w:rsidRDefault="00D118A6" w:rsidP="00C375A4">
            <w:pPr>
              <w:tabs>
                <w:tab w:val="left" w:pos="312"/>
              </w:tabs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D118A6">
              <w:rPr>
                <w:rFonts w:hint="eastAsia"/>
                <w:bCs/>
                <w:color w:val="000000"/>
                <w:sz w:val="21"/>
                <w:szCs w:val="21"/>
              </w:rPr>
              <w:t>掌握世界建筑美学的核心概念，理解比例、韵律、光影、空间秩序等要素及其在不同文化建筑中的体现。</w:t>
            </w:r>
          </w:p>
        </w:tc>
      </w:tr>
      <w:tr w:rsidR="00112111" w14:paraId="1AFC3173" w14:textId="77777777">
        <w:trPr>
          <w:trHeight w:val="340"/>
          <w:jc w:val="center"/>
        </w:trPr>
        <w:tc>
          <w:tcPr>
            <w:tcW w:w="1235" w:type="dxa"/>
            <w:vMerge/>
            <w:vAlign w:val="center"/>
          </w:tcPr>
          <w:p w14:paraId="1C4BCE5C" w14:textId="77777777" w:rsidR="00112111" w:rsidRDefault="00112111">
            <w:pPr>
              <w:pStyle w:val="DG0"/>
              <w:rPr>
                <w:bCs/>
              </w:rPr>
            </w:pPr>
          </w:p>
        </w:tc>
        <w:tc>
          <w:tcPr>
            <w:tcW w:w="603" w:type="dxa"/>
            <w:vAlign w:val="center"/>
          </w:tcPr>
          <w:p w14:paraId="23385705" w14:textId="77777777" w:rsidR="00112111" w:rsidRDefault="00000000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638" w:type="dxa"/>
            <w:vAlign w:val="center"/>
          </w:tcPr>
          <w:p w14:paraId="436F2C1D" w14:textId="428C5534" w:rsidR="00112111" w:rsidRDefault="00D118A6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D118A6">
              <w:rPr>
                <w:rFonts w:ascii="宋体" w:hAnsi="宋体" w:hint="eastAsia"/>
                <w:bCs/>
              </w:rPr>
              <w:t>了解现代与当代重要建筑大师（如勒·柯布西耶、贝聿铭、扎哈·哈迪德、安藤忠雄、高迪、盖里等）的设计理念与代表作品，理解其设计哲学及文化背景。</w:t>
            </w:r>
          </w:p>
        </w:tc>
      </w:tr>
      <w:tr w:rsidR="00112111" w14:paraId="2AA14934" w14:textId="77777777">
        <w:trPr>
          <w:trHeight w:val="340"/>
          <w:jc w:val="center"/>
        </w:trPr>
        <w:tc>
          <w:tcPr>
            <w:tcW w:w="1235" w:type="dxa"/>
            <w:vMerge w:val="restart"/>
            <w:vAlign w:val="center"/>
          </w:tcPr>
          <w:p w14:paraId="5801C53E" w14:textId="77777777" w:rsidR="00112111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603" w:type="dxa"/>
            <w:vAlign w:val="center"/>
          </w:tcPr>
          <w:p w14:paraId="56F8CBC4" w14:textId="77777777" w:rsidR="00112111" w:rsidRDefault="00000000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638" w:type="dxa"/>
            <w:vAlign w:val="center"/>
          </w:tcPr>
          <w:p w14:paraId="21ADFBCA" w14:textId="4FF6A29F" w:rsidR="00112111" w:rsidRDefault="00D118A6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D118A6">
              <w:rPr>
                <w:rFonts w:hint="eastAsia"/>
                <w:bCs/>
                <w:color w:val="000000"/>
                <w:sz w:val="21"/>
                <w:szCs w:val="21"/>
              </w:rPr>
              <w:t>掌握AI绘图的基本原理与提示词逻辑，能够运用数字工具生成并优化建筑图像，将抽象的设计理念可视化。</w:t>
            </w:r>
          </w:p>
        </w:tc>
      </w:tr>
      <w:tr w:rsidR="00112111" w14:paraId="7B1DD01E" w14:textId="77777777">
        <w:trPr>
          <w:trHeight w:val="340"/>
          <w:jc w:val="center"/>
        </w:trPr>
        <w:tc>
          <w:tcPr>
            <w:tcW w:w="1235" w:type="dxa"/>
            <w:vMerge/>
            <w:vAlign w:val="center"/>
          </w:tcPr>
          <w:p w14:paraId="08821B0C" w14:textId="77777777" w:rsidR="00112111" w:rsidRDefault="00112111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603" w:type="dxa"/>
            <w:vAlign w:val="center"/>
          </w:tcPr>
          <w:p w14:paraId="025455F5" w14:textId="77777777" w:rsidR="00112111" w:rsidRDefault="00000000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638" w:type="dxa"/>
            <w:vAlign w:val="center"/>
          </w:tcPr>
          <w:p w14:paraId="5405BC83" w14:textId="2230B2AA" w:rsidR="00112111" w:rsidRDefault="00D118A6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D118A6">
              <w:rPr>
                <w:rFonts w:hint="eastAsia"/>
                <w:bCs/>
                <w:color w:val="000000"/>
                <w:sz w:val="21"/>
                <w:szCs w:val="21"/>
              </w:rPr>
              <w:t>能够运用PPT、明信片、数字油画等多种形式展示建筑美学作品，完成小组汇报与个人展览陈述，提升表达与展示能力。</w:t>
            </w:r>
          </w:p>
        </w:tc>
      </w:tr>
      <w:tr w:rsidR="00112111" w14:paraId="06154F66" w14:textId="77777777">
        <w:trPr>
          <w:trHeight w:val="340"/>
          <w:jc w:val="center"/>
        </w:trPr>
        <w:tc>
          <w:tcPr>
            <w:tcW w:w="1235" w:type="dxa"/>
            <w:vMerge w:val="restart"/>
            <w:vAlign w:val="center"/>
          </w:tcPr>
          <w:p w14:paraId="41C609A2" w14:textId="77777777" w:rsidR="0011211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656C53B5" w14:textId="77777777" w:rsidR="00112111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603" w:type="dxa"/>
            <w:vAlign w:val="center"/>
          </w:tcPr>
          <w:p w14:paraId="07D42804" w14:textId="77777777" w:rsidR="00112111" w:rsidRDefault="00000000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638" w:type="dxa"/>
            <w:vAlign w:val="center"/>
          </w:tcPr>
          <w:p w14:paraId="710FCC16" w14:textId="4BAB8725" w:rsidR="00112111" w:rsidRDefault="00D118A6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D118A6">
              <w:rPr>
                <w:rFonts w:hint="eastAsia"/>
                <w:bCs/>
                <w:color w:val="000000"/>
                <w:sz w:val="21"/>
                <w:szCs w:val="21"/>
              </w:rPr>
              <w:t>通过建筑美学的学习，培养学生敬畏历史、尊重文化的意识，树立正确的价值判断与审美品格，增强文化自信与社会责任感。</w:t>
            </w:r>
          </w:p>
        </w:tc>
      </w:tr>
      <w:tr w:rsidR="00112111" w14:paraId="7209C61F" w14:textId="77777777">
        <w:trPr>
          <w:trHeight w:val="340"/>
          <w:jc w:val="center"/>
        </w:trPr>
        <w:tc>
          <w:tcPr>
            <w:tcW w:w="1235" w:type="dxa"/>
            <w:vMerge/>
            <w:vAlign w:val="center"/>
          </w:tcPr>
          <w:p w14:paraId="7A93A2A4" w14:textId="77777777" w:rsidR="00112111" w:rsidRDefault="00112111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603" w:type="dxa"/>
            <w:vAlign w:val="center"/>
          </w:tcPr>
          <w:p w14:paraId="0CD35C53" w14:textId="77777777" w:rsidR="00112111" w:rsidRDefault="00000000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638" w:type="dxa"/>
            <w:vAlign w:val="center"/>
          </w:tcPr>
          <w:p w14:paraId="2389A19D" w14:textId="0234BB58" w:rsidR="00112111" w:rsidRDefault="00D118A6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D118A6">
              <w:rPr>
                <w:rFonts w:hint="eastAsia"/>
                <w:bCs/>
                <w:color w:val="000000"/>
                <w:sz w:val="21"/>
                <w:szCs w:val="21"/>
              </w:rPr>
              <w:t>引导学生以科学求真的态度研究建筑美学问题，提升跨文化理解力与批判性思维，鼓励将所学知识运用于生活与实践，形成知行合一的学习习惯。</w:t>
            </w:r>
          </w:p>
        </w:tc>
      </w:tr>
    </w:tbl>
    <w:p w14:paraId="7C02750A" w14:textId="77777777" w:rsidR="00112111" w:rsidRDefault="00000000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7538E8" w14:paraId="3ED00C3A" w14:textId="77777777" w:rsidTr="00960389">
        <w:tc>
          <w:tcPr>
            <w:tcW w:w="8276" w:type="dxa"/>
            <w:vAlign w:val="center"/>
          </w:tcPr>
          <w:p w14:paraId="674435C7" w14:textId="3D272695" w:rsidR="007538E8" w:rsidRPr="007538E8" w:rsidRDefault="007538E8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LO4：</w:t>
            </w:r>
            <w:r w:rsidRPr="007538E8">
              <w:rPr>
                <w:bCs/>
                <w:color w:val="000000"/>
                <w:sz w:val="21"/>
                <w:szCs w:val="21"/>
              </w:rPr>
              <w:t>能根据环境需要确定自己的学习目标，并主动地通过搜集信息、分析信息、讨论、实践、质疑、创造等方法来实现学习目标。</w:t>
            </w:r>
          </w:p>
        </w:tc>
      </w:tr>
      <w:tr w:rsidR="0058064D" w14:paraId="11A6A884" w14:textId="77777777" w:rsidTr="00960389">
        <w:tc>
          <w:tcPr>
            <w:tcW w:w="8276" w:type="dxa"/>
            <w:vAlign w:val="center"/>
          </w:tcPr>
          <w:p w14:paraId="5495CB57" w14:textId="1776B8AB" w:rsidR="0058064D" w:rsidRPr="0058064D" w:rsidRDefault="0058064D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L053:</w:t>
            </w:r>
            <w:r>
              <w:rPr>
                <w:rFonts w:hint="eastAsia"/>
              </w:rPr>
              <w:t xml:space="preserve"> </w:t>
            </w:r>
            <w:r w:rsidRPr="0058064D">
              <w:rPr>
                <w:rFonts w:hint="eastAsia"/>
                <w:bCs/>
                <w:color w:val="000000"/>
                <w:sz w:val="21"/>
                <w:szCs w:val="21"/>
              </w:rPr>
              <w:t>懂得审美，有发现美、感受美、鉴赏美、评价美、创造美的能力。</w:t>
            </w:r>
          </w:p>
        </w:tc>
      </w:tr>
      <w:tr w:rsidR="00112111" w14:paraId="3622477D" w14:textId="77777777" w:rsidTr="00960389">
        <w:tc>
          <w:tcPr>
            <w:tcW w:w="8276" w:type="dxa"/>
            <w:vAlign w:val="center"/>
          </w:tcPr>
          <w:p w14:paraId="6844E56C" w14:textId="03C06040" w:rsidR="00112111" w:rsidRPr="007538E8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LO</w:t>
            </w:r>
            <w:r w:rsidR="007538E8">
              <w:rPr>
                <w:rFonts w:hint="eastAsia"/>
                <w:bCs/>
                <w:color w:val="000000"/>
                <w:sz w:val="21"/>
                <w:szCs w:val="21"/>
              </w:rPr>
              <w:t>8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：</w:t>
            </w:r>
            <w:r w:rsidR="007538E8" w:rsidRPr="007538E8">
              <w:rPr>
                <w:bCs/>
                <w:color w:val="000000"/>
                <w:sz w:val="21"/>
                <w:szCs w:val="21"/>
              </w:rPr>
              <w:t>具有基本的外语表达沟通能力与跨文化理解能力，有国际竞争与合作的意识。</w:t>
            </w:r>
          </w:p>
        </w:tc>
      </w:tr>
    </w:tbl>
    <w:p w14:paraId="5C1D456C" w14:textId="77777777" w:rsidR="00112111" w:rsidRDefault="00000000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61"/>
        <w:gridCol w:w="778"/>
        <w:gridCol w:w="778"/>
        <w:gridCol w:w="5041"/>
        <w:gridCol w:w="918"/>
      </w:tblGrid>
      <w:tr w:rsidR="00112111" w14:paraId="6B20B733" w14:textId="77777777" w:rsidTr="00960389">
        <w:trPr>
          <w:trHeight w:val="391"/>
          <w:jc w:val="center"/>
        </w:trPr>
        <w:tc>
          <w:tcPr>
            <w:tcW w:w="76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9FD3738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23C4A45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8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DF9F442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5041" w:type="dxa"/>
            <w:tcBorders>
              <w:top w:val="single" w:sz="12" w:space="0" w:color="auto"/>
            </w:tcBorders>
            <w:vAlign w:val="center"/>
          </w:tcPr>
          <w:p w14:paraId="091C74DA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9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BB7FC0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112111" w14:paraId="5EA602C7" w14:textId="77777777" w:rsidTr="00960389">
        <w:trPr>
          <w:trHeight w:val="340"/>
          <w:jc w:val="center"/>
        </w:trPr>
        <w:tc>
          <w:tcPr>
            <w:tcW w:w="761" w:type="dxa"/>
            <w:tcBorders>
              <w:left w:val="single" w:sz="12" w:space="0" w:color="auto"/>
              <w:right w:val="single" w:sz="4" w:space="0" w:color="auto"/>
            </w:tcBorders>
          </w:tcPr>
          <w:p w14:paraId="6799E666" w14:textId="034F858D" w:rsidR="00112111" w:rsidRDefault="00000000">
            <w:pPr>
              <w:pStyle w:val="DG0"/>
            </w:pPr>
            <w:r>
              <w:rPr>
                <w:rFonts w:hint="eastAsia"/>
                <w:bCs/>
              </w:rPr>
              <w:t>LO</w:t>
            </w:r>
            <w:r w:rsidR="007538E8">
              <w:rPr>
                <w:rFonts w:hint="eastAsia"/>
                <w:bCs/>
              </w:rPr>
              <w:t>4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vAlign w:val="center"/>
          </w:tcPr>
          <w:p w14:paraId="1628CE91" w14:textId="680B3A1B" w:rsidR="00112111" w:rsidRDefault="00112111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8" w:type="dxa"/>
            <w:tcBorders>
              <w:right w:val="double" w:sz="4" w:space="0" w:color="auto"/>
            </w:tcBorders>
            <w:vAlign w:val="center"/>
          </w:tcPr>
          <w:p w14:paraId="36895FA7" w14:textId="77777777" w:rsidR="00112111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5041" w:type="dxa"/>
            <w:vAlign w:val="center"/>
          </w:tcPr>
          <w:p w14:paraId="4F274E60" w14:textId="194CDD34" w:rsidR="00112111" w:rsidRDefault="007538E8">
            <w:pPr>
              <w:pStyle w:val="DG0"/>
              <w:jc w:val="both"/>
              <w:rPr>
                <w:rFonts w:ascii="宋体" w:hAnsi="宋体" w:hint="eastAsia"/>
                <w:bCs/>
              </w:rPr>
            </w:pPr>
            <w:r w:rsidRPr="007538E8">
              <w:rPr>
                <w:bCs/>
              </w:rPr>
              <w:t>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918" w:type="dxa"/>
            <w:tcBorders>
              <w:right w:val="single" w:sz="12" w:space="0" w:color="auto"/>
            </w:tcBorders>
            <w:vAlign w:val="center"/>
          </w:tcPr>
          <w:p w14:paraId="31F6A85F" w14:textId="77777777" w:rsidR="00112111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  <w:tr w:rsidR="00F803F4" w14:paraId="58C09C59" w14:textId="77777777" w:rsidTr="00960389">
        <w:trPr>
          <w:trHeight w:val="340"/>
          <w:jc w:val="center"/>
        </w:trPr>
        <w:tc>
          <w:tcPr>
            <w:tcW w:w="761" w:type="dxa"/>
            <w:tcBorders>
              <w:left w:val="single" w:sz="12" w:space="0" w:color="auto"/>
              <w:right w:val="single" w:sz="4" w:space="0" w:color="auto"/>
            </w:tcBorders>
          </w:tcPr>
          <w:p w14:paraId="2CE96D7D" w14:textId="34641435" w:rsidR="00F803F4" w:rsidRDefault="00F803F4">
            <w:pPr>
              <w:pStyle w:val="DG0"/>
              <w:rPr>
                <w:bCs/>
              </w:rPr>
            </w:pPr>
            <w:r>
              <w:rPr>
                <w:bCs/>
              </w:rPr>
              <w:t>L</w:t>
            </w:r>
            <w:r>
              <w:rPr>
                <w:rFonts w:hint="eastAsia"/>
                <w:bCs/>
              </w:rPr>
              <w:t>053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vAlign w:val="center"/>
          </w:tcPr>
          <w:p w14:paraId="121A3299" w14:textId="77777777" w:rsidR="00F803F4" w:rsidRDefault="00F803F4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8" w:type="dxa"/>
            <w:tcBorders>
              <w:right w:val="double" w:sz="4" w:space="0" w:color="auto"/>
            </w:tcBorders>
            <w:vAlign w:val="center"/>
          </w:tcPr>
          <w:p w14:paraId="1213D76D" w14:textId="1330EB1C" w:rsidR="00F803F4" w:rsidRDefault="00F803F4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5041" w:type="dxa"/>
            <w:vAlign w:val="center"/>
          </w:tcPr>
          <w:p w14:paraId="1E3C1AC9" w14:textId="3B1ECE73" w:rsidR="00F803F4" w:rsidRPr="00F803F4" w:rsidRDefault="00F803F4">
            <w:pPr>
              <w:pStyle w:val="DG0"/>
              <w:jc w:val="both"/>
              <w:rPr>
                <w:b/>
              </w:rPr>
            </w:pPr>
            <w:r w:rsidRPr="00F803F4">
              <w:rPr>
                <w:rFonts w:hint="eastAsia"/>
                <w:bCs/>
              </w:rPr>
              <w:t>懂得审美，有发现美、感受美、鉴赏美、评价美、创造美的能力</w:t>
            </w:r>
            <w:r w:rsidRPr="00F803F4">
              <w:rPr>
                <w:rFonts w:hint="eastAsia"/>
                <w:b/>
              </w:rPr>
              <w:t>。</w:t>
            </w:r>
          </w:p>
        </w:tc>
        <w:tc>
          <w:tcPr>
            <w:tcW w:w="918" w:type="dxa"/>
            <w:tcBorders>
              <w:right w:val="single" w:sz="12" w:space="0" w:color="auto"/>
            </w:tcBorders>
            <w:vAlign w:val="center"/>
          </w:tcPr>
          <w:p w14:paraId="02DC4E9D" w14:textId="1260F74D" w:rsidR="00F803F4" w:rsidRDefault="00BC26CB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  <w:tr w:rsidR="007538E8" w14:paraId="40A25219" w14:textId="77777777" w:rsidTr="00960389">
        <w:trPr>
          <w:trHeight w:val="340"/>
          <w:jc w:val="center"/>
        </w:trPr>
        <w:tc>
          <w:tcPr>
            <w:tcW w:w="76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5DF4F9" w14:textId="4FB8796D" w:rsidR="007538E8" w:rsidRDefault="007538E8">
            <w:pPr>
              <w:pStyle w:val="DG0"/>
              <w:rPr>
                <w:bCs/>
              </w:rPr>
            </w:pPr>
            <w:r>
              <w:rPr>
                <w:rFonts w:hint="eastAsia"/>
                <w:bCs/>
              </w:rPr>
              <w:t>L08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28BE97F" w14:textId="77777777" w:rsidR="007538E8" w:rsidRDefault="007538E8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8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C897C7C" w14:textId="1594C90A" w:rsidR="007538E8" w:rsidRDefault="00AF19FA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5041" w:type="dxa"/>
            <w:tcBorders>
              <w:bottom w:val="single" w:sz="12" w:space="0" w:color="auto"/>
            </w:tcBorders>
            <w:vAlign w:val="center"/>
          </w:tcPr>
          <w:p w14:paraId="2179889A" w14:textId="7AE316E4" w:rsidR="007538E8" w:rsidRPr="007538E8" w:rsidRDefault="007538E8">
            <w:pPr>
              <w:pStyle w:val="DG0"/>
              <w:jc w:val="both"/>
              <w:rPr>
                <w:bCs/>
              </w:rPr>
            </w:pPr>
            <w:r w:rsidRPr="007538E8">
              <w:rPr>
                <w:bCs/>
              </w:rPr>
              <w:t>具有基本的外语表达沟通能力与跨文化理解能力，有国际竞争与合作的意识。</w:t>
            </w:r>
          </w:p>
        </w:tc>
        <w:tc>
          <w:tcPr>
            <w:tcW w:w="9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7A3078" w14:textId="4BCC46C6" w:rsidR="007538E8" w:rsidRDefault="00AF19FA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</w:tbl>
    <w:p w14:paraId="21C563F6" w14:textId="77777777" w:rsidR="00112111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2C989BC6" w14:textId="77777777" w:rsidR="00112111" w:rsidRDefault="00000000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112111" w14:paraId="7FAC46F9" w14:textId="77777777">
        <w:tc>
          <w:tcPr>
            <w:tcW w:w="2130" w:type="dxa"/>
          </w:tcPr>
          <w:p w14:paraId="759CD8BD" w14:textId="77777777" w:rsidR="00112111" w:rsidRDefault="00000000">
            <w:pPr>
              <w:snapToGrid w:val="0"/>
              <w:spacing w:line="288" w:lineRule="auto"/>
              <w:ind w:right="28" w:firstLineChars="200" w:firstLine="42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bookmarkStart w:id="0" w:name="OLE_LINK5"/>
            <w:bookmarkStart w:id="1" w:name="OLE_LINK6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单元</w:t>
            </w:r>
          </w:p>
        </w:tc>
        <w:tc>
          <w:tcPr>
            <w:tcW w:w="2130" w:type="dxa"/>
          </w:tcPr>
          <w:p w14:paraId="1D33B463" w14:textId="77777777" w:rsidR="00112111" w:rsidRDefault="00000000">
            <w:pPr>
              <w:snapToGrid w:val="0"/>
              <w:spacing w:line="288" w:lineRule="auto"/>
              <w:ind w:right="28" w:firstLineChars="200" w:firstLine="42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知识点</w:t>
            </w:r>
          </w:p>
        </w:tc>
        <w:tc>
          <w:tcPr>
            <w:tcW w:w="2131" w:type="dxa"/>
          </w:tcPr>
          <w:p w14:paraId="639BF8D4" w14:textId="77777777" w:rsidR="00112111" w:rsidRDefault="00000000">
            <w:pPr>
              <w:snapToGrid w:val="0"/>
              <w:spacing w:line="288" w:lineRule="auto"/>
              <w:ind w:right="28" w:firstLineChars="200" w:firstLine="42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能力要求</w:t>
            </w:r>
          </w:p>
        </w:tc>
        <w:tc>
          <w:tcPr>
            <w:tcW w:w="2131" w:type="dxa"/>
          </w:tcPr>
          <w:p w14:paraId="71A5C610" w14:textId="77777777" w:rsidR="00112111" w:rsidRDefault="00000000">
            <w:pPr>
              <w:snapToGrid w:val="0"/>
              <w:spacing w:line="288" w:lineRule="auto"/>
              <w:ind w:right="28" w:firstLineChars="200" w:firstLine="42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教学难点</w:t>
            </w:r>
          </w:p>
        </w:tc>
      </w:tr>
      <w:tr w:rsidR="00112111" w14:paraId="65D3C82C" w14:textId="77777777">
        <w:tc>
          <w:tcPr>
            <w:tcW w:w="2130" w:type="dxa"/>
          </w:tcPr>
          <w:p w14:paraId="0F2BC5B5" w14:textId="5052DD6A" w:rsidR="00112111" w:rsidRDefault="005669AB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bookmarkStart w:id="2" w:name="_Hlk208673194"/>
            <w:r w:rsidRPr="005669AB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单元一：美学基础与AI认知</w:t>
            </w:r>
          </w:p>
        </w:tc>
        <w:tc>
          <w:tcPr>
            <w:tcW w:w="2130" w:type="dxa"/>
          </w:tcPr>
          <w:p w14:paraId="15E4C629" w14:textId="4446564C" w:rsidR="00112111" w:rsidRDefault="005669AB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5669AB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建筑比例、韵律、光影、空间秩序；古典柱式与空间原型；中日建筑比较；AI提示词与光影逻辑</w:t>
            </w:r>
          </w:p>
        </w:tc>
        <w:tc>
          <w:tcPr>
            <w:tcW w:w="2131" w:type="dxa"/>
          </w:tcPr>
          <w:p w14:paraId="10BC5A90" w14:textId="0646483E" w:rsidR="00112111" w:rsidRDefault="005669AB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5669AB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能用美学词汇描述建筑特征，辨认柱式与空间布局，理解提示词结构</w:t>
            </w:r>
          </w:p>
        </w:tc>
        <w:tc>
          <w:tcPr>
            <w:tcW w:w="2131" w:type="dxa"/>
          </w:tcPr>
          <w:p w14:paraId="24EAFC0A" w14:textId="50DE670A" w:rsidR="00112111" w:rsidRPr="0044083E" w:rsidRDefault="005669AB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5669AB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美学概念抽象，文化差异难表述，AI原理陌生</w:t>
            </w:r>
          </w:p>
        </w:tc>
      </w:tr>
      <w:tr w:rsidR="00112111" w14:paraId="110FBCF5" w14:textId="77777777">
        <w:tc>
          <w:tcPr>
            <w:tcW w:w="2130" w:type="dxa"/>
          </w:tcPr>
          <w:p w14:paraId="08B33733" w14:textId="562D2301" w:rsidR="00112111" w:rsidRDefault="005669AB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5669AB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单元二：现代建筑设计哲学</w:t>
            </w:r>
          </w:p>
        </w:tc>
        <w:tc>
          <w:tcPr>
            <w:tcW w:w="2130" w:type="dxa"/>
          </w:tcPr>
          <w:p w14:paraId="5C1A119B" w14:textId="322C8FF6" w:rsidR="00112111" w:rsidRDefault="005669AB">
            <w:pPr>
              <w:tabs>
                <w:tab w:val="left" w:pos="312"/>
              </w:tabs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5669AB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五点原则、几何光影、透明轻量化、流动空间、光影诗意与材料解构</w:t>
            </w:r>
          </w:p>
        </w:tc>
        <w:tc>
          <w:tcPr>
            <w:tcW w:w="2131" w:type="dxa"/>
          </w:tcPr>
          <w:p w14:paraId="7A1A32A5" w14:textId="4B936974" w:rsidR="00112111" w:rsidRPr="0044083E" w:rsidRDefault="005669AB" w:rsidP="00305864">
            <w:pPr>
              <w:tabs>
                <w:tab w:val="left" w:pos="312"/>
              </w:tabs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 w:rsidRPr="005669AB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能识别大师设计理念，并用AI生成体现理念的图像</w:t>
            </w:r>
          </w:p>
        </w:tc>
        <w:tc>
          <w:tcPr>
            <w:tcW w:w="2131" w:type="dxa"/>
          </w:tcPr>
          <w:p w14:paraId="5A15CABE" w14:textId="6E5E2489" w:rsidR="00112111" w:rsidRDefault="005669AB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5669AB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将抽象理念转化为可视化作品有难度</w:t>
            </w:r>
          </w:p>
        </w:tc>
      </w:tr>
      <w:tr w:rsidR="00112111" w14:paraId="3118C15C" w14:textId="77777777">
        <w:tc>
          <w:tcPr>
            <w:tcW w:w="2130" w:type="dxa"/>
          </w:tcPr>
          <w:p w14:paraId="23D0C5FE" w14:textId="365A05D3" w:rsidR="00112111" w:rsidRPr="0044083E" w:rsidRDefault="005669AB" w:rsidP="0044083E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5669AB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单元三：当代建筑探索</w:t>
            </w:r>
          </w:p>
        </w:tc>
        <w:tc>
          <w:tcPr>
            <w:tcW w:w="2130" w:type="dxa"/>
          </w:tcPr>
          <w:p w14:paraId="1B486396" w14:textId="62D30B5C" w:rsidR="00112111" w:rsidRDefault="005669AB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5669AB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自然形态、城市叙事、公共参与、解构主义造型</w:t>
            </w:r>
          </w:p>
        </w:tc>
        <w:tc>
          <w:tcPr>
            <w:tcW w:w="2131" w:type="dxa"/>
          </w:tcPr>
          <w:p w14:paraId="4812EB7F" w14:textId="468FA727" w:rsidR="00112111" w:rsidRDefault="005669AB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5669AB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能用AI表现自然、色彩叙事、解构造型，比较不同设计思想</w:t>
            </w:r>
          </w:p>
        </w:tc>
        <w:tc>
          <w:tcPr>
            <w:tcW w:w="2131" w:type="dxa"/>
          </w:tcPr>
          <w:p w14:paraId="172CE9F9" w14:textId="7EE1E1F0" w:rsidR="00112111" w:rsidRPr="0044083E" w:rsidRDefault="005669AB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5669AB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容易停留在“好看”，忽视理念匹配</w:t>
            </w:r>
          </w:p>
        </w:tc>
      </w:tr>
      <w:tr w:rsidR="00112111" w14:paraId="518DFEF1" w14:textId="77777777">
        <w:tc>
          <w:tcPr>
            <w:tcW w:w="2130" w:type="dxa"/>
          </w:tcPr>
          <w:p w14:paraId="1DBEC057" w14:textId="0CF248A3" w:rsidR="00112111" w:rsidRDefault="005669AB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5669AB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单元四：作品整合与展示</w:t>
            </w:r>
          </w:p>
        </w:tc>
        <w:tc>
          <w:tcPr>
            <w:tcW w:w="2130" w:type="dxa"/>
          </w:tcPr>
          <w:p w14:paraId="33CE625F" w14:textId="63979186" w:rsidR="00112111" w:rsidRDefault="005669AB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5669AB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PPT汇报技巧、明信片/数字油画制作、展览讲解</w:t>
            </w:r>
          </w:p>
        </w:tc>
        <w:tc>
          <w:tcPr>
            <w:tcW w:w="2131" w:type="dxa"/>
          </w:tcPr>
          <w:p w14:paraId="20EB11C5" w14:textId="3A4C5372" w:rsidR="00112111" w:rsidRDefault="005669AB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5669AB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能制作完整展示材料，进行口头陈述</w:t>
            </w:r>
          </w:p>
        </w:tc>
        <w:tc>
          <w:tcPr>
            <w:tcW w:w="2131" w:type="dxa"/>
          </w:tcPr>
          <w:p w14:paraId="751569EF" w14:textId="6F7F624D" w:rsidR="00112111" w:rsidRPr="0044083E" w:rsidRDefault="005669AB" w:rsidP="0044083E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5669AB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排版和表达能力差异大，需教师引导</w:t>
            </w:r>
          </w:p>
        </w:tc>
      </w:tr>
    </w:tbl>
    <w:bookmarkEnd w:id="0"/>
    <w:bookmarkEnd w:id="1"/>
    <w:bookmarkEnd w:id="2"/>
    <w:p w14:paraId="6F1BC5CF" w14:textId="77777777" w:rsidR="00112111" w:rsidRDefault="00000000">
      <w:pPr>
        <w:pStyle w:val="DG2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W w:w="48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4184"/>
        <w:gridCol w:w="576"/>
        <w:gridCol w:w="663"/>
        <w:gridCol w:w="663"/>
        <w:gridCol w:w="663"/>
        <w:gridCol w:w="668"/>
        <w:gridCol w:w="664"/>
      </w:tblGrid>
      <w:tr w:rsidR="00112111" w14:paraId="7D30401E" w14:textId="77777777" w:rsidTr="00D04718">
        <w:trPr>
          <w:trHeight w:val="794"/>
          <w:jc w:val="center"/>
        </w:trPr>
        <w:tc>
          <w:tcPr>
            <w:tcW w:w="4184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17807AC1" w14:textId="77777777" w:rsidR="00112111" w:rsidRDefault="00000000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36F20EF6" w14:textId="77777777" w:rsidR="00112111" w:rsidRDefault="00112111">
            <w:pPr>
              <w:pStyle w:val="DG"/>
              <w:ind w:right="210"/>
              <w:jc w:val="left"/>
              <w:rPr>
                <w:szCs w:val="16"/>
              </w:rPr>
            </w:pPr>
          </w:p>
          <w:p w14:paraId="7F34CCD4" w14:textId="77777777" w:rsidR="00112111" w:rsidRDefault="00000000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vAlign w:val="center"/>
          </w:tcPr>
          <w:p w14:paraId="27A2DC93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663" w:type="dxa"/>
            <w:tcBorders>
              <w:top w:val="single" w:sz="12" w:space="0" w:color="auto"/>
            </w:tcBorders>
            <w:vAlign w:val="center"/>
          </w:tcPr>
          <w:p w14:paraId="2DF4BB1C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663" w:type="dxa"/>
            <w:tcBorders>
              <w:top w:val="single" w:sz="12" w:space="0" w:color="auto"/>
            </w:tcBorders>
            <w:vAlign w:val="center"/>
          </w:tcPr>
          <w:p w14:paraId="20BAF47F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663" w:type="dxa"/>
            <w:tcBorders>
              <w:top w:val="single" w:sz="12" w:space="0" w:color="auto"/>
            </w:tcBorders>
            <w:vAlign w:val="center"/>
          </w:tcPr>
          <w:p w14:paraId="3F425F03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668" w:type="dxa"/>
            <w:tcBorders>
              <w:top w:val="single" w:sz="12" w:space="0" w:color="auto"/>
            </w:tcBorders>
            <w:vAlign w:val="center"/>
          </w:tcPr>
          <w:p w14:paraId="7043DCBD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66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783904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:rsidR="00112111" w14:paraId="6BF04461" w14:textId="77777777" w:rsidTr="00D04718">
        <w:trPr>
          <w:trHeight w:val="340"/>
          <w:jc w:val="center"/>
        </w:trPr>
        <w:tc>
          <w:tcPr>
            <w:tcW w:w="4184" w:type="dxa"/>
            <w:tcBorders>
              <w:left w:val="single" w:sz="12" w:space="0" w:color="auto"/>
            </w:tcBorders>
          </w:tcPr>
          <w:p w14:paraId="3F18ADDE" w14:textId="7BB6CC5E" w:rsidR="00112111" w:rsidRDefault="00C128FE">
            <w:pPr>
              <w:snapToGrid w:val="0"/>
              <w:spacing w:line="288" w:lineRule="auto"/>
              <w:ind w:right="28"/>
              <w:rPr>
                <w:rFonts w:hint="eastAsia"/>
                <w:sz w:val="20"/>
                <w:szCs w:val="20"/>
              </w:rPr>
            </w:pPr>
            <w:r w:rsidRPr="00C128FE">
              <w:rPr>
                <w:rFonts w:hint="eastAsia"/>
                <w:sz w:val="20"/>
                <w:szCs w:val="20"/>
              </w:rPr>
              <w:t>一：美学基础与AI认知</w:t>
            </w:r>
          </w:p>
        </w:tc>
        <w:tc>
          <w:tcPr>
            <w:tcW w:w="576" w:type="dxa"/>
            <w:vAlign w:val="center"/>
          </w:tcPr>
          <w:p w14:paraId="30D2F7F0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  <w:vAlign w:val="center"/>
          </w:tcPr>
          <w:p w14:paraId="287E874F" w14:textId="77777777" w:rsidR="00112111" w:rsidRDefault="00112111">
            <w:pPr>
              <w:pStyle w:val="DG0"/>
            </w:pPr>
          </w:p>
        </w:tc>
        <w:tc>
          <w:tcPr>
            <w:tcW w:w="663" w:type="dxa"/>
            <w:vAlign w:val="center"/>
          </w:tcPr>
          <w:p w14:paraId="1919A25D" w14:textId="4E78695C" w:rsidR="00112111" w:rsidRDefault="00F34BC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  <w:vAlign w:val="center"/>
          </w:tcPr>
          <w:p w14:paraId="07769A43" w14:textId="77777777" w:rsidR="00112111" w:rsidRDefault="00112111">
            <w:pPr>
              <w:pStyle w:val="DG0"/>
            </w:pPr>
          </w:p>
        </w:tc>
        <w:tc>
          <w:tcPr>
            <w:tcW w:w="668" w:type="dxa"/>
            <w:vAlign w:val="center"/>
          </w:tcPr>
          <w:p w14:paraId="6C08B2F6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vAlign w:val="center"/>
          </w:tcPr>
          <w:p w14:paraId="24C6712B" w14:textId="7C6ECD81" w:rsidR="00112111" w:rsidRDefault="00112111">
            <w:pPr>
              <w:pStyle w:val="DG0"/>
            </w:pPr>
          </w:p>
        </w:tc>
      </w:tr>
      <w:tr w:rsidR="00112111" w14:paraId="632B2808" w14:textId="77777777" w:rsidTr="00D04718">
        <w:trPr>
          <w:trHeight w:val="340"/>
          <w:jc w:val="center"/>
        </w:trPr>
        <w:tc>
          <w:tcPr>
            <w:tcW w:w="4184" w:type="dxa"/>
            <w:tcBorders>
              <w:left w:val="single" w:sz="12" w:space="0" w:color="auto"/>
            </w:tcBorders>
          </w:tcPr>
          <w:p w14:paraId="7B7C1B32" w14:textId="41C815EE" w:rsidR="00112111" w:rsidRDefault="00C128FE">
            <w:pPr>
              <w:snapToGrid w:val="0"/>
              <w:spacing w:line="288" w:lineRule="auto"/>
              <w:ind w:right="28"/>
              <w:rPr>
                <w:rFonts w:hint="eastAsia"/>
                <w:sz w:val="20"/>
                <w:szCs w:val="20"/>
              </w:rPr>
            </w:pPr>
            <w:r w:rsidRPr="00C128FE">
              <w:rPr>
                <w:rFonts w:hint="eastAsia"/>
                <w:sz w:val="20"/>
                <w:szCs w:val="20"/>
              </w:rPr>
              <w:t>二：现代建筑设计哲学</w:t>
            </w:r>
          </w:p>
        </w:tc>
        <w:tc>
          <w:tcPr>
            <w:tcW w:w="576" w:type="dxa"/>
            <w:vAlign w:val="center"/>
          </w:tcPr>
          <w:p w14:paraId="632C44F9" w14:textId="4E54BA49" w:rsidR="00112111" w:rsidRDefault="00112111">
            <w:pPr>
              <w:pStyle w:val="DG0"/>
            </w:pPr>
          </w:p>
        </w:tc>
        <w:tc>
          <w:tcPr>
            <w:tcW w:w="663" w:type="dxa"/>
            <w:vAlign w:val="center"/>
          </w:tcPr>
          <w:p w14:paraId="345EEF61" w14:textId="77777777" w:rsidR="00112111" w:rsidRDefault="00112111">
            <w:pPr>
              <w:pStyle w:val="DG0"/>
            </w:pPr>
          </w:p>
        </w:tc>
        <w:tc>
          <w:tcPr>
            <w:tcW w:w="663" w:type="dxa"/>
            <w:vAlign w:val="center"/>
          </w:tcPr>
          <w:p w14:paraId="39123DCC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  <w:vAlign w:val="center"/>
          </w:tcPr>
          <w:p w14:paraId="0BD9819F" w14:textId="237B5086" w:rsidR="00112111" w:rsidRDefault="00F34BC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8" w:type="dxa"/>
            <w:vAlign w:val="center"/>
          </w:tcPr>
          <w:p w14:paraId="324E6151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vAlign w:val="center"/>
          </w:tcPr>
          <w:p w14:paraId="03F82EE1" w14:textId="77777777" w:rsidR="00112111" w:rsidRDefault="00112111">
            <w:pPr>
              <w:pStyle w:val="DG0"/>
            </w:pPr>
          </w:p>
        </w:tc>
      </w:tr>
      <w:tr w:rsidR="00112111" w14:paraId="0E55BF9F" w14:textId="77777777" w:rsidTr="00D04718">
        <w:trPr>
          <w:trHeight w:val="340"/>
          <w:jc w:val="center"/>
        </w:trPr>
        <w:tc>
          <w:tcPr>
            <w:tcW w:w="4184" w:type="dxa"/>
            <w:tcBorders>
              <w:left w:val="single" w:sz="12" w:space="0" w:color="auto"/>
              <w:bottom w:val="single" w:sz="12" w:space="0" w:color="auto"/>
            </w:tcBorders>
          </w:tcPr>
          <w:p w14:paraId="09ABA0E3" w14:textId="35F88305" w:rsidR="00112111" w:rsidRPr="00C128FE" w:rsidRDefault="00C128FE" w:rsidP="00C128FE">
            <w:pPr>
              <w:snapToGrid w:val="0"/>
              <w:spacing w:line="288" w:lineRule="auto"/>
              <w:ind w:right="28"/>
              <w:rPr>
                <w:rFonts w:hint="eastAsia"/>
                <w:sz w:val="20"/>
                <w:szCs w:val="20"/>
              </w:rPr>
            </w:pPr>
            <w:r w:rsidRPr="00C128FE">
              <w:rPr>
                <w:rFonts w:hint="eastAsia"/>
                <w:sz w:val="20"/>
                <w:szCs w:val="20"/>
              </w:rPr>
              <w:t>三：当代建筑探索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vAlign w:val="center"/>
          </w:tcPr>
          <w:p w14:paraId="1847E01C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  <w:tcBorders>
              <w:bottom w:val="single" w:sz="12" w:space="0" w:color="auto"/>
            </w:tcBorders>
            <w:vAlign w:val="center"/>
          </w:tcPr>
          <w:p w14:paraId="186D5C21" w14:textId="77777777" w:rsidR="00112111" w:rsidRDefault="00112111">
            <w:pPr>
              <w:pStyle w:val="DG0"/>
            </w:pPr>
          </w:p>
        </w:tc>
        <w:tc>
          <w:tcPr>
            <w:tcW w:w="663" w:type="dxa"/>
            <w:tcBorders>
              <w:bottom w:val="single" w:sz="12" w:space="0" w:color="auto"/>
            </w:tcBorders>
            <w:vAlign w:val="center"/>
          </w:tcPr>
          <w:p w14:paraId="36741C2E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  <w:tcBorders>
              <w:bottom w:val="single" w:sz="12" w:space="0" w:color="auto"/>
            </w:tcBorders>
            <w:vAlign w:val="center"/>
          </w:tcPr>
          <w:p w14:paraId="1F69E169" w14:textId="77777777" w:rsidR="00112111" w:rsidRDefault="00112111">
            <w:pPr>
              <w:pStyle w:val="DG0"/>
            </w:pPr>
          </w:p>
        </w:tc>
        <w:tc>
          <w:tcPr>
            <w:tcW w:w="668" w:type="dxa"/>
            <w:tcBorders>
              <w:bottom w:val="single" w:sz="12" w:space="0" w:color="auto"/>
            </w:tcBorders>
            <w:vAlign w:val="center"/>
          </w:tcPr>
          <w:p w14:paraId="3BF944AC" w14:textId="6A0EA262" w:rsidR="00112111" w:rsidRDefault="00112111">
            <w:pPr>
              <w:pStyle w:val="DG0"/>
            </w:pPr>
          </w:p>
        </w:tc>
        <w:tc>
          <w:tcPr>
            <w:tcW w:w="66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CC57EB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112111" w14:paraId="509CF764" w14:textId="77777777" w:rsidTr="00D04718">
        <w:trPr>
          <w:trHeight w:val="340"/>
          <w:jc w:val="center"/>
        </w:trPr>
        <w:tc>
          <w:tcPr>
            <w:tcW w:w="4184" w:type="dxa"/>
          </w:tcPr>
          <w:p w14:paraId="0AA4E3CC" w14:textId="072CEB07" w:rsidR="00112111" w:rsidRDefault="00C128FE">
            <w:pPr>
              <w:snapToGrid w:val="0"/>
              <w:spacing w:line="288" w:lineRule="auto"/>
              <w:ind w:right="28"/>
              <w:rPr>
                <w:rFonts w:hint="eastAsia"/>
                <w:sz w:val="20"/>
                <w:szCs w:val="20"/>
              </w:rPr>
            </w:pPr>
            <w:r w:rsidRPr="00C128FE">
              <w:rPr>
                <w:rFonts w:hint="eastAsia"/>
                <w:sz w:val="20"/>
                <w:szCs w:val="20"/>
              </w:rPr>
              <w:t>四：作品整合与展示</w:t>
            </w:r>
          </w:p>
        </w:tc>
        <w:tc>
          <w:tcPr>
            <w:tcW w:w="576" w:type="dxa"/>
          </w:tcPr>
          <w:p w14:paraId="72C3C2F4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</w:tcPr>
          <w:p w14:paraId="5B1AED2C" w14:textId="4CCCDB87" w:rsidR="00112111" w:rsidRDefault="00F34BC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</w:tcPr>
          <w:p w14:paraId="3309856E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</w:tcPr>
          <w:p w14:paraId="0F509BA4" w14:textId="77777777" w:rsidR="00112111" w:rsidRDefault="00112111">
            <w:pPr>
              <w:pStyle w:val="DG0"/>
            </w:pPr>
          </w:p>
        </w:tc>
        <w:tc>
          <w:tcPr>
            <w:tcW w:w="668" w:type="dxa"/>
          </w:tcPr>
          <w:p w14:paraId="226F8B6B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4" w:type="dxa"/>
          </w:tcPr>
          <w:p w14:paraId="2C443B20" w14:textId="77777777" w:rsidR="00112111" w:rsidRDefault="00112111">
            <w:pPr>
              <w:pStyle w:val="DG0"/>
            </w:pPr>
          </w:p>
        </w:tc>
      </w:tr>
    </w:tbl>
    <w:p w14:paraId="275B2567" w14:textId="77777777" w:rsidR="00112111" w:rsidRDefault="00000000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449"/>
        <w:gridCol w:w="2058"/>
        <w:gridCol w:w="1695"/>
        <w:gridCol w:w="712"/>
        <w:gridCol w:w="658"/>
        <w:gridCol w:w="704"/>
      </w:tblGrid>
      <w:tr w:rsidR="00112111" w14:paraId="16B8A91A" w14:textId="77777777" w:rsidTr="00E25CBD">
        <w:trPr>
          <w:trHeight w:val="340"/>
          <w:jc w:val="center"/>
        </w:trPr>
        <w:tc>
          <w:tcPr>
            <w:tcW w:w="244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B6AABF" w14:textId="77777777" w:rsidR="0011211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058" w:type="dxa"/>
            <w:vMerge w:val="restart"/>
            <w:tcBorders>
              <w:top w:val="single" w:sz="12" w:space="0" w:color="auto"/>
            </w:tcBorders>
            <w:vAlign w:val="center"/>
          </w:tcPr>
          <w:p w14:paraId="70C1596B" w14:textId="77777777" w:rsidR="00112111" w:rsidRDefault="00000000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1695" w:type="dxa"/>
            <w:vMerge w:val="restart"/>
            <w:tcBorders>
              <w:top w:val="single" w:sz="12" w:space="0" w:color="auto"/>
            </w:tcBorders>
            <w:vAlign w:val="center"/>
          </w:tcPr>
          <w:p w14:paraId="44905DC6" w14:textId="77777777" w:rsidR="00112111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7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6A512A" w14:textId="77777777" w:rsidR="00112111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112111" w14:paraId="339FC04F" w14:textId="77777777" w:rsidTr="00E25CBD">
        <w:trPr>
          <w:trHeight w:val="340"/>
          <w:jc w:val="center"/>
        </w:trPr>
        <w:tc>
          <w:tcPr>
            <w:tcW w:w="2449" w:type="dxa"/>
            <w:vMerge/>
            <w:tcBorders>
              <w:left w:val="single" w:sz="12" w:space="0" w:color="auto"/>
            </w:tcBorders>
          </w:tcPr>
          <w:p w14:paraId="453C1333" w14:textId="77777777" w:rsidR="00112111" w:rsidRDefault="00112111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058" w:type="dxa"/>
            <w:vMerge/>
          </w:tcPr>
          <w:p w14:paraId="2CB973AE" w14:textId="77777777" w:rsidR="00112111" w:rsidRDefault="00112111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695" w:type="dxa"/>
            <w:vMerge/>
          </w:tcPr>
          <w:p w14:paraId="6197A01E" w14:textId="77777777" w:rsidR="00112111" w:rsidRDefault="00112111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12" w:type="dxa"/>
            <w:vAlign w:val="center"/>
          </w:tcPr>
          <w:p w14:paraId="10E68ACC" w14:textId="77777777" w:rsidR="0011211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8" w:type="dxa"/>
            <w:vAlign w:val="center"/>
          </w:tcPr>
          <w:p w14:paraId="77677D29" w14:textId="77777777" w:rsidR="0011211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vAlign w:val="center"/>
          </w:tcPr>
          <w:p w14:paraId="583991EB" w14:textId="77777777" w:rsidR="0011211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C128FE" w14:paraId="58745BAE" w14:textId="77777777" w:rsidTr="00E25CBD">
        <w:trPr>
          <w:trHeight w:val="454"/>
          <w:jc w:val="center"/>
        </w:trPr>
        <w:tc>
          <w:tcPr>
            <w:tcW w:w="2449" w:type="dxa"/>
            <w:tcBorders>
              <w:left w:val="single" w:sz="12" w:space="0" w:color="auto"/>
            </w:tcBorders>
          </w:tcPr>
          <w:p w14:paraId="12A16BAC" w14:textId="61CB53C1" w:rsidR="00C128FE" w:rsidRDefault="00C128FE" w:rsidP="00C128FE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/>
                <w:sz w:val="20"/>
                <w:szCs w:val="20"/>
              </w:rPr>
            </w:pPr>
            <w:r w:rsidRPr="009D6EB1">
              <w:rPr>
                <w:rFonts w:hint="eastAsia"/>
              </w:rPr>
              <w:t>单元一：美学基础与AI认知</w:t>
            </w:r>
          </w:p>
        </w:tc>
        <w:tc>
          <w:tcPr>
            <w:tcW w:w="2058" w:type="dxa"/>
            <w:vAlign w:val="center"/>
          </w:tcPr>
          <w:p w14:paraId="55AC5836" w14:textId="7D501ADC" w:rsidR="00C128FE" w:rsidRDefault="008C12A0" w:rsidP="00C128FE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讲授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案例分析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课堂讨论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+AI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演示</w:t>
            </w:r>
          </w:p>
        </w:tc>
        <w:tc>
          <w:tcPr>
            <w:tcW w:w="1695" w:type="dxa"/>
            <w:vAlign w:val="center"/>
          </w:tcPr>
          <w:p w14:paraId="4FC0E855" w14:textId="13498762" w:rsidR="00C128FE" w:rsidRPr="00E25CBD" w:rsidRDefault="008C12A0" w:rsidP="00C128F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云班课随堂测验（识别建筑要素）、课堂提问和讨论参与计入平时成绩</w:t>
            </w:r>
          </w:p>
        </w:tc>
        <w:tc>
          <w:tcPr>
            <w:tcW w:w="712" w:type="dxa"/>
            <w:vAlign w:val="center"/>
          </w:tcPr>
          <w:p w14:paraId="369DE11E" w14:textId="0058863D" w:rsidR="00C128FE" w:rsidRDefault="003D0160" w:rsidP="00C128F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58" w:type="dxa"/>
            <w:vAlign w:val="center"/>
          </w:tcPr>
          <w:p w14:paraId="61D20660" w14:textId="2E96ACD4" w:rsidR="00C128FE" w:rsidRDefault="00C128FE" w:rsidP="00C128F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vAlign w:val="center"/>
          </w:tcPr>
          <w:p w14:paraId="514B7FD8" w14:textId="4AA70D4D" w:rsidR="00C128FE" w:rsidRDefault="003D0160" w:rsidP="00C128F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C128FE" w14:paraId="2F600BC7" w14:textId="77777777" w:rsidTr="00E25CBD">
        <w:trPr>
          <w:trHeight w:val="454"/>
          <w:jc w:val="center"/>
        </w:trPr>
        <w:tc>
          <w:tcPr>
            <w:tcW w:w="2449" w:type="dxa"/>
            <w:tcBorders>
              <w:left w:val="single" w:sz="12" w:space="0" w:color="auto"/>
            </w:tcBorders>
          </w:tcPr>
          <w:p w14:paraId="02EE16BA" w14:textId="03C2A20D" w:rsidR="00C128FE" w:rsidRDefault="00C128FE" w:rsidP="00C128FE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/>
                <w:sz w:val="20"/>
                <w:szCs w:val="20"/>
              </w:rPr>
            </w:pPr>
            <w:r w:rsidRPr="009D6EB1">
              <w:rPr>
                <w:rFonts w:hint="eastAsia"/>
              </w:rPr>
              <w:lastRenderedPageBreak/>
              <w:t>单元二：现代建筑设计哲学</w:t>
            </w:r>
          </w:p>
        </w:tc>
        <w:tc>
          <w:tcPr>
            <w:tcW w:w="2058" w:type="dxa"/>
            <w:vAlign w:val="center"/>
          </w:tcPr>
          <w:p w14:paraId="02EAA25C" w14:textId="2758FCA7" w:rsidR="00C128FE" w:rsidRDefault="008C12A0" w:rsidP="00C128FE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理论讲解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机房演示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分组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AI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创作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课堂点评</w:t>
            </w:r>
          </w:p>
        </w:tc>
        <w:tc>
          <w:tcPr>
            <w:tcW w:w="1695" w:type="dxa"/>
            <w:vAlign w:val="center"/>
          </w:tcPr>
          <w:p w14:paraId="7E634D28" w14:textId="5121ED0B" w:rsidR="00C128FE" w:rsidRDefault="008C12A0" w:rsidP="00C128F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随堂测验（大师理念辨识）、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AI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生成作品提交与课堂互评</w:t>
            </w:r>
          </w:p>
        </w:tc>
        <w:tc>
          <w:tcPr>
            <w:tcW w:w="712" w:type="dxa"/>
            <w:vAlign w:val="center"/>
          </w:tcPr>
          <w:p w14:paraId="4293EF0A" w14:textId="37B85B02" w:rsidR="00C128FE" w:rsidRDefault="003D0160" w:rsidP="00C128F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8" w:type="dxa"/>
            <w:vAlign w:val="center"/>
          </w:tcPr>
          <w:p w14:paraId="40461A0A" w14:textId="7D810802" w:rsidR="00C128FE" w:rsidRDefault="003D0160" w:rsidP="00C128F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vAlign w:val="center"/>
          </w:tcPr>
          <w:p w14:paraId="5C61CF71" w14:textId="335FA52E" w:rsidR="00C128FE" w:rsidRDefault="00C128FE" w:rsidP="00C128F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C128FE" w14:paraId="7A8666CE" w14:textId="77777777" w:rsidTr="00E25CBD">
        <w:trPr>
          <w:trHeight w:val="454"/>
          <w:jc w:val="center"/>
        </w:trPr>
        <w:tc>
          <w:tcPr>
            <w:tcW w:w="2449" w:type="dxa"/>
            <w:tcBorders>
              <w:left w:val="single" w:sz="12" w:space="0" w:color="auto"/>
            </w:tcBorders>
          </w:tcPr>
          <w:p w14:paraId="12B09016" w14:textId="1F0E7ADB" w:rsidR="00C128FE" w:rsidRDefault="00C128FE" w:rsidP="00C128FE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/>
                <w:sz w:val="20"/>
                <w:szCs w:val="20"/>
              </w:rPr>
            </w:pPr>
            <w:r w:rsidRPr="009D6EB1">
              <w:rPr>
                <w:rFonts w:hint="eastAsia"/>
              </w:rPr>
              <w:t>单元三：当代建筑探索</w:t>
            </w:r>
          </w:p>
        </w:tc>
        <w:tc>
          <w:tcPr>
            <w:tcW w:w="2058" w:type="dxa"/>
            <w:vAlign w:val="center"/>
          </w:tcPr>
          <w:p w14:paraId="1A9457B6" w14:textId="10EADF75" w:rsidR="00C128FE" w:rsidRDefault="008C12A0" w:rsidP="00C128FE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大师案例解读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机房分组创作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成果展示</w:t>
            </w:r>
          </w:p>
        </w:tc>
        <w:tc>
          <w:tcPr>
            <w:tcW w:w="1695" w:type="dxa"/>
            <w:vAlign w:val="center"/>
          </w:tcPr>
          <w:p w14:paraId="47F5B20A" w14:textId="0770C328" w:rsidR="00C128FE" w:rsidRDefault="008C12A0" w:rsidP="00C128F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AI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创作图片（结合大师理念）提交，课堂简短口头汇报，计入平时成绩</w:t>
            </w:r>
          </w:p>
        </w:tc>
        <w:tc>
          <w:tcPr>
            <w:tcW w:w="712" w:type="dxa"/>
            <w:vAlign w:val="center"/>
          </w:tcPr>
          <w:p w14:paraId="37BC0A11" w14:textId="2378C1F8" w:rsidR="00C128FE" w:rsidRDefault="003D0160" w:rsidP="00C128F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8" w:type="dxa"/>
            <w:vAlign w:val="center"/>
          </w:tcPr>
          <w:p w14:paraId="43DAFF40" w14:textId="2A87C29C" w:rsidR="00C128FE" w:rsidRDefault="003D0160" w:rsidP="00C128F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vAlign w:val="center"/>
          </w:tcPr>
          <w:p w14:paraId="437F0242" w14:textId="0F09D5E4" w:rsidR="00C128FE" w:rsidRDefault="00C128FE" w:rsidP="00C128F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C128FE" w14:paraId="6906B72E" w14:textId="77777777" w:rsidTr="00E25CBD">
        <w:trPr>
          <w:trHeight w:val="454"/>
          <w:jc w:val="center"/>
        </w:trPr>
        <w:tc>
          <w:tcPr>
            <w:tcW w:w="2449" w:type="dxa"/>
            <w:tcBorders>
              <w:left w:val="single" w:sz="12" w:space="0" w:color="auto"/>
            </w:tcBorders>
          </w:tcPr>
          <w:p w14:paraId="1122DBF5" w14:textId="59B04D4C" w:rsidR="00C128FE" w:rsidRDefault="00C128FE" w:rsidP="00C128FE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/>
                <w:sz w:val="20"/>
                <w:szCs w:val="20"/>
              </w:rPr>
            </w:pPr>
            <w:r w:rsidRPr="009D6EB1">
              <w:rPr>
                <w:rFonts w:hint="eastAsia"/>
              </w:rPr>
              <w:t>单元四：作品整合与展示</w:t>
            </w:r>
          </w:p>
        </w:tc>
        <w:tc>
          <w:tcPr>
            <w:tcW w:w="2058" w:type="dxa"/>
            <w:vAlign w:val="center"/>
          </w:tcPr>
          <w:p w14:paraId="015D07DF" w14:textId="2B38D2B5" w:rsidR="00C128FE" w:rsidRDefault="008C12A0" w:rsidP="00C128FE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PPT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汇报工作坊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明信片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/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数字油画制作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展览模拟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口头陈述</w:t>
            </w:r>
          </w:p>
        </w:tc>
        <w:tc>
          <w:tcPr>
            <w:tcW w:w="1695" w:type="dxa"/>
            <w:vAlign w:val="center"/>
          </w:tcPr>
          <w:p w14:paraId="69039C86" w14:textId="08545FE5" w:rsidR="00C128FE" w:rsidRDefault="008C12A0" w:rsidP="00C128F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X2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小组汇报（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PPT+AI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创作过程）和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X3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个人作品展（研究报告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作品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陈述），课堂互评和教师评分结合</w:t>
            </w:r>
          </w:p>
        </w:tc>
        <w:tc>
          <w:tcPr>
            <w:tcW w:w="712" w:type="dxa"/>
            <w:vAlign w:val="center"/>
          </w:tcPr>
          <w:p w14:paraId="4A98A875" w14:textId="656E2146" w:rsidR="00C128FE" w:rsidRDefault="003D0160" w:rsidP="00C128F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8" w:type="dxa"/>
            <w:vAlign w:val="center"/>
          </w:tcPr>
          <w:p w14:paraId="5D836565" w14:textId="333E4834" w:rsidR="00C128FE" w:rsidRDefault="003D0160" w:rsidP="00C128F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vAlign w:val="center"/>
          </w:tcPr>
          <w:p w14:paraId="14D5CC2E" w14:textId="3C388ECB" w:rsidR="00C128FE" w:rsidRDefault="00C128FE" w:rsidP="00C128F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112111" w14:paraId="088E11F5" w14:textId="77777777" w:rsidTr="00E25CBD">
        <w:trPr>
          <w:trHeight w:val="454"/>
          <w:jc w:val="center"/>
        </w:trPr>
        <w:tc>
          <w:tcPr>
            <w:tcW w:w="6202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40F378" w14:textId="77777777" w:rsidR="00112111" w:rsidRDefault="00000000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12" w:type="dxa"/>
            <w:tcBorders>
              <w:bottom w:val="single" w:sz="12" w:space="0" w:color="auto"/>
            </w:tcBorders>
            <w:vAlign w:val="center"/>
          </w:tcPr>
          <w:p w14:paraId="16C91697" w14:textId="4612F58C" w:rsidR="00112111" w:rsidRDefault="00C128F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20</w:t>
            </w:r>
          </w:p>
        </w:tc>
        <w:tc>
          <w:tcPr>
            <w:tcW w:w="658" w:type="dxa"/>
            <w:tcBorders>
              <w:bottom w:val="single" w:sz="12" w:space="0" w:color="auto"/>
            </w:tcBorders>
            <w:vAlign w:val="center"/>
          </w:tcPr>
          <w:p w14:paraId="3B746A16" w14:textId="23435143" w:rsidR="00112111" w:rsidRDefault="00C128F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12</w:t>
            </w:r>
          </w:p>
        </w:tc>
        <w:tc>
          <w:tcPr>
            <w:tcW w:w="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168F8D" w14:textId="77777777" w:rsidR="00112111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</w:tr>
    </w:tbl>
    <w:p w14:paraId="4D538FB0" w14:textId="77777777" w:rsidR="00112111" w:rsidRDefault="00000000">
      <w:pPr>
        <w:pStyle w:val="DG2"/>
        <w:spacing w:beforeLines="100" w:before="326" w:after="163"/>
      </w:pPr>
      <w:r>
        <w:rPr>
          <w:rFonts w:hint="eastAsia"/>
        </w:rPr>
        <w:t>（四）课内实验项目与基本要求</w:t>
      </w:r>
    </w:p>
    <w:p w14:paraId="19BC28CF" w14:textId="77777777" w:rsidR="00112111" w:rsidRDefault="00000000">
      <w:pPr>
        <w:pStyle w:val="DG1"/>
        <w:spacing w:beforeLines="100" w:before="326" w:line="360" w:lineRule="auto"/>
        <w:ind w:firstLineChars="50" w:firstLine="140"/>
        <w:rPr>
          <w:rFonts w:ascii="黑体" w:hAnsi="宋体" w:hint="eastAsia"/>
        </w:rPr>
      </w:pPr>
      <w:bookmarkStart w:id="3" w:name="OLE_LINK1"/>
      <w:bookmarkStart w:id="4" w:name="OLE_LINK2"/>
      <w:r>
        <w:rPr>
          <w:rFonts w:ascii="黑体" w:hAnsi="宋体" w:hint="eastAsia"/>
        </w:rPr>
        <w:t>四、课程思政教学设计</w:t>
      </w:r>
    </w:p>
    <w:bookmarkEnd w:id="3"/>
    <w:bookmarkEnd w:id="4"/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112111" w14:paraId="670DF8BD" w14:textId="77777777">
        <w:trPr>
          <w:trHeight w:val="1128"/>
        </w:trPr>
        <w:tc>
          <w:tcPr>
            <w:tcW w:w="8276" w:type="dxa"/>
            <w:vAlign w:val="center"/>
          </w:tcPr>
          <w:p w14:paraId="627646D1" w14:textId="77777777" w:rsidR="00112111" w:rsidRDefault="00112111">
            <w:pPr>
              <w:pStyle w:val="DG0"/>
              <w:jc w:val="left"/>
            </w:pPr>
          </w:p>
          <w:p w14:paraId="6E87B3EA" w14:textId="77777777" w:rsidR="00112111" w:rsidRDefault="00000000">
            <w:pPr>
              <w:pStyle w:val="DG0"/>
              <w:jc w:val="left"/>
            </w:pPr>
            <w:r>
              <w:rPr>
                <w:rFonts w:hint="eastAsia"/>
              </w:rPr>
              <w:t>各教学单元通过案例选择以及作业要求，在本课程进行思政教学</w:t>
            </w:r>
          </w:p>
        </w:tc>
      </w:tr>
    </w:tbl>
    <w:p w14:paraId="1E0C57AF" w14:textId="77777777" w:rsidR="00112111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五、课程考核</w:t>
      </w:r>
      <w:bookmarkStart w:id="5" w:name="OLE_LINK4"/>
      <w:bookmarkStart w:id="6" w:name="OLE_LINK3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:rsidR="00112111" w14:paraId="3DEDE049" w14:textId="7777777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5"/>
          <w:bookmarkEnd w:id="6"/>
          <w:p w14:paraId="5A8C9310" w14:textId="77777777" w:rsidR="0011211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5DF2B962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3BEC602" w14:textId="77777777" w:rsidR="00112111" w:rsidRDefault="00000000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08BF19AA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48478E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112111" w14:paraId="50D82813" w14:textId="7777777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69C23838" w14:textId="77777777" w:rsidR="00112111" w:rsidRDefault="00112111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5AF3A52B" w14:textId="77777777" w:rsidR="00112111" w:rsidRDefault="00112111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501440E1" w14:textId="77777777" w:rsidR="00112111" w:rsidRDefault="00112111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409E4E9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7A9F8B11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55A715DE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05FEC7E2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1A46E19A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14:paraId="2C4982C6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6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1B2AB7C1" w14:textId="77777777" w:rsidR="00112111" w:rsidRDefault="00112111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112111" w14:paraId="4FAF9CDC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0F864D40" w14:textId="77777777" w:rsidR="0011211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2E4E5CC1" w14:textId="0057365D" w:rsidR="00112111" w:rsidRDefault="00837A26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02EC3366" w14:textId="70CBCC8F" w:rsidR="00112111" w:rsidRDefault="00837A26">
            <w:pPr>
              <w:pStyle w:val="DG0"/>
              <w:jc w:val="left"/>
            </w:pPr>
            <w:r w:rsidRPr="00837A26">
              <w:rPr>
                <w:rFonts w:hint="eastAsia"/>
              </w:rPr>
              <w:t>云班课辅助教学课堂答题及参与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A7C81F5" w14:textId="54FF4107" w:rsidR="00112111" w:rsidRDefault="003C4EA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55926CCC" w14:textId="6032B073" w:rsidR="00112111" w:rsidRDefault="003C4EA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6D64A1F4" w14:textId="2C7406A1" w:rsidR="00112111" w:rsidRDefault="003C4EAD">
            <w:pPr>
              <w:pStyle w:val="DG0"/>
              <w:jc w:val="both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vAlign w:val="center"/>
          </w:tcPr>
          <w:p w14:paraId="48A5F14C" w14:textId="0134123A" w:rsidR="00112111" w:rsidRDefault="003C4EA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2126BA91" w14:textId="7010A0D9" w:rsidR="00112111" w:rsidRDefault="003C4EA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65D00ADD" w14:textId="6DEC9DD2" w:rsidR="00112111" w:rsidRDefault="003C4EA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793DB758" w14:textId="77777777" w:rsidR="00112111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112111" w14:paraId="562B88FB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1F21815C" w14:textId="77777777" w:rsidR="0011211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636C6D4D" w14:textId="59B2147C" w:rsidR="00112111" w:rsidRDefault="00837A26">
            <w:pPr>
              <w:pStyle w:val="DG0"/>
            </w:pPr>
            <w:r>
              <w:rPr>
                <w:rFonts w:hint="eastAsia"/>
              </w:rPr>
              <w:t>3</w:t>
            </w:r>
            <w:r w:rsidR="00F763F3">
              <w:rPr>
                <w:rFonts w:hint="eastAsia"/>
              </w:rPr>
              <w:t>0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51AA1CBB" w14:textId="794720EC" w:rsidR="00112111" w:rsidRDefault="00837A26">
            <w:pPr>
              <w:pStyle w:val="DG0"/>
              <w:jc w:val="both"/>
            </w:pPr>
            <w:r w:rsidRPr="00837A26">
              <w:rPr>
                <w:rFonts w:hint="eastAsia"/>
              </w:rPr>
              <w:t>PPT</w:t>
            </w:r>
            <w:r w:rsidRPr="00837A26">
              <w:rPr>
                <w:rFonts w:hint="eastAsia"/>
              </w:rPr>
              <w:t>汇报（自选案例分析</w:t>
            </w:r>
            <w:r w:rsidRPr="00837A26">
              <w:rPr>
                <w:rFonts w:hint="eastAsia"/>
              </w:rPr>
              <w:t>+AI</w:t>
            </w:r>
            <w:r w:rsidRPr="00837A26">
              <w:rPr>
                <w:rFonts w:hint="eastAsia"/>
              </w:rPr>
              <w:t>绘画成果）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061D1225" w14:textId="530F960B" w:rsidR="00112111" w:rsidRDefault="002D25FA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244DD19C" w14:textId="1422A37C" w:rsidR="00112111" w:rsidRDefault="002D25FA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586F220A" w14:textId="7766AFF0" w:rsidR="00112111" w:rsidRDefault="002D25FA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3A79C7B4" w14:textId="4D81BC4E" w:rsidR="00112111" w:rsidRDefault="002D25FA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6CEF17B5" w14:textId="0E3A8D9C" w:rsidR="00112111" w:rsidRDefault="002D25FA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vAlign w:val="center"/>
          </w:tcPr>
          <w:p w14:paraId="2B6D7A5C" w14:textId="2E2770AA" w:rsidR="00112111" w:rsidRDefault="002D25FA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21FBDBCA" w14:textId="77777777" w:rsidR="00112111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112111" w14:paraId="5C2F0C01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8126323" w14:textId="58CA7BC4" w:rsidR="0011211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3C4EAD">
              <w:rPr>
                <w:rFonts w:ascii="Arial" w:eastAsia="黑体" w:hAnsi="Arial" w:cs="Arial" w:hint="eastAsia"/>
                <w:bCs/>
                <w:sz w:val="21"/>
                <w:szCs w:val="21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471F76E" w14:textId="28A1C78A" w:rsidR="00112111" w:rsidRDefault="00F763F3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235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32DF5E7" w14:textId="7CF8688F" w:rsidR="00112111" w:rsidRDefault="00837A26">
            <w:pPr>
              <w:pStyle w:val="DG0"/>
              <w:jc w:val="both"/>
            </w:pPr>
            <w:r w:rsidRPr="00837A26">
              <w:rPr>
                <w:rFonts w:hint="eastAsia"/>
              </w:rPr>
              <w:t>明信片</w:t>
            </w:r>
            <w:r w:rsidRPr="00837A26">
              <w:rPr>
                <w:rFonts w:hint="eastAsia"/>
              </w:rPr>
              <w:t>+</w:t>
            </w:r>
            <w:r w:rsidRPr="00837A26">
              <w:rPr>
                <w:rFonts w:hint="eastAsia"/>
              </w:rPr>
              <w:t>数字油画（增加解说卡片）</w:t>
            </w:r>
          </w:p>
        </w:tc>
        <w:tc>
          <w:tcPr>
            <w:tcW w:w="61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53F6892" w14:textId="77777777" w:rsidR="00112111" w:rsidRDefault="00000000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4C9B9815" w14:textId="70C9EE9C" w:rsidR="00112111" w:rsidRDefault="003C4EA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08263ED1" w14:textId="112EDB1D" w:rsidR="00112111" w:rsidRDefault="00EF732C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3E447B98" w14:textId="77777777" w:rsidR="00112111" w:rsidRDefault="00000000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64463B60" w14:textId="73236C63" w:rsidR="00112111" w:rsidRDefault="00EF732C">
            <w:pPr>
              <w:pStyle w:val="DG0"/>
            </w:pPr>
            <w:r>
              <w:rPr>
                <w:rFonts w:hint="eastAsia"/>
              </w:rPr>
              <w:t>2</w:t>
            </w:r>
            <w:r w:rsidR="003C4EAD">
              <w:rPr>
                <w:rFonts w:hint="eastAsia"/>
              </w:rPr>
              <w:t>5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7560C4D0" w14:textId="77777777" w:rsidR="00112111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C6B51D5" w14:textId="77777777" w:rsidR="00112111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13EC61FA" w14:textId="77777777" w:rsidR="00112111" w:rsidRDefault="00112111">
      <w:pPr>
        <w:pStyle w:val="DG1"/>
        <w:rPr>
          <w:rFonts w:ascii="黑体" w:hAnsi="宋体" w:hint="eastAsia"/>
          <w:sz w:val="18"/>
          <w:szCs w:val="16"/>
        </w:rPr>
      </w:pPr>
    </w:p>
    <w:sectPr w:rsidR="00112111">
      <w:headerReference w:type="default" r:id="rId12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4EB90" w14:textId="77777777" w:rsidR="004D5DE2" w:rsidRDefault="004D5DE2">
      <w:pPr>
        <w:rPr>
          <w:rFonts w:hint="eastAsia"/>
        </w:rPr>
      </w:pPr>
      <w:r>
        <w:separator/>
      </w:r>
    </w:p>
  </w:endnote>
  <w:endnote w:type="continuationSeparator" w:id="0">
    <w:p w14:paraId="0AB8B3EA" w14:textId="77777777" w:rsidR="004D5DE2" w:rsidRDefault="004D5DE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1498D" w14:textId="77777777" w:rsidR="004D5DE2" w:rsidRDefault="004D5DE2">
      <w:pPr>
        <w:rPr>
          <w:rFonts w:hint="eastAsia"/>
        </w:rPr>
      </w:pPr>
      <w:r>
        <w:separator/>
      </w:r>
    </w:p>
  </w:footnote>
  <w:footnote w:type="continuationSeparator" w:id="0">
    <w:p w14:paraId="4A852959" w14:textId="77777777" w:rsidR="004D5DE2" w:rsidRDefault="004D5DE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68A45" w14:textId="77777777" w:rsidR="00112111" w:rsidRDefault="00000000">
    <w:pPr>
      <w:jc w:val="right"/>
      <w:rPr>
        <w:rFonts w:ascii="方正小标宋简体" w:eastAsia="方正小标宋简体" w:hAnsi="方正小标宋简体" w:hint="eastAsia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619B82" wp14:editId="6D97B0E0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F697BBB" w14:textId="77777777" w:rsidR="00112111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619B8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6F697BBB" w14:textId="77777777" w:rsidR="00112111" w:rsidRDefault="0000000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AFD2CC"/>
    <w:multiLevelType w:val="singleLevel"/>
    <w:tmpl w:val="C3AFD2C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D145B3DF"/>
    <w:multiLevelType w:val="singleLevel"/>
    <w:tmpl w:val="D145B3D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FFF4C5A4"/>
    <w:multiLevelType w:val="singleLevel"/>
    <w:tmpl w:val="FFF4C5A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32A65A44"/>
    <w:multiLevelType w:val="multilevel"/>
    <w:tmpl w:val="32A65A44"/>
    <w:lvl w:ilvl="0">
      <w:start w:val="5"/>
      <w:numFmt w:val="japaneseCounting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81F4A92"/>
    <w:multiLevelType w:val="multilevel"/>
    <w:tmpl w:val="381F4A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93F015B"/>
    <w:multiLevelType w:val="singleLevel"/>
    <w:tmpl w:val="393F015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3D6340DE"/>
    <w:multiLevelType w:val="singleLevel"/>
    <w:tmpl w:val="3D6340D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3FB7E528"/>
    <w:multiLevelType w:val="singleLevel"/>
    <w:tmpl w:val="3FB7E52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77164D20"/>
    <w:multiLevelType w:val="multilevel"/>
    <w:tmpl w:val="77164D20"/>
    <w:lvl w:ilvl="0">
      <w:start w:val="3"/>
      <w:numFmt w:val="japaneseCounting"/>
      <w:lvlText w:val="%1．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82F77E5"/>
    <w:multiLevelType w:val="multilevel"/>
    <w:tmpl w:val="782F77E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519810958">
    <w:abstractNumId w:val="0"/>
  </w:num>
  <w:num w:numId="2" w16cid:durableId="188566456">
    <w:abstractNumId w:val="5"/>
  </w:num>
  <w:num w:numId="3" w16cid:durableId="1613826586">
    <w:abstractNumId w:val="8"/>
  </w:num>
  <w:num w:numId="4" w16cid:durableId="1091199452">
    <w:abstractNumId w:val="6"/>
  </w:num>
  <w:num w:numId="5" w16cid:durableId="2117945266">
    <w:abstractNumId w:val="4"/>
  </w:num>
  <w:num w:numId="6" w16cid:durableId="1362583526">
    <w:abstractNumId w:val="9"/>
  </w:num>
  <w:num w:numId="7" w16cid:durableId="1430201401">
    <w:abstractNumId w:val="7"/>
  </w:num>
  <w:num w:numId="8" w16cid:durableId="1484856262">
    <w:abstractNumId w:val="1"/>
  </w:num>
  <w:num w:numId="9" w16cid:durableId="511650044">
    <w:abstractNumId w:val="2"/>
  </w:num>
  <w:num w:numId="10" w16cid:durableId="20810552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ViN2ZlYjU4MDVhZTU0MDA3MjkxZjY5NjkwMWQ2ZTUifQ=="/>
  </w:docVars>
  <w:rsids>
    <w:rsidRoot w:val="00B7651F"/>
    <w:rsid w:val="0000075B"/>
    <w:rsid w:val="000203E0"/>
    <w:rsid w:val="000210E0"/>
    <w:rsid w:val="00033082"/>
    <w:rsid w:val="00044088"/>
    <w:rsid w:val="00050426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0D4177"/>
    <w:rsid w:val="000D5730"/>
    <w:rsid w:val="000E04E9"/>
    <w:rsid w:val="00100633"/>
    <w:rsid w:val="001072BC"/>
    <w:rsid w:val="00112111"/>
    <w:rsid w:val="00114BD6"/>
    <w:rsid w:val="00130F6D"/>
    <w:rsid w:val="001333C3"/>
    <w:rsid w:val="00133554"/>
    <w:rsid w:val="00144082"/>
    <w:rsid w:val="001560CB"/>
    <w:rsid w:val="0016381F"/>
    <w:rsid w:val="00163A48"/>
    <w:rsid w:val="00164E36"/>
    <w:rsid w:val="001678A2"/>
    <w:rsid w:val="00183AA1"/>
    <w:rsid w:val="00185AF0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B3"/>
    <w:rsid w:val="002420F1"/>
    <w:rsid w:val="00252A63"/>
    <w:rsid w:val="00253AC8"/>
    <w:rsid w:val="00256B39"/>
    <w:rsid w:val="0026033C"/>
    <w:rsid w:val="0026410E"/>
    <w:rsid w:val="0027339A"/>
    <w:rsid w:val="00274E82"/>
    <w:rsid w:val="002757AB"/>
    <w:rsid w:val="0027777C"/>
    <w:rsid w:val="00277FE7"/>
    <w:rsid w:val="00286860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C7B7B"/>
    <w:rsid w:val="002D0E86"/>
    <w:rsid w:val="002D25FA"/>
    <w:rsid w:val="002D7C47"/>
    <w:rsid w:val="002E33CE"/>
    <w:rsid w:val="002E3721"/>
    <w:rsid w:val="002E55BE"/>
    <w:rsid w:val="002E6F95"/>
    <w:rsid w:val="002E764D"/>
    <w:rsid w:val="002F21AA"/>
    <w:rsid w:val="002F3157"/>
    <w:rsid w:val="002F6BD5"/>
    <w:rsid w:val="00305864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7E6"/>
    <w:rsid w:val="003A5874"/>
    <w:rsid w:val="003B1258"/>
    <w:rsid w:val="003B4A81"/>
    <w:rsid w:val="003C1F8D"/>
    <w:rsid w:val="003C4EAD"/>
    <w:rsid w:val="003C61A5"/>
    <w:rsid w:val="003D0160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083E"/>
    <w:rsid w:val="00443C84"/>
    <w:rsid w:val="00443C89"/>
    <w:rsid w:val="004540AA"/>
    <w:rsid w:val="00456BD8"/>
    <w:rsid w:val="00456DC8"/>
    <w:rsid w:val="004636CE"/>
    <w:rsid w:val="0046549D"/>
    <w:rsid w:val="00466678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C2A03"/>
    <w:rsid w:val="004D4FB3"/>
    <w:rsid w:val="004D5DE2"/>
    <w:rsid w:val="004D75A6"/>
    <w:rsid w:val="004E3456"/>
    <w:rsid w:val="004F3DF0"/>
    <w:rsid w:val="004F5FF4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669AB"/>
    <w:rsid w:val="0057496F"/>
    <w:rsid w:val="005770A6"/>
    <w:rsid w:val="0058064D"/>
    <w:rsid w:val="00582AC7"/>
    <w:rsid w:val="0059045B"/>
    <w:rsid w:val="00597EC2"/>
    <w:rsid w:val="005A13AB"/>
    <w:rsid w:val="005B1150"/>
    <w:rsid w:val="005B1FFC"/>
    <w:rsid w:val="005B2B6D"/>
    <w:rsid w:val="005B4B4E"/>
    <w:rsid w:val="005C3A76"/>
    <w:rsid w:val="005D39DE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079B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1790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538E8"/>
    <w:rsid w:val="00764FD9"/>
    <w:rsid w:val="007740B2"/>
    <w:rsid w:val="00774C1F"/>
    <w:rsid w:val="0078194F"/>
    <w:rsid w:val="007934A4"/>
    <w:rsid w:val="007A0AC9"/>
    <w:rsid w:val="007A1B70"/>
    <w:rsid w:val="007A57F6"/>
    <w:rsid w:val="007B2398"/>
    <w:rsid w:val="007B4FFB"/>
    <w:rsid w:val="007B732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37A26"/>
    <w:rsid w:val="0084242F"/>
    <w:rsid w:val="00845795"/>
    <w:rsid w:val="00847437"/>
    <w:rsid w:val="00882E15"/>
    <w:rsid w:val="00883C73"/>
    <w:rsid w:val="008901A2"/>
    <w:rsid w:val="00892FEB"/>
    <w:rsid w:val="008A08B0"/>
    <w:rsid w:val="008B0385"/>
    <w:rsid w:val="008B1082"/>
    <w:rsid w:val="008B188E"/>
    <w:rsid w:val="008B397C"/>
    <w:rsid w:val="008B47F4"/>
    <w:rsid w:val="008B7448"/>
    <w:rsid w:val="008B7E1E"/>
    <w:rsid w:val="008C12A0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0389"/>
    <w:rsid w:val="009656CC"/>
    <w:rsid w:val="00970E8C"/>
    <w:rsid w:val="00971671"/>
    <w:rsid w:val="00981A37"/>
    <w:rsid w:val="009830B2"/>
    <w:rsid w:val="009866D5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3D51"/>
    <w:rsid w:val="009E6FC4"/>
    <w:rsid w:val="009F00DC"/>
    <w:rsid w:val="009F3199"/>
    <w:rsid w:val="009F3355"/>
    <w:rsid w:val="009F3648"/>
    <w:rsid w:val="009F3B7A"/>
    <w:rsid w:val="009F54D0"/>
    <w:rsid w:val="00A04523"/>
    <w:rsid w:val="00A062F2"/>
    <w:rsid w:val="00A145B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E76B4"/>
    <w:rsid w:val="00AF19FA"/>
    <w:rsid w:val="00AF289F"/>
    <w:rsid w:val="00AF30B9"/>
    <w:rsid w:val="00AF3138"/>
    <w:rsid w:val="00AF43DF"/>
    <w:rsid w:val="00AF67A4"/>
    <w:rsid w:val="00AF7510"/>
    <w:rsid w:val="00B12D31"/>
    <w:rsid w:val="00B15F6E"/>
    <w:rsid w:val="00B21BEE"/>
    <w:rsid w:val="00B23284"/>
    <w:rsid w:val="00B37D43"/>
    <w:rsid w:val="00B45EDD"/>
    <w:rsid w:val="00B46F21"/>
    <w:rsid w:val="00B511A5"/>
    <w:rsid w:val="00B51CDE"/>
    <w:rsid w:val="00B56541"/>
    <w:rsid w:val="00B605ED"/>
    <w:rsid w:val="00B658D7"/>
    <w:rsid w:val="00B70558"/>
    <w:rsid w:val="00B71F97"/>
    <w:rsid w:val="00B72538"/>
    <w:rsid w:val="00B736A7"/>
    <w:rsid w:val="00B7651F"/>
    <w:rsid w:val="00B919FA"/>
    <w:rsid w:val="00B94A16"/>
    <w:rsid w:val="00B957B2"/>
    <w:rsid w:val="00BA6044"/>
    <w:rsid w:val="00BB1A93"/>
    <w:rsid w:val="00BB2B50"/>
    <w:rsid w:val="00BB2F5B"/>
    <w:rsid w:val="00BC14BF"/>
    <w:rsid w:val="00BC2625"/>
    <w:rsid w:val="00BC26CB"/>
    <w:rsid w:val="00BC31F8"/>
    <w:rsid w:val="00BC3200"/>
    <w:rsid w:val="00BC338A"/>
    <w:rsid w:val="00BD7AB0"/>
    <w:rsid w:val="00BF3C20"/>
    <w:rsid w:val="00C011BC"/>
    <w:rsid w:val="00C03DBA"/>
    <w:rsid w:val="00C04E0E"/>
    <w:rsid w:val="00C112E7"/>
    <w:rsid w:val="00C11C78"/>
    <w:rsid w:val="00C11CD4"/>
    <w:rsid w:val="00C128FE"/>
    <w:rsid w:val="00C12AA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375A4"/>
    <w:rsid w:val="00C41721"/>
    <w:rsid w:val="00C4194E"/>
    <w:rsid w:val="00C516B1"/>
    <w:rsid w:val="00C5350C"/>
    <w:rsid w:val="00C56E09"/>
    <w:rsid w:val="00C574BB"/>
    <w:rsid w:val="00C61B1B"/>
    <w:rsid w:val="00C62760"/>
    <w:rsid w:val="00C65B7A"/>
    <w:rsid w:val="00C66AB7"/>
    <w:rsid w:val="00C673D1"/>
    <w:rsid w:val="00C746CB"/>
    <w:rsid w:val="00C77BBF"/>
    <w:rsid w:val="00C77D64"/>
    <w:rsid w:val="00C81564"/>
    <w:rsid w:val="00C9080C"/>
    <w:rsid w:val="00C914CD"/>
    <w:rsid w:val="00C94429"/>
    <w:rsid w:val="00CA18FD"/>
    <w:rsid w:val="00CA27E5"/>
    <w:rsid w:val="00CA4897"/>
    <w:rsid w:val="00CA6928"/>
    <w:rsid w:val="00CB2D65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04718"/>
    <w:rsid w:val="00D118A6"/>
    <w:rsid w:val="00D15595"/>
    <w:rsid w:val="00D343A8"/>
    <w:rsid w:val="00D3614A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03E1"/>
    <w:rsid w:val="00DD1052"/>
    <w:rsid w:val="00DD3C7B"/>
    <w:rsid w:val="00DE2B21"/>
    <w:rsid w:val="00DE48DE"/>
    <w:rsid w:val="00DF20AC"/>
    <w:rsid w:val="00DF25F2"/>
    <w:rsid w:val="00DF4166"/>
    <w:rsid w:val="00E000F4"/>
    <w:rsid w:val="00E01231"/>
    <w:rsid w:val="00E04279"/>
    <w:rsid w:val="00E11393"/>
    <w:rsid w:val="00E125D9"/>
    <w:rsid w:val="00E16D30"/>
    <w:rsid w:val="00E21FB3"/>
    <w:rsid w:val="00E25CBD"/>
    <w:rsid w:val="00E31E69"/>
    <w:rsid w:val="00E33169"/>
    <w:rsid w:val="00E34A7B"/>
    <w:rsid w:val="00E40973"/>
    <w:rsid w:val="00E545FF"/>
    <w:rsid w:val="00E6080E"/>
    <w:rsid w:val="00E64168"/>
    <w:rsid w:val="00E64C5E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95BE7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EF732C"/>
    <w:rsid w:val="00F100D2"/>
    <w:rsid w:val="00F12942"/>
    <w:rsid w:val="00F13C41"/>
    <w:rsid w:val="00F14886"/>
    <w:rsid w:val="00F16421"/>
    <w:rsid w:val="00F201EE"/>
    <w:rsid w:val="00F34BC0"/>
    <w:rsid w:val="00F35AA0"/>
    <w:rsid w:val="00F43C49"/>
    <w:rsid w:val="00F45C12"/>
    <w:rsid w:val="00F544A2"/>
    <w:rsid w:val="00F73D03"/>
    <w:rsid w:val="00F763F3"/>
    <w:rsid w:val="00F76CB9"/>
    <w:rsid w:val="00F77A73"/>
    <w:rsid w:val="00F803F4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2AF7102C"/>
    <w:rsid w:val="32316565"/>
    <w:rsid w:val="39A66CD4"/>
    <w:rsid w:val="3CD52CE1"/>
    <w:rsid w:val="3D870277"/>
    <w:rsid w:val="410F2E6A"/>
    <w:rsid w:val="4430136C"/>
    <w:rsid w:val="4AB0382B"/>
    <w:rsid w:val="569868B5"/>
    <w:rsid w:val="611F6817"/>
    <w:rsid w:val="66CA1754"/>
    <w:rsid w:val="677551D7"/>
    <w:rsid w:val="6AA7118D"/>
    <w:rsid w:val="6ED60AAC"/>
    <w:rsid w:val="6F1E65D4"/>
    <w:rsid w:val="6F266C86"/>
    <w:rsid w:val="6F5042C2"/>
    <w:rsid w:val="74316312"/>
    <w:rsid w:val="762878B8"/>
    <w:rsid w:val="780F13C8"/>
    <w:rsid w:val="7C385448"/>
    <w:rsid w:val="7CB3663D"/>
    <w:rsid w:val="7FAA3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ABFD6"/>
  <w15:docId w15:val="{5CD2BC00-3864-45D2-B4CA-4F8D6342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autoRedefine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autoRedefine/>
    <w:uiPriority w:val="22"/>
    <w:qFormat/>
    <w:rPr>
      <w:b/>
      <w:bCs/>
    </w:rPr>
  </w:style>
  <w:style w:type="character" w:customStyle="1" w:styleId="a8">
    <w:name w:val="页眉 字符"/>
    <w:basedOn w:val="a0"/>
    <w:link w:val="a7"/>
    <w:autoRedefine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autoRedefine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autoRedefine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autoRedefine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autoRedefine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autoRedefine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autoRedefine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autoRedefine/>
    <w:qFormat/>
  </w:style>
  <w:style w:type="character" w:styleId="ad">
    <w:name w:val="Placeholder Text"/>
    <w:basedOn w:val="a0"/>
    <w:autoRedefine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184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378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0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175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17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4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juvg</dc:creator>
  <cp:lastModifiedBy>188586663@qq.com</cp:lastModifiedBy>
  <cp:revision>53</cp:revision>
  <cp:lastPrinted>2023-11-21T00:52:00Z</cp:lastPrinted>
  <dcterms:created xsi:type="dcterms:W3CDTF">2023-11-21T02:39:00Z</dcterms:created>
  <dcterms:modified xsi:type="dcterms:W3CDTF">2025-09-15T06:38:00Z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18051F0020654449ABEF3A19D4D8D4FA_13</vt:lpwstr>
  </property>
</Properties>
</file>