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rPr>
          <w:rFonts w:hint="eastAsia" w:asciiTheme="minorEastAsia" w:hAnsiTheme="minorEastAsia" w:eastAsiaTheme="minorEastAsia"/>
          <w:bCs/>
          <w:kern w:val="0"/>
          <w:sz w:val="40"/>
          <w:szCs w:val="40"/>
          <w:lang w:val="en-US" w:eastAsia="zh-Hans"/>
        </w:rPr>
        <w:t>选修</w:t>
      </w:r>
      <w:r>
        <w:rPr>
          <w:rFonts w:hint="eastAsia" w:asciiTheme="minorEastAsia" w:hAnsiTheme="minorEastAsia" w:eastAsiaTheme="minorEastAsia"/>
          <w:bCs/>
          <w:kern w:val="0"/>
          <w:sz w:val="40"/>
          <w:szCs w:val="40"/>
        </w:rPr>
        <w:t xml:space="preserve">课课程教学大纲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241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w:t>
      </w:r>
    </w:p>
    <w:p>
      <w:pPr>
        <w:spacing w:line="288" w:lineRule="auto"/>
        <w:jc w:val="center"/>
        <w:rPr>
          <w:b/>
          <w:sz w:val="28"/>
          <w:szCs w:val="30"/>
        </w:rPr>
      </w:pPr>
      <w:r>
        <w:rPr>
          <w:rFonts w:hint="eastAsia"/>
          <w:b/>
          <w:sz w:val="28"/>
          <w:szCs w:val="30"/>
        </w:rPr>
        <w:t>【</w:t>
      </w:r>
      <w:r>
        <w:rPr>
          <w:rFonts w:hint="eastAsia"/>
          <w:b/>
          <w:sz w:val="28"/>
          <w:szCs w:val="30"/>
          <w:lang w:val="en-US" w:eastAsia="zh-Hans"/>
        </w:rPr>
        <w:t>合唱指挥</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lang w:val="en-US" w:eastAsia="zh-Hans"/>
        </w:rPr>
        <w:t>C</w:t>
      </w:r>
      <w:r>
        <w:rPr>
          <w:rFonts w:hint="default"/>
          <w:b/>
          <w:sz w:val="28"/>
          <w:szCs w:val="30"/>
          <w:lang w:eastAsia="zh-Hans"/>
        </w:rPr>
        <w:t>horal Conducting</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bookmarkStart w:id="3" w:name="_GoBack"/>
      <w:r>
        <w:rPr>
          <w:rFonts w:hint="eastAsia"/>
          <w:color w:val="000000"/>
          <w:sz w:val="20"/>
          <w:szCs w:val="20"/>
        </w:rPr>
        <w:t>2</w:t>
      </w:r>
      <w:r>
        <w:rPr>
          <w:color w:val="000000"/>
          <w:sz w:val="20"/>
          <w:szCs w:val="20"/>
        </w:rPr>
        <w:t>135030</w:t>
      </w:r>
      <w:bookmarkEnd w:id="3"/>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【1</w:t>
      </w:r>
      <w:r>
        <w:rPr>
          <w:rFonts w:hint="eastAsia"/>
          <w:color w:val="000000"/>
          <w:sz w:val="20"/>
          <w:szCs w:val="20"/>
          <w:lang w:val="en-US" w:eastAsia="zh-Hans"/>
        </w:rPr>
        <w:t>.</w:t>
      </w:r>
      <w:r>
        <w:rPr>
          <w:rFonts w:hint="default"/>
          <w:color w:val="000000"/>
          <w:sz w:val="20"/>
          <w:szCs w:val="20"/>
          <w:lang w:eastAsia="zh-Hans"/>
        </w:rPr>
        <w:t>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val="en-US" w:eastAsia="zh-Hans"/>
        </w:rPr>
        <w:t>系</w:t>
      </w:r>
      <w:r>
        <w:rPr>
          <w:rFonts w:hint="eastAsia"/>
          <w:color w:val="000000"/>
          <w:sz w:val="20"/>
          <w:szCs w:val="20"/>
        </w:rPr>
        <w:t>级</w:t>
      </w:r>
      <w:r>
        <w:rPr>
          <w:rFonts w:hint="eastAsia"/>
          <w:color w:val="000000"/>
          <w:sz w:val="20"/>
          <w:szCs w:val="20"/>
          <w:lang w:val="en-US" w:eastAsia="zh-Hans"/>
        </w:rPr>
        <w:t>选</w:t>
      </w:r>
      <w:r>
        <w:rPr>
          <w:rFonts w:hint="eastAsia"/>
          <w:color w:val="000000"/>
          <w:sz w:val="20"/>
          <w:szCs w:val="20"/>
        </w:rPr>
        <w:t>修课</w:t>
      </w:r>
      <w:r>
        <w:rPr>
          <w:color w:val="000000"/>
          <w:sz w:val="20"/>
          <w:szCs w:val="20"/>
        </w:rPr>
        <w:t>】</w:t>
      </w:r>
      <w:r>
        <w:rPr>
          <w:rFonts w:hint="eastAsia" w:ascii="宋体" w:hAnsi="宋体"/>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snapToGrid w:val="0"/>
        <w:spacing w:line="288" w:lineRule="auto"/>
        <w:ind w:firstLine="394" w:firstLineChars="196"/>
        <w:rPr>
          <w:rFonts w:hint="eastAsia"/>
          <w:color w:val="000000"/>
          <w:sz w:val="20"/>
          <w:szCs w:val="20"/>
        </w:rPr>
      </w:pPr>
      <w:r>
        <w:rPr>
          <w:rFonts w:hint="eastAsia"/>
          <w:b/>
          <w:bCs/>
          <w:color w:val="000000"/>
          <w:sz w:val="20"/>
          <w:szCs w:val="20"/>
        </w:rPr>
        <w:t>使用教材：</w:t>
      </w:r>
      <w:r>
        <w:rPr>
          <w:rFonts w:hint="eastAsia"/>
          <w:color w:val="000000"/>
          <w:sz w:val="20"/>
          <w:szCs w:val="20"/>
        </w:rPr>
        <w:t xml:space="preserve"> 教材【《</w:t>
      </w:r>
      <w:r>
        <w:rPr>
          <w:rFonts w:hint="eastAsia"/>
          <w:color w:val="000000"/>
          <w:sz w:val="20"/>
          <w:szCs w:val="20"/>
          <w:lang w:val="en-US" w:eastAsia="zh-Hans"/>
        </w:rPr>
        <w:t>合唱指挥实用教程</w:t>
      </w:r>
      <w:r>
        <w:rPr>
          <w:rFonts w:hint="eastAsia"/>
          <w:color w:val="000000"/>
          <w:sz w:val="20"/>
          <w:szCs w:val="20"/>
        </w:rPr>
        <w:t>》</w:t>
      </w:r>
      <w:r>
        <w:rPr>
          <w:rFonts w:hint="default"/>
          <w:color w:val="000000"/>
          <w:sz w:val="20"/>
          <w:szCs w:val="20"/>
        </w:rPr>
        <w:t>（</w:t>
      </w:r>
      <w:r>
        <w:rPr>
          <w:rFonts w:hint="eastAsia"/>
          <w:color w:val="000000"/>
          <w:sz w:val="20"/>
          <w:szCs w:val="20"/>
          <w:lang w:val="en-US" w:eastAsia="zh-Hans"/>
        </w:rPr>
        <w:t>修订版</w:t>
      </w:r>
      <w:r>
        <w:rPr>
          <w:rFonts w:hint="default"/>
          <w:color w:val="000000"/>
          <w:sz w:val="20"/>
          <w:szCs w:val="20"/>
          <w:lang w:eastAsia="zh-Hans"/>
        </w:rPr>
        <w:t>）</w:t>
      </w:r>
      <w:r>
        <w:rPr>
          <w:rFonts w:hint="eastAsia"/>
          <w:color w:val="000000"/>
          <w:sz w:val="20"/>
          <w:szCs w:val="20"/>
        </w:rPr>
        <w:t>作者：</w:t>
      </w:r>
      <w:r>
        <w:rPr>
          <w:rFonts w:hint="eastAsia"/>
          <w:color w:val="000000"/>
          <w:sz w:val="20"/>
          <w:szCs w:val="20"/>
          <w:lang w:val="en-US" w:eastAsia="zh-Hans"/>
        </w:rPr>
        <w:t>陈晓伦</w:t>
      </w:r>
      <w:r>
        <w:rPr>
          <w:rFonts w:hint="eastAsia"/>
          <w:color w:val="000000"/>
          <w:sz w:val="20"/>
          <w:szCs w:val="20"/>
        </w:rPr>
        <w:t xml:space="preserve"> </w:t>
      </w:r>
      <w:r>
        <w:rPr>
          <w:rFonts w:hint="eastAsia"/>
          <w:color w:val="000000"/>
          <w:sz w:val="20"/>
          <w:szCs w:val="20"/>
          <w:lang w:val="en-US" w:eastAsia="zh-Hans"/>
        </w:rPr>
        <w:t>主编</w:t>
      </w:r>
      <w:r>
        <w:rPr>
          <w:rFonts w:hint="eastAsia"/>
          <w:color w:val="000000"/>
          <w:sz w:val="20"/>
          <w:szCs w:val="20"/>
        </w:rPr>
        <w:t xml:space="preserve"> 出版社：上</w:t>
      </w:r>
      <w:r>
        <w:rPr>
          <w:rFonts w:hint="eastAsia"/>
          <w:color w:val="000000"/>
          <w:sz w:val="20"/>
          <w:szCs w:val="20"/>
          <w:lang w:val="en-US" w:eastAsia="zh-Hans"/>
        </w:rPr>
        <w:t>海音乐</w:t>
      </w:r>
      <w:r>
        <w:rPr>
          <w:rFonts w:hint="eastAsia"/>
          <w:color w:val="000000"/>
          <w:sz w:val="20"/>
          <w:szCs w:val="20"/>
        </w:rPr>
        <w:t>出版社 出版日期：201</w:t>
      </w:r>
      <w:r>
        <w:rPr>
          <w:rFonts w:hint="default"/>
          <w:color w:val="000000"/>
          <w:sz w:val="20"/>
          <w:szCs w:val="20"/>
        </w:rPr>
        <w:t>9</w:t>
      </w:r>
      <w:r>
        <w:rPr>
          <w:rFonts w:hint="eastAsia"/>
          <w:color w:val="000000"/>
          <w:sz w:val="20"/>
          <w:szCs w:val="20"/>
        </w:rPr>
        <w:t>-0</w:t>
      </w:r>
      <w:r>
        <w:rPr>
          <w:rFonts w:hint="default"/>
          <w:color w:val="000000"/>
          <w:sz w:val="20"/>
          <w:szCs w:val="20"/>
        </w:rPr>
        <w:t>1</w:t>
      </w:r>
      <w:r>
        <w:rPr>
          <w:rFonts w:hint="eastAsia"/>
          <w:color w:val="000000"/>
          <w:sz w:val="20"/>
          <w:szCs w:val="20"/>
        </w:rPr>
        <w:t>】</w:t>
      </w:r>
    </w:p>
    <w:p>
      <w:pPr>
        <w:snapToGrid w:val="0"/>
        <w:spacing w:line="288" w:lineRule="auto"/>
        <w:ind w:firstLine="394" w:firstLineChars="196"/>
        <w:rPr>
          <w:rFonts w:hint="eastAsia"/>
          <w:color w:val="000000"/>
          <w:sz w:val="20"/>
          <w:szCs w:val="20"/>
        </w:rPr>
      </w:pPr>
      <w:r>
        <w:rPr>
          <w:rFonts w:hint="eastAsia"/>
          <w:b/>
          <w:bCs/>
          <w:color w:val="000000"/>
          <w:sz w:val="20"/>
          <w:szCs w:val="20"/>
        </w:rPr>
        <w:t>参考书目</w:t>
      </w:r>
      <w:r>
        <w:rPr>
          <w:rFonts w:hint="default"/>
          <w:b/>
          <w:bCs/>
          <w:color w:val="000000"/>
          <w:sz w:val="20"/>
          <w:szCs w:val="20"/>
        </w:rPr>
        <w:t>：</w:t>
      </w:r>
      <w:r>
        <w:rPr>
          <w:rFonts w:hint="eastAsia"/>
          <w:color w:val="000000"/>
          <w:sz w:val="20"/>
          <w:szCs w:val="20"/>
        </w:rPr>
        <w:t>【《</w:t>
      </w:r>
      <w:r>
        <w:rPr>
          <w:rFonts w:hint="eastAsia"/>
          <w:color w:val="000000"/>
          <w:sz w:val="20"/>
          <w:szCs w:val="20"/>
          <w:lang w:val="en-US" w:eastAsia="zh-Hans"/>
        </w:rPr>
        <w:t>合唱与合唱指挥简明教程</w:t>
      </w:r>
      <w:r>
        <w:rPr>
          <w:rFonts w:hint="eastAsia"/>
          <w:color w:val="000000"/>
          <w:sz w:val="20"/>
          <w:szCs w:val="20"/>
        </w:rPr>
        <w:t>》（</w:t>
      </w:r>
      <w:r>
        <w:rPr>
          <w:rFonts w:hint="eastAsia"/>
          <w:color w:val="000000"/>
          <w:sz w:val="20"/>
          <w:szCs w:val="20"/>
          <w:lang w:val="en-US" w:eastAsia="zh-Hans"/>
        </w:rPr>
        <w:t>上</w:t>
      </w:r>
      <w:r>
        <w:rPr>
          <w:rFonts w:hint="eastAsia"/>
          <w:color w:val="000000"/>
          <w:sz w:val="20"/>
          <w:szCs w:val="20"/>
        </w:rPr>
        <w:t>）</w:t>
      </w:r>
      <w:r>
        <w:rPr>
          <w:rFonts w:hint="eastAsia"/>
          <w:color w:val="000000"/>
          <w:sz w:val="20"/>
          <w:szCs w:val="20"/>
          <w:lang w:val="en-US" w:eastAsia="zh-Hans"/>
        </w:rPr>
        <w:t>作者</w:t>
      </w:r>
      <w:r>
        <w:rPr>
          <w:rFonts w:hint="eastAsia"/>
          <w:color w:val="000000"/>
          <w:sz w:val="20"/>
          <w:szCs w:val="20"/>
        </w:rPr>
        <w:t>：</w:t>
      </w:r>
      <w:r>
        <w:rPr>
          <w:rFonts w:hint="eastAsia"/>
          <w:color w:val="000000"/>
          <w:sz w:val="20"/>
          <w:szCs w:val="20"/>
          <w:lang w:val="en-US" w:eastAsia="zh-Hans"/>
        </w:rPr>
        <w:t>马革顺</w:t>
      </w:r>
      <w:r>
        <w:rPr>
          <w:rFonts w:hint="eastAsia"/>
          <w:color w:val="000000"/>
          <w:sz w:val="20"/>
          <w:szCs w:val="20"/>
        </w:rPr>
        <w:t xml:space="preserve"> 著 出版社：</w:t>
      </w:r>
      <w:r>
        <w:rPr>
          <w:rFonts w:hint="eastAsia"/>
          <w:color w:val="000000"/>
          <w:sz w:val="20"/>
          <w:szCs w:val="20"/>
          <w:lang w:val="en-US" w:eastAsia="zh-Hans"/>
        </w:rPr>
        <w:t>上海音乐学院</w:t>
      </w:r>
      <w:r>
        <w:rPr>
          <w:rFonts w:hint="eastAsia"/>
          <w:color w:val="000000"/>
          <w:sz w:val="20"/>
          <w:szCs w:val="20"/>
        </w:rPr>
        <w:t>出版社 出版日期：20</w:t>
      </w:r>
      <w:r>
        <w:rPr>
          <w:rFonts w:hint="default"/>
          <w:color w:val="000000"/>
          <w:sz w:val="20"/>
          <w:szCs w:val="20"/>
        </w:rPr>
        <w:t>08</w:t>
      </w:r>
      <w:r>
        <w:rPr>
          <w:rFonts w:hint="eastAsia"/>
          <w:color w:val="000000"/>
          <w:sz w:val="20"/>
          <w:szCs w:val="20"/>
        </w:rPr>
        <w:t>-</w:t>
      </w:r>
      <w:r>
        <w:rPr>
          <w:rFonts w:hint="default"/>
          <w:color w:val="000000"/>
          <w:sz w:val="20"/>
          <w:szCs w:val="20"/>
        </w:rPr>
        <w:t>07</w:t>
      </w:r>
      <w:r>
        <w:rPr>
          <w:rFonts w:hint="eastAsia"/>
          <w:color w:val="000000"/>
          <w:sz w:val="20"/>
          <w:szCs w:val="20"/>
        </w:rPr>
        <w:t>】</w:t>
      </w:r>
    </w:p>
    <w:p>
      <w:pPr>
        <w:snapToGrid w:val="0"/>
        <w:spacing w:line="288" w:lineRule="auto"/>
        <w:ind w:firstLine="394" w:firstLineChars="196"/>
        <w:rPr>
          <w:rFonts w:hint="eastAsia"/>
          <w:b/>
          <w:bCs/>
          <w:color w:val="000000"/>
          <w:sz w:val="20"/>
          <w:szCs w:val="20"/>
        </w:rPr>
      </w:pPr>
      <w:r>
        <w:rPr>
          <w:rFonts w:hint="eastAsia"/>
          <w:b/>
          <w:bCs/>
          <w:color w:val="000000"/>
          <w:sz w:val="20"/>
          <w:szCs w:val="20"/>
        </w:rPr>
        <w:t>先修课程：</w:t>
      </w:r>
      <w:r>
        <w:rPr>
          <w:rFonts w:hint="default"/>
          <w:b/>
          <w:bCs/>
          <w:color w:val="000000"/>
          <w:sz w:val="20"/>
          <w:szCs w:val="20"/>
        </w:rPr>
        <w:t>【</w:t>
      </w:r>
      <w:r>
        <w:rPr>
          <w:rFonts w:hint="default"/>
          <w:color w:val="000000"/>
          <w:sz w:val="20"/>
          <w:szCs w:val="20"/>
          <w:lang w:eastAsia="zh-Hans"/>
        </w:rPr>
        <w:t>《</w:t>
      </w:r>
      <w:r>
        <w:rPr>
          <w:rFonts w:hint="eastAsia"/>
          <w:color w:val="000000"/>
          <w:sz w:val="20"/>
          <w:szCs w:val="20"/>
          <w:lang w:val="en-US" w:eastAsia="zh-Hans"/>
        </w:rPr>
        <w:t>基础乐理</w:t>
      </w:r>
      <w:r>
        <w:rPr>
          <w:rFonts w:hint="default"/>
          <w:b w:val="0"/>
          <w:bCs w:val="0"/>
          <w:color w:val="000000"/>
          <w:sz w:val="20"/>
          <w:szCs w:val="20"/>
          <w:lang w:eastAsia="zh-Hans"/>
        </w:rPr>
        <w:t>》</w:t>
      </w:r>
      <w:r>
        <w:rPr>
          <w:rFonts w:hint="default"/>
          <w:b/>
          <w:bCs/>
          <w:color w:val="000000"/>
          <w:sz w:val="20"/>
          <w:szCs w:val="20"/>
          <w:lang w:eastAsia="zh-Hans"/>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snapToGrid w:val="0"/>
        <w:spacing w:line="288" w:lineRule="auto"/>
        <w:ind w:firstLine="400" w:firstLineChars="200"/>
        <w:rPr>
          <w:rFonts w:hint="eastAsia"/>
          <w:color w:val="000000"/>
          <w:sz w:val="20"/>
          <w:szCs w:val="20"/>
        </w:rPr>
      </w:pPr>
      <w:r>
        <w:rPr>
          <w:rFonts w:hint="default"/>
          <w:color w:val="000000"/>
          <w:sz w:val="20"/>
          <w:szCs w:val="20"/>
        </w:rPr>
        <w:t>《</w:t>
      </w:r>
      <w:r>
        <w:rPr>
          <w:rFonts w:hint="eastAsia"/>
          <w:color w:val="000000"/>
          <w:sz w:val="20"/>
          <w:szCs w:val="20"/>
          <w:lang w:val="en-US" w:eastAsia="zh-Hans"/>
        </w:rPr>
        <w:t>合唱指挥</w:t>
      </w:r>
      <w:r>
        <w:rPr>
          <w:rFonts w:hint="default"/>
          <w:color w:val="000000"/>
          <w:sz w:val="20"/>
          <w:szCs w:val="20"/>
          <w:lang w:eastAsia="zh-Hans"/>
        </w:rPr>
        <w:t>》</w:t>
      </w:r>
      <w:r>
        <w:rPr>
          <w:rFonts w:hint="eastAsia"/>
          <w:color w:val="000000"/>
          <w:sz w:val="20"/>
          <w:szCs w:val="20"/>
          <w:lang w:val="en-US" w:eastAsia="zh-Hans"/>
        </w:rPr>
        <w:t>是针对我校学前教育专业的一门限定选修课程</w:t>
      </w:r>
      <w:r>
        <w:rPr>
          <w:rFonts w:hint="default"/>
          <w:color w:val="000000"/>
          <w:sz w:val="20"/>
          <w:szCs w:val="20"/>
          <w:lang w:eastAsia="zh-Hans"/>
        </w:rPr>
        <w:t>，</w:t>
      </w:r>
      <w:r>
        <w:rPr>
          <w:rFonts w:hint="eastAsia"/>
          <w:color w:val="000000"/>
          <w:sz w:val="20"/>
          <w:szCs w:val="20"/>
          <w:lang w:val="en-US" w:eastAsia="zh-Hans"/>
        </w:rPr>
        <w:t>旨在通过本课程的学习及实践</w:t>
      </w:r>
      <w:r>
        <w:rPr>
          <w:rFonts w:hint="default"/>
          <w:color w:val="000000"/>
          <w:sz w:val="20"/>
          <w:szCs w:val="20"/>
          <w:lang w:eastAsia="zh-Hans"/>
        </w:rPr>
        <w:t>，</w:t>
      </w:r>
      <w:r>
        <w:rPr>
          <w:rFonts w:hint="eastAsia"/>
          <w:color w:val="000000"/>
          <w:sz w:val="20"/>
          <w:szCs w:val="20"/>
          <w:lang w:val="en-US" w:eastAsia="zh-Hans"/>
        </w:rPr>
        <w:t>使学生了解合唱艺术与指挥艺术的基本知识与训练方法</w:t>
      </w:r>
      <w:r>
        <w:rPr>
          <w:rFonts w:hint="default"/>
          <w:color w:val="000000"/>
          <w:sz w:val="20"/>
          <w:szCs w:val="20"/>
          <w:lang w:eastAsia="zh-Hans"/>
        </w:rPr>
        <w:t>。</w:t>
      </w:r>
      <w:r>
        <w:rPr>
          <w:rFonts w:hint="eastAsia"/>
          <w:color w:val="000000"/>
          <w:sz w:val="20"/>
          <w:szCs w:val="20"/>
          <w:lang w:val="en-US" w:eastAsia="zh-Hans"/>
        </w:rPr>
        <w:t>本课程将通过合唱知识</w:t>
      </w:r>
      <w:r>
        <w:rPr>
          <w:rFonts w:hint="default"/>
          <w:color w:val="000000"/>
          <w:sz w:val="20"/>
          <w:szCs w:val="20"/>
          <w:lang w:eastAsia="zh-Hans"/>
        </w:rPr>
        <w:t>、</w:t>
      </w:r>
      <w:r>
        <w:rPr>
          <w:rFonts w:hint="eastAsia"/>
          <w:color w:val="000000"/>
          <w:sz w:val="20"/>
          <w:szCs w:val="20"/>
          <w:lang w:val="en-US" w:eastAsia="zh-Hans"/>
        </w:rPr>
        <w:t>合唱训练</w:t>
      </w:r>
      <w:r>
        <w:rPr>
          <w:rFonts w:hint="default"/>
          <w:color w:val="000000"/>
          <w:sz w:val="20"/>
          <w:szCs w:val="20"/>
          <w:lang w:eastAsia="zh-Hans"/>
        </w:rPr>
        <w:t>、</w:t>
      </w:r>
      <w:r>
        <w:rPr>
          <w:rFonts w:hint="eastAsia"/>
          <w:color w:val="000000"/>
          <w:sz w:val="20"/>
          <w:szCs w:val="20"/>
          <w:lang w:val="en-US" w:eastAsia="zh-Hans"/>
        </w:rPr>
        <w:t>指挥技能及合唱排练这五个方面来培养学生指挥多声部合唱作品的能力</w:t>
      </w:r>
      <w:r>
        <w:rPr>
          <w:rFonts w:hint="default"/>
          <w:color w:val="000000"/>
          <w:sz w:val="20"/>
          <w:szCs w:val="20"/>
          <w:lang w:eastAsia="zh-Hans"/>
        </w:rPr>
        <w:t>，</w:t>
      </w:r>
      <w:r>
        <w:rPr>
          <w:rFonts w:hint="eastAsia"/>
          <w:color w:val="000000"/>
          <w:sz w:val="20"/>
          <w:szCs w:val="20"/>
          <w:lang w:val="en-US" w:eastAsia="zh-Hans"/>
        </w:rPr>
        <w:t>理解并初步掌握合唱艺术的基本理念与常用表现手法</w:t>
      </w:r>
      <w:r>
        <w:rPr>
          <w:rFonts w:hint="default"/>
          <w:color w:val="000000"/>
          <w:sz w:val="20"/>
          <w:szCs w:val="20"/>
          <w:lang w:eastAsia="zh-Hans"/>
        </w:rPr>
        <w:t>，</w:t>
      </w:r>
      <w:r>
        <w:rPr>
          <w:rFonts w:hint="eastAsia"/>
          <w:color w:val="000000"/>
          <w:sz w:val="20"/>
          <w:szCs w:val="20"/>
          <w:lang w:val="en-US" w:eastAsia="zh-Hans"/>
        </w:rPr>
        <w:t>切实提高演唱与指挥多声部作品的能力与鉴赏水平</w:t>
      </w:r>
      <w:r>
        <w:rPr>
          <w:rFonts w:hint="default"/>
          <w:color w:val="000000"/>
          <w:sz w:val="20"/>
          <w:szCs w:val="20"/>
          <w:lang w:eastAsia="zh-Hans"/>
        </w:rPr>
        <w:t>。</w:t>
      </w:r>
    </w:p>
    <w:p>
      <w:pPr>
        <w:snapToGrid w:val="0"/>
        <w:spacing w:line="288" w:lineRule="auto"/>
        <w:ind w:firstLine="400" w:firstLineChars="200"/>
        <w:rPr>
          <w:color w:val="000000"/>
          <w:sz w:val="20"/>
          <w:szCs w:val="20"/>
        </w:rPr>
      </w:pPr>
      <w:bookmarkStart w:id="1" w:name="_Hlk13304557"/>
      <w:r>
        <w:rPr>
          <w:rFonts w:hint="eastAsia"/>
          <w:color w:val="000000"/>
          <w:sz w:val="20"/>
          <w:szCs w:val="20"/>
        </w:rPr>
        <w:t>本课程采用浅显易懂的上课方式，图文并茂的艺术形式，</w:t>
      </w:r>
      <w:r>
        <w:rPr>
          <w:rFonts w:hint="eastAsia"/>
          <w:color w:val="000000"/>
          <w:sz w:val="20"/>
          <w:szCs w:val="20"/>
          <w:lang w:val="en-US" w:eastAsia="zh-Hans"/>
        </w:rPr>
        <w:t>在教学过程中以老师示范教学为主</w:t>
      </w:r>
      <w:r>
        <w:rPr>
          <w:rFonts w:hint="default"/>
          <w:color w:val="000000"/>
          <w:sz w:val="20"/>
          <w:szCs w:val="20"/>
          <w:lang w:eastAsia="zh-Hans"/>
        </w:rPr>
        <w:t>，</w:t>
      </w:r>
      <w:r>
        <w:rPr>
          <w:rFonts w:hint="eastAsia"/>
          <w:color w:val="000000"/>
          <w:sz w:val="20"/>
          <w:szCs w:val="20"/>
          <w:lang w:val="en-US" w:eastAsia="zh-Hans"/>
        </w:rPr>
        <w:t>也配合添加合唱作品指挥的赏析</w:t>
      </w:r>
      <w:r>
        <w:rPr>
          <w:rFonts w:hint="default"/>
          <w:color w:val="000000"/>
          <w:sz w:val="20"/>
          <w:szCs w:val="20"/>
          <w:lang w:eastAsia="zh-Hans"/>
        </w:rPr>
        <w:t>，</w:t>
      </w:r>
      <w:r>
        <w:rPr>
          <w:rFonts w:hint="eastAsia"/>
          <w:color w:val="000000"/>
          <w:sz w:val="20"/>
          <w:szCs w:val="20"/>
        </w:rPr>
        <w:t>简单</w:t>
      </w:r>
      <w:r>
        <w:rPr>
          <w:rFonts w:hint="eastAsia"/>
          <w:color w:val="000000"/>
          <w:sz w:val="20"/>
          <w:szCs w:val="20"/>
          <w:lang w:val="en-US" w:eastAsia="zh-Hans"/>
        </w:rPr>
        <w:t>且</w:t>
      </w:r>
      <w:r>
        <w:rPr>
          <w:rFonts w:hint="eastAsia"/>
          <w:color w:val="000000"/>
          <w:sz w:val="20"/>
          <w:szCs w:val="20"/>
        </w:rPr>
        <w:t>全面地将</w:t>
      </w:r>
      <w:r>
        <w:rPr>
          <w:rFonts w:hint="eastAsia"/>
          <w:color w:val="000000"/>
          <w:sz w:val="20"/>
          <w:szCs w:val="20"/>
          <w:lang w:val="en-US" w:eastAsia="zh-Hans"/>
        </w:rPr>
        <w:t>指挥</w:t>
      </w:r>
      <w:r>
        <w:rPr>
          <w:rFonts w:hint="eastAsia"/>
          <w:color w:val="000000"/>
          <w:sz w:val="20"/>
          <w:szCs w:val="20"/>
        </w:rPr>
        <w:t>的基础知识及</w:t>
      </w:r>
      <w:r>
        <w:rPr>
          <w:rFonts w:hint="eastAsia"/>
          <w:color w:val="000000"/>
          <w:sz w:val="20"/>
          <w:szCs w:val="20"/>
          <w:lang w:val="en-US" w:eastAsia="zh-Hans"/>
        </w:rPr>
        <w:t>对作品对鉴赏</w:t>
      </w:r>
      <w:r>
        <w:rPr>
          <w:rFonts w:hint="eastAsia"/>
          <w:color w:val="000000"/>
          <w:sz w:val="20"/>
          <w:szCs w:val="20"/>
        </w:rPr>
        <w:t>方法</w:t>
      </w:r>
      <w:r>
        <w:rPr>
          <w:rFonts w:hint="eastAsia"/>
          <w:color w:val="000000"/>
          <w:sz w:val="20"/>
          <w:szCs w:val="20"/>
          <w:lang w:val="en-US" w:eastAsia="zh-Hans"/>
        </w:rPr>
        <w:t>教授</w:t>
      </w:r>
      <w:r>
        <w:rPr>
          <w:rFonts w:hint="eastAsia"/>
          <w:color w:val="000000"/>
          <w:sz w:val="20"/>
          <w:szCs w:val="20"/>
        </w:rPr>
        <w:t>给学生。</w:t>
      </w:r>
      <w:r>
        <w:rPr>
          <w:rFonts w:hint="eastAsia"/>
          <w:color w:val="000000"/>
          <w:sz w:val="20"/>
          <w:szCs w:val="20"/>
          <w:lang w:val="en-US" w:eastAsia="zh-Hans"/>
        </w:rPr>
        <w:t>与此同时</w:t>
      </w:r>
      <w:r>
        <w:rPr>
          <w:rFonts w:hint="default"/>
          <w:color w:val="000000"/>
          <w:sz w:val="20"/>
          <w:szCs w:val="20"/>
          <w:lang w:eastAsia="zh-Hans"/>
        </w:rPr>
        <w:t>，</w:t>
      </w:r>
      <w:r>
        <w:rPr>
          <w:rFonts w:hint="eastAsia"/>
          <w:color w:val="000000"/>
          <w:sz w:val="20"/>
          <w:szCs w:val="20"/>
          <w:lang w:val="en-US" w:eastAsia="zh-Hans"/>
        </w:rPr>
        <w:t>本课</w:t>
      </w:r>
      <w:r>
        <w:rPr>
          <w:rFonts w:hint="eastAsia"/>
          <w:color w:val="000000"/>
          <w:sz w:val="20"/>
          <w:szCs w:val="20"/>
        </w:rPr>
        <w:t>配有定量的课堂练习</w:t>
      </w:r>
      <w:r>
        <w:rPr>
          <w:rFonts w:hint="eastAsia"/>
          <w:color w:val="000000"/>
          <w:sz w:val="20"/>
          <w:szCs w:val="20"/>
          <w:lang w:val="en-US" w:eastAsia="zh-Hans"/>
        </w:rPr>
        <w:t>及</w:t>
      </w:r>
      <w:r>
        <w:rPr>
          <w:rFonts w:hint="eastAsia"/>
          <w:color w:val="000000"/>
          <w:sz w:val="20"/>
          <w:szCs w:val="20"/>
        </w:rPr>
        <w:t>课堂舞台实践让学生巩固所学</w:t>
      </w:r>
      <w:r>
        <w:rPr>
          <w:rFonts w:hint="default"/>
          <w:color w:val="000000"/>
          <w:sz w:val="20"/>
          <w:szCs w:val="20"/>
        </w:rPr>
        <w:t>，</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本</w:t>
      </w:r>
      <w:r>
        <w:rPr>
          <w:rFonts w:hint="eastAsia"/>
          <w:color w:val="000000"/>
          <w:sz w:val="20"/>
          <w:szCs w:val="20"/>
          <w:lang w:val="en-US" w:eastAsia="zh-Hans"/>
        </w:rPr>
        <w:t>课程</w:t>
      </w:r>
      <w:r>
        <w:rPr>
          <w:rFonts w:hint="eastAsia"/>
          <w:color w:val="000000"/>
          <w:sz w:val="20"/>
          <w:szCs w:val="20"/>
        </w:rPr>
        <w:t>学习中</w:t>
      </w:r>
      <w:r>
        <w:rPr>
          <w:color w:val="000000"/>
          <w:sz w:val="20"/>
          <w:szCs w:val="20"/>
        </w:rPr>
        <w:t>所遇到的各项问题</w:t>
      </w:r>
      <w:r>
        <w:rPr>
          <w:rFonts w:hint="eastAsia"/>
          <w:color w:val="000000"/>
          <w:sz w:val="20"/>
          <w:szCs w:val="20"/>
        </w:rPr>
        <w:t>，</w:t>
      </w:r>
      <w:bookmarkEnd w:id="1"/>
      <w:r>
        <w:rPr>
          <w:rFonts w:hint="eastAsia"/>
          <w:color w:val="000000"/>
          <w:sz w:val="20"/>
          <w:szCs w:val="20"/>
          <w:lang w:val="en-US" w:eastAsia="zh-Hans"/>
        </w:rPr>
        <w:t>力求让每一位选修本课程的学生都能学有所获</w:t>
      </w:r>
      <w:r>
        <w:rPr>
          <w:rFonts w:hint="default"/>
          <w:color w:val="000000"/>
          <w:sz w:val="20"/>
          <w:szCs w:val="20"/>
          <w:lang w:eastAsia="zh-Hans"/>
        </w:rPr>
        <w:t>，</w:t>
      </w:r>
      <w:r>
        <w:rPr>
          <w:rFonts w:hint="eastAsia"/>
          <w:color w:val="000000"/>
          <w:sz w:val="20"/>
          <w:szCs w:val="20"/>
          <w:lang w:val="en-US" w:eastAsia="zh-Hans"/>
        </w:rPr>
        <w:t>为学生日后求职就业做好准备</w:t>
      </w:r>
      <w:r>
        <w:rPr>
          <w:rFonts w:hint="default"/>
          <w:color w:val="000000"/>
          <w:sz w:val="20"/>
          <w:szCs w:val="20"/>
          <w:lang w:eastAsia="zh-Hans"/>
        </w:rPr>
        <w:t>，</w:t>
      </w:r>
      <w:r>
        <w:rPr>
          <w:rFonts w:hint="eastAsia"/>
          <w:color w:val="000000"/>
          <w:sz w:val="20"/>
          <w:szCs w:val="20"/>
          <w:lang w:val="en-US" w:eastAsia="zh-Hans"/>
        </w:rPr>
        <w:t>也为学校日后创建合唱团打下基础</w:t>
      </w:r>
      <w:r>
        <w:rPr>
          <w:rFonts w:hint="default"/>
          <w:color w:val="000000"/>
          <w:sz w:val="20"/>
          <w:szCs w:val="20"/>
          <w:lang w:eastAsia="zh-Hans"/>
        </w:rPr>
        <w:t>。</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w:t>
      </w:r>
      <w:r>
        <w:rPr>
          <w:rFonts w:hint="eastAsia"/>
          <w:color w:val="000000"/>
          <w:sz w:val="20"/>
          <w:szCs w:val="20"/>
          <w:lang w:val="en-US" w:eastAsia="zh-Hans"/>
        </w:rPr>
        <w:t>为</w:t>
      </w:r>
      <w:r>
        <w:rPr>
          <w:rFonts w:hint="eastAsia"/>
          <w:color w:val="000000"/>
          <w:sz w:val="20"/>
          <w:szCs w:val="20"/>
        </w:rPr>
        <w:t>学前教育专业的</w:t>
      </w:r>
      <w:r>
        <w:rPr>
          <w:rFonts w:hint="eastAsia"/>
          <w:color w:val="000000"/>
          <w:sz w:val="20"/>
          <w:szCs w:val="20"/>
          <w:lang w:val="en-US" w:eastAsia="zh-Hans"/>
        </w:rPr>
        <w:t>选修课程</w:t>
      </w:r>
      <w:r>
        <w:rPr>
          <w:rFonts w:hint="eastAsia"/>
          <w:color w:val="000000"/>
          <w:sz w:val="20"/>
          <w:szCs w:val="20"/>
        </w:rPr>
        <w:t>，</w:t>
      </w:r>
      <w:r>
        <w:rPr>
          <w:rFonts w:hint="eastAsia"/>
          <w:color w:val="000000"/>
          <w:sz w:val="20"/>
          <w:szCs w:val="20"/>
          <w:lang w:val="en-US" w:eastAsia="zh-Hans"/>
        </w:rPr>
        <w:t>在学习之前</w:t>
      </w:r>
      <w:r>
        <w:rPr>
          <w:rFonts w:hint="default"/>
          <w:color w:val="000000"/>
          <w:sz w:val="20"/>
          <w:szCs w:val="20"/>
          <w:lang w:eastAsia="zh-Hans"/>
        </w:rPr>
        <w:t>，</w:t>
      </w:r>
      <w:r>
        <w:rPr>
          <w:rFonts w:hint="eastAsia"/>
          <w:color w:val="000000"/>
          <w:sz w:val="20"/>
          <w:szCs w:val="20"/>
          <w:lang w:val="en-US" w:eastAsia="zh-Hans"/>
        </w:rPr>
        <w:t>学生需了解基础乐理</w:t>
      </w:r>
      <w:r>
        <w:rPr>
          <w:rFonts w:hint="default"/>
          <w:color w:val="000000"/>
          <w:sz w:val="20"/>
          <w:szCs w:val="20"/>
          <w:lang w:eastAsia="zh-Hans"/>
        </w:rPr>
        <w:t>，</w:t>
      </w:r>
      <w:r>
        <w:rPr>
          <w:rFonts w:hint="eastAsia"/>
          <w:color w:val="000000"/>
          <w:sz w:val="20"/>
          <w:szCs w:val="20"/>
          <w:lang w:val="en-US" w:eastAsia="zh-Hans"/>
        </w:rPr>
        <w:t>具有一定的声乐及乐理基础</w:t>
      </w:r>
      <w:r>
        <w:rPr>
          <w:rFonts w:hint="default"/>
          <w:color w:val="000000"/>
          <w:sz w:val="20"/>
          <w:szCs w:val="20"/>
          <w:lang w:eastAsia="zh-Hans"/>
        </w:rPr>
        <w:t>，</w:t>
      </w:r>
      <w:r>
        <w:rPr>
          <w:rFonts w:hint="eastAsia"/>
          <w:color w:val="000000"/>
          <w:sz w:val="20"/>
          <w:szCs w:val="20"/>
        </w:rPr>
        <w:t>本课程不仅</w:t>
      </w:r>
      <w:r>
        <w:rPr>
          <w:color w:val="000000"/>
          <w:sz w:val="20"/>
          <w:szCs w:val="20"/>
        </w:rPr>
        <w:t>可以</w:t>
      </w:r>
      <w:r>
        <w:rPr>
          <w:rFonts w:hint="eastAsia"/>
          <w:color w:val="000000"/>
          <w:sz w:val="20"/>
          <w:szCs w:val="20"/>
        </w:rPr>
        <w:t>培养</w:t>
      </w:r>
      <w:r>
        <w:rPr>
          <w:rFonts w:hint="eastAsia"/>
          <w:color w:val="000000"/>
          <w:sz w:val="20"/>
          <w:szCs w:val="20"/>
          <w:lang w:val="en-US" w:eastAsia="zh-Hans"/>
        </w:rPr>
        <w:t>学生的指挥水平</w:t>
      </w:r>
      <w:r>
        <w:rPr>
          <w:rFonts w:hint="eastAsia"/>
          <w:color w:val="000000"/>
          <w:sz w:val="20"/>
          <w:szCs w:val="20"/>
        </w:rPr>
        <w:t>，还可</w:t>
      </w:r>
      <w:r>
        <w:rPr>
          <w:rFonts w:hint="eastAsia"/>
          <w:color w:val="000000"/>
          <w:sz w:val="20"/>
          <w:szCs w:val="20"/>
          <w:lang w:val="en-US" w:eastAsia="zh-Hans"/>
        </w:rPr>
        <w:t>提高学生对于多声部合唱作品的</w:t>
      </w:r>
      <w:r>
        <w:rPr>
          <w:rFonts w:hint="eastAsia"/>
          <w:color w:val="000000"/>
          <w:sz w:val="20"/>
          <w:szCs w:val="20"/>
        </w:rPr>
        <w:t>分析能力和审美能力，</w:t>
      </w:r>
      <w:r>
        <w:rPr>
          <w:rFonts w:hint="eastAsia" w:ascii="宋体" w:hAnsi="宋体" w:cs="宋体"/>
          <w:sz w:val="20"/>
          <w:szCs w:val="24"/>
          <w:lang w:val="en-US" w:eastAsia="zh-Hans"/>
        </w:rPr>
        <w:t>增进人文素质</w:t>
      </w:r>
      <w:r>
        <w:rPr>
          <w:rFonts w:hint="default" w:ascii="宋体" w:hAnsi="宋体" w:cs="宋体"/>
          <w:sz w:val="20"/>
          <w:szCs w:val="24"/>
          <w:lang w:eastAsia="zh-Hans"/>
        </w:rPr>
        <w:t>，</w:t>
      </w:r>
      <w:r>
        <w:rPr>
          <w:rFonts w:hint="eastAsia" w:ascii="宋体" w:hAnsi="宋体" w:cs="宋体"/>
          <w:sz w:val="20"/>
          <w:szCs w:val="24"/>
          <w:lang w:val="en-US" w:eastAsia="zh-Hans"/>
        </w:rPr>
        <w:t>为日后教学的多样性打下基础</w:t>
      </w:r>
      <w:r>
        <w:rPr>
          <w:rFonts w:hint="default" w:ascii="宋体" w:hAnsi="宋体" w:cs="宋体"/>
          <w:sz w:val="20"/>
          <w:szCs w:val="24"/>
          <w:lang w:eastAsia="zh-Hans"/>
        </w:rPr>
        <w:t>，</w:t>
      </w:r>
      <w:r>
        <w:rPr>
          <w:rFonts w:hint="eastAsia" w:ascii="宋体" w:hAnsi="宋体" w:cs="宋体"/>
          <w:sz w:val="20"/>
          <w:szCs w:val="24"/>
          <w:lang w:val="en-US" w:eastAsia="zh-Hans"/>
        </w:rPr>
        <w:t>提升学生</w:t>
      </w:r>
      <w:r>
        <w:rPr>
          <w:rFonts w:hint="eastAsia"/>
          <w:color w:val="000000"/>
          <w:sz w:val="20"/>
          <w:szCs w:val="20"/>
        </w:rPr>
        <w:t>自身整体素养</w:t>
      </w:r>
      <w:r>
        <w:rPr>
          <w:rFonts w:hint="eastAsia"/>
          <w:color w:val="000000"/>
          <w:sz w:val="20"/>
          <w:szCs w:val="20"/>
          <w:lang w:val="en-US" w:eastAsia="zh-Hans"/>
        </w:rPr>
        <w:t>以及日后就业的核心竞争力</w:t>
      </w:r>
      <w:r>
        <w:rPr>
          <w:rFonts w:hint="default"/>
          <w:color w:val="000000"/>
          <w:sz w:val="20"/>
          <w:szCs w:val="20"/>
          <w:lang w:eastAsia="zh-Hans"/>
        </w:rPr>
        <w:t>。</w:t>
      </w:r>
    </w:p>
    <w:p>
      <w:pPr>
        <w:widowControl/>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的关联性（必填项）</w:t>
      </w:r>
    </w:p>
    <w:tbl>
      <w:tblPr>
        <w:tblStyle w:val="5"/>
        <w:tblpPr w:leftFromText="180" w:rightFromText="180" w:vertAnchor="text" w:horzAnchor="page" w:tblpX="2375" w:tblpY="242"/>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1243"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XQ111:</w:t>
            </w:r>
            <w:r>
              <w:rPr>
                <w:rFonts w:hint="eastAsia" w:ascii="楷体_GB2312" w:hAnsi="楷体" w:eastAsia="楷体_GB2312"/>
                <w:bCs/>
                <w:sz w:val="24"/>
              </w:rPr>
              <w:t>认同社会主义核心价值观</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XQ112:</w:t>
            </w:r>
            <w:r>
              <w:rPr>
                <w:rFonts w:hint="eastAsia" w:ascii="楷体_GB2312" w:hAnsi="楷体" w:eastAsia="楷体_GB2312"/>
                <w:bCs/>
                <w:sz w:val="24"/>
              </w:rPr>
              <w:t>理解与践行学前教育核心价值</w:t>
            </w:r>
          </w:p>
        </w:tc>
        <w:tc>
          <w:tcPr>
            <w:tcW w:w="1243"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XQ113:</w:t>
            </w:r>
            <w:r>
              <w:rPr>
                <w:rFonts w:hint="eastAsia" w:ascii="楷体_GB2312" w:hAnsi="楷体" w:eastAsia="楷体_GB2312"/>
                <w:bCs/>
                <w:sz w:val="24"/>
              </w:rPr>
              <w:t>明确与践行幼儿园教师保教行为规范</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XQ121:</w:t>
            </w:r>
            <w:r>
              <w:rPr>
                <w:rFonts w:hint="eastAsia" w:ascii="楷体_GB2312" w:hAnsi="楷体" w:eastAsia="楷体_GB2312"/>
                <w:bCs/>
                <w:sz w:val="24"/>
              </w:rPr>
              <w:t>增强专业认同感和使命感</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XQ122:</w:t>
            </w:r>
            <w:r>
              <w:rPr>
                <w:rFonts w:hint="eastAsia" w:ascii="楷体_GB2312" w:hAnsi="楷体" w:eastAsia="楷体_GB2312"/>
                <w:bCs/>
                <w:sz w:val="24"/>
              </w:rPr>
              <w:t>具有人文底蕴、生命关怀和科学精神</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XQ123:</w:t>
            </w:r>
            <w:r>
              <w:rPr>
                <w:rFonts w:hint="eastAsia" w:ascii="楷体_GB2312" w:hAnsi="楷体" w:eastAsia="楷体_GB2312"/>
                <w:bCs/>
                <w:sz w:val="24"/>
              </w:rPr>
              <w:t>践行幼儿为本和爱与自由理念</w:t>
            </w:r>
          </w:p>
        </w:tc>
        <w:tc>
          <w:tcPr>
            <w:tcW w:w="1243"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XQ211:</w:t>
            </w:r>
            <w:r>
              <w:rPr>
                <w:rFonts w:hint="eastAsia" w:ascii="楷体_GB2312" w:hAnsi="楷体" w:eastAsia="楷体_GB2312"/>
                <w:bCs/>
                <w:sz w:val="24"/>
              </w:rPr>
              <w:t>掌握儿童发展、儿童研究的基本理论</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XQ212:</w:t>
            </w:r>
            <w:r>
              <w:rPr>
                <w:rFonts w:hint="eastAsia" w:ascii="楷体_GB2312" w:hAnsi="楷体" w:eastAsia="楷体_GB2312"/>
                <w:bCs/>
                <w:sz w:val="24"/>
              </w:rPr>
              <w:t>具备现场观察、记录、分析幼儿的意识和能力</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XQ213:</w:t>
            </w:r>
            <w:r>
              <w:rPr>
                <w:rFonts w:hint="eastAsia" w:ascii="楷体_GB2312" w:hAnsi="楷体" w:eastAsia="楷体_GB2312"/>
                <w:bCs/>
                <w:sz w:val="24"/>
              </w:rPr>
              <w:t>具备评价幼儿园教育活动的能力</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XQ221:</w:t>
            </w:r>
            <w:r>
              <w:rPr>
                <w:rFonts w:hint="eastAsia" w:ascii="楷体_GB2312" w:hAnsi="楷体" w:eastAsia="楷体_GB2312"/>
                <w:bCs/>
                <w:sz w:val="24"/>
              </w:rPr>
              <w:t>把握幼儿生理、心理特点</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XQ222:</w:t>
            </w:r>
            <w:r>
              <w:rPr>
                <w:rFonts w:hint="eastAsia" w:ascii="楷体_GB2312" w:hAnsi="楷体" w:eastAsia="楷体_GB2312"/>
                <w:bCs/>
                <w:sz w:val="24"/>
              </w:rPr>
              <w:t>掌握幼儿园保育和教育的基本知识和方法</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XQ223:</w:t>
            </w:r>
            <w:r>
              <w:rPr>
                <w:rFonts w:hint="eastAsia" w:ascii="楷体_GB2312" w:hAnsi="楷体" w:eastAsia="楷体_GB2312"/>
                <w:bCs/>
                <w:sz w:val="24"/>
              </w:rPr>
              <w:t>熟悉五大领域知识并能合理运用于综合活动中</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XQ231:</w:t>
            </w:r>
            <w:r>
              <w:rPr>
                <w:rFonts w:hint="eastAsia" w:ascii="楷体_GB2312" w:hAnsi="楷体" w:eastAsia="楷体_GB2312"/>
                <w:bCs/>
                <w:sz w:val="24"/>
              </w:rPr>
              <w:t>充分认识大自然、大社会对幼儿发展的价值</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XQ232:</w:t>
            </w:r>
            <w:r>
              <w:rPr>
                <w:rFonts w:hint="eastAsia" w:ascii="楷体_GB2312" w:hAnsi="楷体" w:eastAsia="楷体_GB2312"/>
                <w:bCs/>
                <w:sz w:val="24"/>
              </w:rPr>
              <w:t>具备创设有准备的环境的知识和能力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XQ233:</w:t>
            </w:r>
            <w:r>
              <w:rPr>
                <w:rFonts w:hint="eastAsia" w:ascii="楷体_GB2312" w:hAnsi="楷体" w:eastAsia="楷体_GB2312"/>
                <w:bCs/>
                <w:sz w:val="24"/>
              </w:rPr>
              <w:t>具备幼儿与环境互动质量的评价能力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XQ311:</w:t>
            </w:r>
            <w:r>
              <w:rPr>
                <w:rFonts w:hint="eastAsia" w:ascii="楷体_GB2312" w:hAnsi="楷体" w:eastAsia="楷体_GB2312"/>
                <w:bCs/>
                <w:sz w:val="24"/>
              </w:rPr>
              <w:t>能引导幼儿建立班级的秩序与规则</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XQ312:</w:t>
            </w:r>
            <w:r>
              <w:rPr>
                <w:rFonts w:hint="eastAsia" w:ascii="楷体_GB2312" w:hAnsi="楷体" w:eastAsia="楷体_GB2312"/>
                <w:bCs/>
                <w:sz w:val="24"/>
              </w:rPr>
              <w:t>能营造愉悦、尊重、平等、积极的班级氛围</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XQ313:</w:t>
            </w:r>
            <w:r>
              <w:rPr>
                <w:rFonts w:hint="eastAsia" w:ascii="楷体_GB2312" w:hAnsi="楷体" w:eastAsia="楷体_GB2312"/>
                <w:bCs/>
                <w:sz w:val="24"/>
              </w:rPr>
              <w:t>有以班级为纽带调动家庭和社区资源的意识和能力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XQ321:</w:t>
            </w:r>
            <w:r>
              <w:rPr>
                <w:rFonts w:hint="eastAsia" w:ascii="楷体_GB2312" w:hAnsi="楷体" w:eastAsia="楷体_GB2312"/>
                <w:bCs/>
                <w:sz w:val="24"/>
              </w:rPr>
              <w:t>充分认识一日生活的课程价值</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XQ322:</w:t>
            </w:r>
            <w:r>
              <w:rPr>
                <w:rFonts w:hint="eastAsia" w:ascii="楷体_GB2312" w:hAnsi="楷体" w:eastAsia="楷体_GB2312"/>
                <w:bCs/>
                <w:sz w:val="24"/>
              </w:rPr>
              <w:t>具备以游戏为幼儿园基本活动的意识和能力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XQ323:</w:t>
            </w:r>
            <w:r>
              <w:rPr>
                <w:rFonts w:hint="eastAsia" w:ascii="楷体_GB2312" w:hAnsi="楷体" w:eastAsia="楷体_GB2312"/>
                <w:bCs/>
                <w:sz w:val="24"/>
              </w:rPr>
              <w:t>具有整合幼儿园、家庭与社区资源的能力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XQ411:</w:t>
            </w:r>
            <w:r>
              <w:rPr>
                <w:rFonts w:hint="eastAsia" w:ascii="楷体_GB2312" w:hAnsi="楷体" w:eastAsia="楷体_GB2312"/>
                <w:bCs/>
                <w:sz w:val="24"/>
              </w:rPr>
              <w:t>养成主动学习、批判性思考的习惯和品格</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XQ412:</w:t>
            </w:r>
            <w:r>
              <w:rPr>
                <w:rFonts w:hint="eastAsia" w:ascii="楷体_GB2312" w:hAnsi="楷体" w:eastAsia="楷体_GB2312"/>
                <w:bCs/>
                <w:sz w:val="24"/>
              </w:rPr>
              <w:t>具有自我反思和引导幼儿反思的意识和能力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XQ413:</w:t>
            </w:r>
            <w:r>
              <w:rPr>
                <w:rFonts w:hint="eastAsia" w:ascii="楷体_GB2312" w:hAnsi="楷体" w:eastAsia="楷体_GB2312"/>
                <w:bCs/>
                <w:sz w:val="24"/>
              </w:rPr>
              <w:t>具有创造性解决问题的意识与能力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XQ421:</w:t>
            </w:r>
            <w:r>
              <w:rPr>
                <w:rFonts w:hint="eastAsia" w:ascii="楷体_GB2312" w:hAnsi="楷体" w:eastAsia="楷体_GB2312"/>
                <w:bCs/>
                <w:sz w:val="24"/>
              </w:rPr>
              <w:t>有参与国际教育交流的意识和能力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XQ422:</w:t>
            </w:r>
            <w:r>
              <w:rPr>
                <w:rFonts w:hint="eastAsia" w:ascii="楷体_GB2312" w:hAnsi="楷体" w:eastAsia="楷体_GB2312"/>
                <w:bCs/>
                <w:sz w:val="24"/>
              </w:rPr>
              <w:t>把握学前教育改革发展趋势和前沿动态</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XQ423:</w:t>
            </w:r>
            <w:r>
              <w:rPr>
                <w:rFonts w:hint="eastAsia" w:ascii="楷体_GB2312" w:hAnsi="楷体" w:eastAsia="楷体_GB2312"/>
                <w:bCs/>
                <w:sz w:val="24"/>
              </w:rPr>
              <w:t>有分析和借鉴国际教育理念与实践的能力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XQ431:</w:t>
            </w:r>
            <w:r>
              <w:rPr>
                <w:rFonts w:hint="eastAsia" w:ascii="楷体_GB2312" w:hAnsi="楷体" w:eastAsia="楷体_GB2312"/>
                <w:bCs/>
                <w:sz w:val="24"/>
              </w:rPr>
              <w:t>具有团队协作精神，认同学习共同体的价值</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XQ432:</w:t>
            </w:r>
            <w:r>
              <w:rPr>
                <w:rFonts w:hint="eastAsia" w:ascii="楷体_GB2312" w:hAnsi="楷体" w:eastAsia="楷体_GB2312"/>
                <w:bCs/>
                <w:sz w:val="24"/>
              </w:rPr>
              <w:t>掌握沟通合作的技能</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XQ433:</w:t>
            </w:r>
            <w:r>
              <w:rPr>
                <w:rFonts w:hint="eastAsia" w:ascii="楷体_GB2312" w:hAnsi="楷体" w:eastAsia="楷体_GB2312"/>
                <w:bCs/>
                <w:sz w:val="24"/>
              </w:rPr>
              <w:t>有参与、组织专业团队开展合作学习的意识和能力</w:t>
            </w:r>
          </w:p>
        </w:tc>
        <w:tc>
          <w:tcPr>
            <w:tcW w:w="1243" w:type="dxa"/>
            <w:vAlign w:val="center"/>
          </w:tcPr>
          <w:p>
            <w:pPr>
              <w:widowControl/>
              <w:jc w:val="center"/>
              <w:rPr>
                <w:color w:val="000000"/>
                <w:kern w:val="0"/>
                <w:sz w:val="20"/>
                <w:szCs w:val="20"/>
              </w:rPr>
            </w:pPr>
          </w:p>
        </w:tc>
      </w:tr>
    </w:tbl>
    <w:p>
      <w:pPr>
        <w:widowControl/>
        <w:spacing w:before="156" w:beforeLines="50" w:after="156" w:afterLines="50" w:line="288" w:lineRule="auto"/>
        <w:jc w:val="left"/>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color w:val="000000"/>
                <w:sz w:val="20"/>
                <w:szCs w:val="20"/>
              </w:rPr>
              <w:t xml:space="preserve">XQ112 </w:t>
            </w:r>
          </w:p>
        </w:tc>
        <w:tc>
          <w:tcPr>
            <w:tcW w:w="2470" w:type="dxa"/>
            <w:shd w:val="clear" w:color="auto" w:fill="auto"/>
            <w:vAlign w:val="center"/>
          </w:tcPr>
          <w:p>
            <w:pPr>
              <w:snapToGrid w:val="0"/>
              <w:spacing w:line="288" w:lineRule="auto"/>
              <w:jc w:val="center"/>
              <w:rPr>
                <w:rFonts w:hint="eastAsia" w:eastAsia="宋体"/>
                <w:color w:val="000000"/>
                <w:sz w:val="20"/>
                <w:szCs w:val="20"/>
                <w:lang w:val="en-US" w:eastAsia="zh-Hans"/>
              </w:rPr>
            </w:pPr>
            <w:r>
              <w:rPr>
                <w:rFonts w:hint="eastAsia"/>
                <w:color w:val="000000"/>
                <w:sz w:val="20"/>
                <w:szCs w:val="20"/>
                <w:lang w:val="en-US" w:eastAsia="zh-Hans"/>
              </w:rPr>
              <w:t>了解合唱指挥的来源</w:t>
            </w:r>
            <w:r>
              <w:rPr>
                <w:rFonts w:hint="default"/>
                <w:color w:val="000000"/>
                <w:sz w:val="20"/>
                <w:szCs w:val="20"/>
                <w:lang w:eastAsia="zh-Hans"/>
              </w:rPr>
              <w:t xml:space="preserve"> </w:t>
            </w:r>
            <w:r>
              <w:rPr>
                <w:rFonts w:hint="eastAsia"/>
                <w:color w:val="000000"/>
                <w:sz w:val="20"/>
                <w:szCs w:val="20"/>
                <w:lang w:val="en-US" w:eastAsia="zh-Hans"/>
              </w:rPr>
              <w:t>历史</w:t>
            </w:r>
            <w:r>
              <w:rPr>
                <w:rFonts w:hint="default"/>
                <w:color w:val="000000"/>
                <w:sz w:val="20"/>
                <w:szCs w:val="20"/>
                <w:lang w:eastAsia="zh-Hans"/>
              </w:rPr>
              <w:t>、</w:t>
            </w:r>
            <w:r>
              <w:rPr>
                <w:rFonts w:hint="eastAsia"/>
                <w:color w:val="000000"/>
                <w:sz w:val="20"/>
                <w:szCs w:val="20"/>
                <w:lang w:val="en-US" w:eastAsia="zh-Hans"/>
              </w:rPr>
              <w:t>特点</w:t>
            </w:r>
            <w:r>
              <w:rPr>
                <w:rFonts w:hint="default"/>
                <w:color w:val="000000"/>
                <w:sz w:val="20"/>
                <w:szCs w:val="20"/>
                <w:lang w:eastAsia="zh-Hans"/>
              </w:rPr>
              <w:t>、</w:t>
            </w:r>
            <w:r>
              <w:rPr>
                <w:rFonts w:hint="eastAsia"/>
                <w:color w:val="000000"/>
                <w:sz w:val="20"/>
                <w:szCs w:val="20"/>
                <w:lang w:val="en-US" w:eastAsia="zh-Hans"/>
              </w:rPr>
              <w:t>种类</w:t>
            </w:r>
            <w:r>
              <w:rPr>
                <w:rFonts w:hint="default"/>
                <w:color w:val="000000"/>
                <w:sz w:val="20"/>
                <w:szCs w:val="20"/>
                <w:lang w:eastAsia="zh-Hans"/>
              </w:rPr>
              <w:t>、</w:t>
            </w:r>
            <w:r>
              <w:rPr>
                <w:rFonts w:hint="eastAsia"/>
                <w:color w:val="000000"/>
                <w:sz w:val="20"/>
                <w:szCs w:val="20"/>
                <w:lang w:val="en-US" w:eastAsia="zh-Hans"/>
              </w:rPr>
              <w:t>四个阶段</w:t>
            </w:r>
          </w:p>
        </w:tc>
        <w:tc>
          <w:tcPr>
            <w:tcW w:w="2199" w:type="dxa"/>
            <w:shd w:val="clear" w:color="auto" w:fill="auto"/>
            <w:vAlign w:val="center"/>
          </w:tcPr>
          <w:p>
            <w:pPr>
              <w:jc w:val="center"/>
              <w:rPr>
                <w:rFonts w:hint="eastAsia" w:eastAsia="宋体"/>
                <w:color w:val="000000"/>
                <w:sz w:val="20"/>
                <w:szCs w:val="20"/>
                <w:lang w:val="en-US" w:eastAsia="zh-Hans"/>
              </w:rPr>
            </w:pPr>
            <w:r>
              <w:rPr>
                <w:rFonts w:hint="eastAsia"/>
                <w:color w:val="000000"/>
                <w:sz w:val="20"/>
              </w:rPr>
              <w:t>课堂讲授</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color w:val="000000"/>
                <w:sz w:val="20"/>
                <w:szCs w:val="20"/>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w:t>
            </w:r>
            <w:r>
              <w:rPr>
                <w:rFonts w:hint="eastAsia"/>
                <w:color w:val="000000"/>
                <w:sz w:val="20"/>
                <w:szCs w:val="20"/>
                <w:lang w:val="en-US" w:eastAsia="zh-Hans"/>
              </w:rPr>
              <w:t>熟知指挥的基本知识</w:t>
            </w:r>
            <w:r>
              <w:rPr>
                <w:rFonts w:hint="default"/>
                <w:color w:val="000000"/>
                <w:sz w:val="20"/>
                <w:szCs w:val="20"/>
                <w:lang w:eastAsia="zh-Hans"/>
              </w:rPr>
              <w:t>，</w:t>
            </w:r>
            <w:r>
              <w:rPr>
                <w:rFonts w:hint="eastAsia"/>
                <w:color w:val="000000"/>
                <w:sz w:val="20"/>
                <w:szCs w:val="20"/>
                <w:lang w:val="en-US" w:eastAsia="zh-Hans"/>
              </w:rPr>
              <w:t>包括手型</w:t>
            </w:r>
            <w:r>
              <w:rPr>
                <w:rFonts w:hint="default"/>
                <w:color w:val="000000"/>
                <w:sz w:val="20"/>
                <w:szCs w:val="20"/>
                <w:lang w:eastAsia="zh-Hans"/>
              </w:rPr>
              <w:t>、</w:t>
            </w:r>
            <w:r>
              <w:rPr>
                <w:rFonts w:hint="eastAsia"/>
                <w:color w:val="000000"/>
                <w:sz w:val="20"/>
                <w:szCs w:val="20"/>
                <w:lang w:val="en-US" w:eastAsia="zh-Hans"/>
              </w:rPr>
              <w:t>站姿</w:t>
            </w:r>
            <w:r>
              <w:rPr>
                <w:rFonts w:hint="default"/>
                <w:color w:val="000000"/>
                <w:sz w:val="20"/>
                <w:szCs w:val="20"/>
                <w:lang w:eastAsia="zh-Hans"/>
              </w:rPr>
              <w:t>、</w:t>
            </w:r>
            <w:r>
              <w:rPr>
                <w:rFonts w:hint="eastAsia"/>
                <w:color w:val="000000"/>
                <w:sz w:val="20"/>
                <w:szCs w:val="20"/>
                <w:lang w:val="en-US" w:eastAsia="zh-Hans"/>
              </w:rPr>
              <w:t>动作等</w:t>
            </w:r>
          </w:p>
        </w:tc>
        <w:tc>
          <w:tcPr>
            <w:tcW w:w="2199" w:type="dxa"/>
            <w:shd w:val="clear" w:color="auto" w:fill="auto"/>
            <w:vAlign w:val="center"/>
          </w:tcPr>
          <w:p>
            <w:pPr>
              <w:rPr>
                <w:color w:val="000000"/>
                <w:sz w:val="20"/>
                <w:szCs w:val="20"/>
              </w:rPr>
            </w:pPr>
            <w:r>
              <w:rPr>
                <w:rFonts w:hint="eastAsia"/>
                <w:color w:val="000000"/>
                <w:sz w:val="20"/>
                <w:szCs w:val="20"/>
                <w:lang w:val="en-US" w:eastAsia="zh-Hans"/>
              </w:rPr>
              <w:t>现场演示及</w:t>
            </w:r>
            <w:r>
              <w:rPr>
                <w:rFonts w:hint="eastAsia"/>
                <w:color w:val="000000"/>
                <w:sz w:val="20"/>
              </w:rPr>
              <w:t>课堂讲授</w:t>
            </w:r>
          </w:p>
        </w:tc>
        <w:tc>
          <w:tcPr>
            <w:tcW w:w="1526" w:type="dxa"/>
            <w:shd w:val="clear" w:color="auto" w:fill="auto"/>
            <w:vAlign w:val="center"/>
          </w:tcPr>
          <w:p>
            <w:pPr>
              <w:rPr>
                <w:color w:val="000000"/>
                <w:sz w:val="20"/>
                <w:szCs w:val="20"/>
              </w:rPr>
            </w:pPr>
            <w:r>
              <w:rPr>
                <w:rFonts w:hint="eastAsia"/>
                <w:color w:val="000000"/>
                <w:sz w:val="20"/>
                <w:lang w:val="en-US" w:eastAsia="zh-Hans"/>
              </w:rPr>
              <w:t>课堂展示</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color w:val="000000"/>
                <w:sz w:val="20"/>
                <w:szCs w:val="20"/>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w:t>
            </w:r>
            <w:r>
              <w:rPr>
                <w:rFonts w:hint="eastAsia"/>
                <w:color w:val="000000"/>
                <w:sz w:val="20"/>
                <w:szCs w:val="20"/>
                <w:lang w:val="en-US" w:eastAsia="zh-Hans"/>
              </w:rPr>
              <w:t>合唱指挥作品</w:t>
            </w:r>
            <w:r>
              <w:rPr>
                <w:rFonts w:hint="eastAsia"/>
                <w:color w:val="000000"/>
                <w:sz w:val="20"/>
                <w:szCs w:val="20"/>
              </w:rPr>
              <w:t>中</w:t>
            </w:r>
            <w:r>
              <w:rPr>
                <w:rFonts w:hint="default"/>
                <w:color w:val="000000"/>
                <w:sz w:val="20"/>
                <w:szCs w:val="20"/>
              </w:rPr>
              <w:t>，</w:t>
            </w:r>
            <w:r>
              <w:rPr>
                <w:rFonts w:hint="eastAsia"/>
                <w:color w:val="000000"/>
                <w:sz w:val="20"/>
                <w:szCs w:val="20"/>
                <w:lang w:val="en-US" w:eastAsia="zh-Hans"/>
              </w:rPr>
              <w:t>如</w:t>
            </w:r>
            <w:r>
              <w:rPr>
                <w:rFonts w:hint="default"/>
                <w:color w:val="000000"/>
                <w:sz w:val="20"/>
                <w:szCs w:val="20"/>
                <w:lang w:eastAsia="zh-Hans"/>
              </w:rPr>
              <w:t>：</w:t>
            </w:r>
            <w:r>
              <w:rPr>
                <w:rFonts w:hint="eastAsia"/>
                <w:color w:val="000000"/>
                <w:sz w:val="20"/>
                <w:szCs w:val="20"/>
                <w:lang w:val="en-US" w:eastAsia="zh-Hans"/>
              </w:rPr>
              <w:t>幼儿歌曲的指挥</w:t>
            </w:r>
            <w:r>
              <w:rPr>
                <w:rFonts w:hint="default"/>
                <w:color w:val="000000"/>
                <w:sz w:val="20"/>
                <w:szCs w:val="20"/>
                <w:lang w:eastAsia="zh-Hans"/>
              </w:rPr>
              <w:t>。</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lang w:val="en-US" w:eastAsia="zh-Hans"/>
              </w:rPr>
              <w:t>课堂展示</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color w:val="000000"/>
                <w:sz w:val="20"/>
                <w:szCs w:val="20"/>
              </w:rPr>
              <w:t>XQ 431</w:t>
            </w:r>
          </w:p>
        </w:tc>
        <w:tc>
          <w:tcPr>
            <w:tcW w:w="2470" w:type="dxa"/>
            <w:shd w:val="clear" w:color="auto" w:fill="auto"/>
            <w:vAlign w:val="center"/>
          </w:tcPr>
          <w:p>
            <w:pPr>
              <w:widowControl/>
              <w:rPr>
                <w:sz w:val="20"/>
                <w:szCs w:val="20"/>
              </w:rPr>
            </w:pPr>
            <w:r>
              <w:rPr>
                <w:rFonts w:hint="eastAsia"/>
                <w:sz w:val="20"/>
                <w:szCs w:val="20"/>
              </w:rPr>
              <w:t>通过实施小组训练课题模式</w:t>
            </w:r>
            <w:r>
              <w:rPr>
                <w:rFonts w:hint="eastAsia"/>
                <w:sz w:val="20"/>
                <w:szCs w:val="20"/>
                <w:lang w:val="en-US" w:eastAsia="zh-Hans"/>
              </w:rPr>
              <w:t>让学生轮流展示指挥作品</w:t>
            </w:r>
            <w:r>
              <w:rPr>
                <w:rFonts w:hint="default"/>
                <w:sz w:val="20"/>
                <w:szCs w:val="20"/>
                <w:lang w:eastAsia="zh-Hans"/>
              </w:rPr>
              <w:t>，</w:t>
            </w:r>
            <w:r>
              <w:rPr>
                <w:rFonts w:hint="eastAsia"/>
                <w:sz w:val="20"/>
                <w:szCs w:val="20"/>
              </w:rPr>
              <w:t>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color w:val="000000"/>
                <w:sz w:val="20"/>
                <w:szCs w:val="20"/>
              </w:rPr>
              <w:t>XQ 432</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 xml:space="preserve"> </w:t>
      </w:r>
      <w:r>
        <w:rPr>
          <w:rFonts w:ascii="黑体" w:hAnsi="宋体" w:eastAsia="黑体"/>
          <w:sz w:val="24"/>
        </w:rPr>
        <w:t xml:space="preserve"> </w:t>
      </w:r>
      <w:r>
        <w:rPr>
          <w:rFonts w:hint="eastAsia" w:ascii="黑体" w:hAnsi="宋体" w:eastAsia="黑体"/>
          <w:sz w:val="24"/>
        </w:rPr>
        <w:t>共计</w:t>
      </w:r>
      <w:r>
        <w:rPr>
          <w:rFonts w:hint="default" w:ascii="黑体" w:hAnsi="宋体" w:eastAsia="黑体"/>
          <w:sz w:val="24"/>
        </w:rPr>
        <w:t>16</w:t>
      </w:r>
      <w:r>
        <w:rPr>
          <w:rFonts w:hint="eastAsia" w:ascii="黑体" w:hAnsi="宋体" w:eastAsia="黑体"/>
          <w:sz w:val="24"/>
        </w:rPr>
        <w:t>课时理论加实践</w:t>
      </w:r>
      <w:r>
        <w:rPr>
          <w:rFonts w:hint="eastAsia"/>
          <w:bCs/>
          <w:sz w:val="20"/>
          <w:szCs w:val="20"/>
        </w:rPr>
        <w:t xml:space="preserve"> </w:t>
      </w:r>
    </w:p>
    <w:tbl>
      <w:tblPr>
        <w:tblStyle w:val="5"/>
        <w:tblW w:w="52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3420"/>
        <w:gridCol w:w="1822"/>
        <w:gridCol w:w="1931"/>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88" w:type="pct"/>
            <w:textDirection w:val="tbRlV"/>
            <w:vAlign w:val="center"/>
          </w:tcPr>
          <w:p>
            <w:pPr>
              <w:widowControl/>
              <w:jc w:val="center"/>
              <w:rPr>
                <w:rFonts w:ascii="Times New Roman" w:hAnsi="Times New Roman"/>
                <w:szCs w:val="24"/>
              </w:rPr>
            </w:pPr>
            <w:r>
              <w:rPr>
                <w:rFonts w:hint="eastAsia" w:ascii="Times New Roman" w:hAnsi="Times New Roman"/>
                <w:szCs w:val="24"/>
              </w:rPr>
              <w:t>周次</w:t>
            </w:r>
          </w:p>
        </w:tc>
        <w:tc>
          <w:tcPr>
            <w:tcW w:w="1918" w:type="pct"/>
            <w:vAlign w:val="center"/>
          </w:tcPr>
          <w:p>
            <w:pPr>
              <w:widowControl/>
              <w:jc w:val="center"/>
              <w:rPr>
                <w:rFonts w:ascii="Times New Roman" w:hAnsi="Times New Roman"/>
                <w:szCs w:val="24"/>
              </w:rPr>
            </w:pPr>
            <w:r>
              <w:rPr>
                <w:rFonts w:hint="eastAsia" w:ascii="Times New Roman" w:hAnsi="Times New Roman"/>
                <w:szCs w:val="24"/>
              </w:rPr>
              <w:t>讲课内容</w:t>
            </w:r>
          </w:p>
        </w:tc>
        <w:tc>
          <w:tcPr>
            <w:tcW w:w="1022" w:type="pct"/>
            <w:vAlign w:val="center"/>
          </w:tcPr>
          <w:p>
            <w:pPr>
              <w:widowControl/>
              <w:jc w:val="center"/>
              <w:rPr>
                <w:rFonts w:ascii="Times New Roman" w:hAnsi="Times New Roman"/>
                <w:szCs w:val="24"/>
              </w:rPr>
            </w:pPr>
            <w:r>
              <w:rPr>
                <w:rFonts w:ascii="Times New Roman" w:hAnsi="Times New Roman"/>
                <w:szCs w:val="24"/>
              </w:rPr>
              <w:t>授课形式与</w:t>
            </w:r>
          </w:p>
          <w:p>
            <w:pPr>
              <w:widowControl/>
              <w:jc w:val="center"/>
              <w:rPr>
                <w:rFonts w:ascii="Times New Roman" w:hAnsi="Times New Roman"/>
                <w:szCs w:val="24"/>
              </w:rPr>
            </w:pPr>
            <w:r>
              <w:rPr>
                <w:rFonts w:ascii="Times New Roman" w:hAnsi="Times New Roman"/>
                <w:szCs w:val="24"/>
              </w:rPr>
              <w:t>学习要求</w:t>
            </w:r>
          </w:p>
        </w:tc>
        <w:tc>
          <w:tcPr>
            <w:tcW w:w="1083" w:type="pct"/>
            <w:vAlign w:val="center"/>
          </w:tcPr>
          <w:p>
            <w:pPr>
              <w:widowControl/>
              <w:jc w:val="center"/>
              <w:rPr>
                <w:rFonts w:ascii="Times New Roman" w:hAnsi="Times New Roman"/>
                <w:szCs w:val="24"/>
              </w:rPr>
            </w:pPr>
            <w:r>
              <w:rPr>
                <w:rFonts w:hint="eastAsia" w:ascii="Times New Roman" w:hAnsi="Times New Roman"/>
                <w:szCs w:val="24"/>
              </w:rPr>
              <w:t>布置课外作业</w:t>
            </w:r>
          </w:p>
        </w:tc>
        <w:tc>
          <w:tcPr>
            <w:tcW w:w="487" w:type="pct"/>
            <w:textDirection w:val="tbRlV"/>
            <w:vAlign w:val="center"/>
          </w:tcPr>
          <w:p>
            <w:pPr>
              <w:widowControl/>
              <w:ind w:left="113" w:right="113"/>
              <w:jc w:val="center"/>
              <w:rPr>
                <w:rFonts w:ascii="Times New Roman" w:hAnsi="Times New Roman"/>
                <w:szCs w:val="24"/>
              </w:rPr>
            </w:pPr>
            <w:r>
              <w:rPr>
                <w:rFonts w:hint="eastAsia" w:ascii="Times New Roman" w:hAnsi="Times New Roman"/>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pPr>
              <w:widowControl/>
              <w:jc w:val="center"/>
              <w:rPr>
                <w:rFonts w:ascii="Times New Roman" w:hAnsi="Times New Roman"/>
                <w:szCs w:val="24"/>
              </w:rPr>
            </w:pPr>
            <w:r>
              <w:rPr>
                <w:rFonts w:hint="eastAsia" w:asciiTheme="minorEastAsia" w:hAnsiTheme="minorEastAsia" w:eastAsiaTheme="minorEastAsia" w:cstheme="minorEastAsia"/>
                <w:kern w:val="0"/>
                <w:sz w:val="20"/>
                <w:szCs w:val="20"/>
                <w:lang w:eastAsia="zh-CN"/>
              </w:rPr>
              <w:t>1</w:t>
            </w:r>
          </w:p>
        </w:tc>
        <w:tc>
          <w:tcPr>
            <w:tcW w:w="1918" w:type="pct"/>
            <w:vAlign w:val="center"/>
          </w:tcPr>
          <w:p>
            <w:pPr>
              <w:widowControl/>
              <w:rPr>
                <w:rFonts w:hint="eastAsia" w:ascii="Times New Roman" w:hAnsi="Times New Roman" w:eastAsia="宋体"/>
                <w:szCs w:val="24"/>
                <w:lang w:val="en-US" w:eastAsia="zh-Hans"/>
              </w:rPr>
            </w:pPr>
            <w:r>
              <w:rPr>
                <w:rFonts w:hint="eastAsia" w:ascii="Times New Roman" w:hAnsi="Times New Roman"/>
                <w:szCs w:val="24"/>
                <w:lang w:val="en-US" w:eastAsia="zh-Hans"/>
              </w:rPr>
              <w:t>理解合唱与指挥的关系</w:t>
            </w:r>
            <w:r>
              <w:rPr>
                <w:rFonts w:hint="default" w:ascii="Times New Roman" w:hAnsi="Times New Roman"/>
                <w:szCs w:val="24"/>
                <w:lang w:eastAsia="zh-Hans"/>
              </w:rPr>
              <w:t>、</w:t>
            </w:r>
            <w:r>
              <w:rPr>
                <w:rFonts w:hint="eastAsia" w:ascii="Times New Roman" w:hAnsi="Times New Roman"/>
                <w:szCs w:val="24"/>
                <w:lang w:val="en-US" w:eastAsia="zh-Hans"/>
              </w:rPr>
              <w:t>定义</w:t>
            </w:r>
            <w:r>
              <w:rPr>
                <w:rFonts w:hint="default" w:ascii="Times New Roman" w:hAnsi="Times New Roman"/>
                <w:szCs w:val="24"/>
                <w:lang w:eastAsia="zh-Hans"/>
              </w:rPr>
              <w:t>、</w:t>
            </w:r>
            <w:r>
              <w:rPr>
                <w:rFonts w:hint="eastAsia" w:ascii="Times New Roman" w:hAnsi="Times New Roman"/>
                <w:szCs w:val="24"/>
                <w:lang w:val="en-US" w:eastAsia="zh-Hans"/>
              </w:rPr>
              <w:t>历史</w:t>
            </w:r>
            <w:r>
              <w:rPr>
                <w:rFonts w:hint="default" w:ascii="Times New Roman" w:hAnsi="Times New Roman"/>
                <w:szCs w:val="24"/>
                <w:lang w:eastAsia="zh-Hans"/>
              </w:rPr>
              <w:t>、</w:t>
            </w:r>
            <w:r>
              <w:rPr>
                <w:rFonts w:hint="eastAsia" w:ascii="Times New Roman" w:hAnsi="Times New Roman"/>
                <w:szCs w:val="24"/>
                <w:lang w:val="en-US" w:eastAsia="zh-Hans"/>
              </w:rPr>
              <w:t>种类</w:t>
            </w:r>
            <w:r>
              <w:rPr>
                <w:rFonts w:hint="default" w:ascii="Times New Roman" w:hAnsi="Times New Roman"/>
                <w:szCs w:val="24"/>
                <w:lang w:eastAsia="zh-Hans"/>
              </w:rPr>
              <w:t>、</w:t>
            </w:r>
            <w:r>
              <w:rPr>
                <w:rFonts w:hint="eastAsia" w:ascii="Times New Roman" w:hAnsi="Times New Roman"/>
                <w:szCs w:val="24"/>
                <w:lang w:val="en-US" w:eastAsia="zh-Hans"/>
              </w:rPr>
              <w:t>四个阶段</w:t>
            </w:r>
            <w:r>
              <w:rPr>
                <w:rFonts w:hint="default" w:ascii="Times New Roman" w:hAnsi="Times New Roman"/>
                <w:szCs w:val="24"/>
                <w:lang w:eastAsia="zh-Hans"/>
              </w:rPr>
              <w:t>，</w:t>
            </w:r>
            <w:r>
              <w:rPr>
                <w:rFonts w:hint="eastAsia" w:ascii="Times New Roman" w:hAnsi="Times New Roman"/>
                <w:szCs w:val="24"/>
                <w:lang w:val="en-US" w:eastAsia="zh-Hans"/>
              </w:rPr>
              <w:t>合唱的特点</w:t>
            </w:r>
            <w:r>
              <w:rPr>
                <w:rFonts w:hint="default" w:ascii="Times New Roman" w:hAnsi="Times New Roman"/>
                <w:szCs w:val="24"/>
                <w:lang w:eastAsia="zh-Hans"/>
              </w:rPr>
              <w:t>。</w:t>
            </w:r>
            <w:r>
              <w:rPr>
                <w:rFonts w:hint="eastAsia" w:ascii="Times New Roman" w:hAnsi="Times New Roman" w:cs="Times New Roman"/>
                <w:kern w:val="2"/>
                <w:sz w:val="21"/>
                <w:szCs w:val="24"/>
                <w:lang w:val="en-US" w:eastAsia="zh-Hans" w:bidi="ar-SA"/>
              </w:rPr>
              <w:t>带领学生做基础视唱练耳的练习</w:t>
            </w:r>
            <w:r>
              <w:rPr>
                <w:rFonts w:hint="default" w:ascii="Times New Roman" w:hAnsi="Times New Roman" w:cs="Times New Roman"/>
                <w:kern w:val="2"/>
                <w:sz w:val="21"/>
                <w:szCs w:val="24"/>
                <w:lang w:eastAsia="zh-Hans" w:bidi="ar-SA"/>
              </w:rPr>
              <w:t>、</w:t>
            </w:r>
            <w:r>
              <w:rPr>
                <w:rFonts w:hint="eastAsia"/>
                <w:color w:val="000000"/>
                <w:sz w:val="20"/>
                <w:szCs w:val="20"/>
                <w:lang w:val="en-US" w:eastAsia="zh-Hans"/>
              </w:rPr>
              <w:t>熟知指挥的基本知识</w:t>
            </w:r>
            <w:r>
              <w:rPr>
                <w:rFonts w:hint="default"/>
                <w:color w:val="000000"/>
                <w:sz w:val="20"/>
                <w:szCs w:val="20"/>
                <w:lang w:eastAsia="zh-Hans"/>
              </w:rPr>
              <w:t>，</w:t>
            </w:r>
            <w:r>
              <w:rPr>
                <w:rFonts w:hint="eastAsia"/>
                <w:color w:val="000000"/>
                <w:sz w:val="20"/>
                <w:szCs w:val="20"/>
                <w:lang w:val="en-US" w:eastAsia="zh-Hans"/>
              </w:rPr>
              <w:t>包括手型</w:t>
            </w:r>
            <w:r>
              <w:rPr>
                <w:rFonts w:hint="default"/>
                <w:color w:val="000000"/>
                <w:sz w:val="20"/>
                <w:szCs w:val="20"/>
                <w:lang w:eastAsia="zh-Hans"/>
              </w:rPr>
              <w:t>、</w:t>
            </w:r>
            <w:r>
              <w:rPr>
                <w:rFonts w:hint="eastAsia"/>
                <w:color w:val="000000"/>
                <w:sz w:val="20"/>
                <w:szCs w:val="20"/>
                <w:lang w:val="en-US" w:eastAsia="zh-Hans"/>
              </w:rPr>
              <w:t>站姿</w:t>
            </w:r>
            <w:r>
              <w:rPr>
                <w:rFonts w:hint="default"/>
                <w:color w:val="000000"/>
                <w:sz w:val="20"/>
                <w:szCs w:val="20"/>
                <w:lang w:eastAsia="zh-Hans"/>
              </w:rPr>
              <w:t>、</w:t>
            </w:r>
            <w:r>
              <w:rPr>
                <w:rFonts w:hint="eastAsia"/>
                <w:color w:val="000000"/>
                <w:sz w:val="20"/>
                <w:szCs w:val="20"/>
                <w:lang w:val="en-US" w:eastAsia="zh-Hans"/>
              </w:rPr>
              <w:t>动作</w:t>
            </w:r>
            <w:r>
              <w:rPr>
                <w:rFonts w:hint="default"/>
                <w:color w:val="000000"/>
                <w:sz w:val="20"/>
                <w:szCs w:val="20"/>
                <w:lang w:eastAsia="zh-Hans"/>
              </w:rPr>
              <w:t>。</w:t>
            </w:r>
            <w:r>
              <w:rPr>
                <w:rFonts w:hint="eastAsia"/>
                <w:color w:val="000000"/>
                <w:sz w:val="20"/>
                <w:szCs w:val="20"/>
                <w:lang w:val="en-US" w:eastAsia="zh-Hans"/>
              </w:rPr>
              <w:t>唱C大调和弦合唱</w:t>
            </w:r>
            <w:r>
              <w:rPr>
                <w:rFonts w:hint="default"/>
                <w:color w:val="000000"/>
                <w:sz w:val="20"/>
                <w:szCs w:val="20"/>
                <w:lang w:eastAsia="zh-Hans"/>
              </w:rPr>
              <w:t>2/4</w:t>
            </w:r>
            <w:r>
              <w:rPr>
                <w:rFonts w:hint="eastAsia"/>
                <w:color w:val="000000"/>
                <w:sz w:val="20"/>
                <w:szCs w:val="20"/>
                <w:lang w:val="en-US" w:eastAsia="zh-Hans"/>
              </w:rPr>
              <w:t>拍作品</w:t>
            </w:r>
            <w:r>
              <w:rPr>
                <w:rFonts w:hint="default"/>
                <w:color w:val="000000"/>
                <w:sz w:val="20"/>
                <w:szCs w:val="20"/>
                <w:lang w:eastAsia="zh-Hans"/>
              </w:rPr>
              <w:t>《</w:t>
            </w:r>
            <w:r>
              <w:rPr>
                <w:rFonts w:hint="eastAsia"/>
                <w:color w:val="000000"/>
                <w:sz w:val="20"/>
                <w:szCs w:val="20"/>
                <w:lang w:val="en-US" w:eastAsia="zh-Hans"/>
              </w:rPr>
              <w:t>每当我走过老师窗前</w:t>
            </w:r>
            <w:r>
              <w:rPr>
                <w:rFonts w:hint="default"/>
                <w:color w:val="000000"/>
                <w:sz w:val="20"/>
                <w:szCs w:val="20"/>
                <w:lang w:eastAsia="zh-Hans"/>
              </w:rPr>
              <w:t>》</w:t>
            </w:r>
            <w:r>
              <w:rPr>
                <w:rFonts w:hint="eastAsia"/>
                <w:color w:val="000000"/>
                <w:sz w:val="20"/>
                <w:szCs w:val="20"/>
                <w:lang w:val="en-US" w:eastAsia="zh-Hans"/>
              </w:rPr>
              <w:t>采用一个学生领唱其他学生哼鸣的方式</w:t>
            </w:r>
            <w:r>
              <w:rPr>
                <w:rFonts w:hint="default"/>
                <w:color w:val="000000"/>
                <w:sz w:val="20"/>
                <w:szCs w:val="20"/>
                <w:lang w:eastAsia="zh-Hans"/>
              </w:rPr>
              <w:t>。</w:t>
            </w:r>
          </w:p>
        </w:tc>
        <w:tc>
          <w:tcPr>
            <w:tcW w:w="1022" w:type="pct"/>
            <w:vAlign w:val="top"/>
          </w:tcPr>
          <w:p>
            <w:pPr>
              <w:widowControl/>
              <w:jc w:val="center"/>
              <w:rPr>
                <w:rFonts w:ascii="Times New Roman" w:hAnsi="Times New Roman"/>
                <w:szCs w:val="24"/>
              </w:rPr>
            </w:pPr>
            <w:r>
              <w:rPr>
                <w:rFonts w:hint="eastAsia" w:asciiTheme="minorEastAsia" w:hAnsiTheme="minorEastAsia" w:eastAsiaTheme="minorEastAsia" w:cstheme="minorEastAsia"/>
                <w:kern w:val="0"/>
                <w:sz w:val="20"/>
                <w:szCs w:val="20"/>
                <w:lang w:val="en-US" w:eastAsia="zh-Hans"/>
              </w:rPr>
              <w:t>讲课</w:t>
            </w:r>
          </w:p>
        </w:tc>
        <w:tc>
          <w:tcPr>
            <w:tcW w:w="1083" w:type="pct"/>
            <w:vAlign w:val="top"/>
          </w:tcPr>
          <w:p>
            <w:pPr>
              <w:widowControl/>
              <w:jc w:val="center"/>
              <w:rPr>
                <w:rFonts w:hint="eastAsia" w:ascii="Times New Roman" w:hAnsi="Times New Roman" w:eastAsia="宋体"/>
                <w:szCs w:val="24"/>
                <w:lang w:val="en-US" w:eastAsia="zh-Hans"/>
              </w:rPr>
            </w:pPr>
            <w:r>
              <w:rPr>
                <w:rFonts w:hint="eastAsia" w:ascii="Times New Roman" w:hAnsi="Times New Roman"/>
                <w:szCs w:val="24"/>
                <w:lang w:val="en-US" w:eastAsia="zh-Hans"/>
              </w:rPr>
              <w:t>思考合唱</w:t>
            </w:r>
            <w:r>
              <w:rPr>
                <w:rFonts w:hint="default" w:ascii="Times New Roman" w:hAnsi="Times New Roman"/>
                <w:szCs w:val="24"/>
                <w:lang w:eastAsia="zh-Hans"/>
              </w:rPr>
              <w:t>、</w:t>
            </w:r>
            <w:r>
              <w:rPr>
                <w:rFonts w:hint="eastAsia" w:ascii="Times New Roman" w:hAnsi="Times New Roman"/>
                <w:szCs w:val="24"/>
                <w:lang w:val="en-US" w:eastAsia="zh-Hans"/>
              </w:rPr>
              <w:t>齐唱</w:t>
            </w:r>
            <w:r>
              <w:rPr>
                <w:rFonts w:hint="default" w:ascii="Times New Roman" w:hAnsi="Times New Roman"/>
                <w:szCs w:val="24"/>
                <w:lang w:eastAsia="zh-Hans"/>
              </w:rPr>
              <w:t>、</w:t>
            </w:r>
            <w:r>
              <w:rPr>
                <w:rFonts w:hint="eastAsia" w:ascii="Times New Roman" w:hAnsi="Times New Roman"/>
                <w:szCs w:val="24"/>
                <w:lang w:val="en-US" w:eastAsia="zh-Hans"/>
              </w:rPr>
              <w:t>独唱之间关联</w:t>
            </w:r>
            <w:r>
              <w:rPr>
                <w:rFonts w:hint="default" w:ascii="Times New Roman" w:hAnsi="Times New Roman"/>
                <w:szCs w:val="24"/>
                <w:lang w:eastAsia="zh-Hans"/>
              </w:rPr>
              <w:t>、</w:t>
            </w:r>
            <w:r>
              <w:rPr>
                <w:rFonts w:hint="eastAsia" w:ascii="Times New Roman" w:hAnsi="Times New Roman"/>
                <w:szCs w:val="24"/>
                <w:lang w:val="en-US" w:eastAsia="zh-Hans"/>
              </w:rPr>
              <w:t>复习了解中外合唱史基本发展情况</w:t>
            </w:r>
            <w:r>
              <w:rPr>
                <w:rFonts w:hint="default" w:ascii="Times New Roman" w:hAnsi="Times New Roman"/>
                <w:szCs w:val="24"/>
                <w:lang w:eastAsia="zh-Hans"/>
              </w:rPr>
              <w:t>。</w:t>
            </w:r>
            <w:r>
              <w:rPr>
                <w:rFonts w:hint="eastAsia" w:ascii="Times New Roman" w:hAnsi="Times New Roman"/>
                <w:szCs w:val="24"/>
                <w:lang w:val="en-US" w:eastAsia="zh-Hans"/>
              </w:rPr>
              <w:t>复习作品</w:t>
            </w:r>
            <w:r>
              <w:rPr>
                <w:rFonts w:hint="default" w:ascii="Times New Roman" w:hAnsi="Times New Roman"/>
                <w:szCs w:val="24"/>
                <w:lang w:eastAsia="zh-Hans"/>
              </w:rPr>
              <w:t>《</w:t>
            </w:r>
            <w:r>
              <w:rPr>
                <w:rFonts w:hint="eastAsia" w:ascii="Times New Roman" w:hAnsi="Times New Roman"/>
                <w:szCs w:val="24"/>
                <w:lang w:val="en-US" w:eastAsia="zh-Hans"/>
              </w:rPr>
              <w:t>每当我走过老师窗前</w:t>
            </w:r>
            <w:r>
              <w:rPr>
                <w:rFonts w:hint="default" w:ascii="Times New Roman" w:hAnsi="Times New Roman"/>
                <w:szCs w:val="24"/>
                <w:lang w:eastAsia="zh-Hans"/>
              </w:rPr>
              <w:t>》</w:t>
            </w:r>
          </w:p>
        </w:tc>
        <w:tc>
          <w:tcPr>
            <w:tcW w:w="487" w:type="pct"/>
            <w:vAlign w:val="center"/>
          </w:tcPr>
          <w:p>
            <w:pPr>
              <w:widowControl/>
              <w:spacing w:line="276" w:lineRule="auto"/>
              <w:jc w:val="center"/>
              <w:rPr>
                <w:rFonts w:ascii="Times New Roman" w:hAnsi="Times New Roman"/>
                <w:szCs w:val="24"/>
              </w:rPr>
            </w:pPr>
            <w:r>
              <w:rPr>
                <w:rFonts w:ascii="Times New Roman" w:hAnsi="Times New Roman"/>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pPr>
              <w:widowControl/>
              <w:jc w:val="center"/>
              <w:rPr>
                <w:rFonts w:hint="eastAsia" w:ascii="Times New Roman" w:hAnsi="Times New Roman" w:eastAsia="宋体" w:cs="Times New Roman"/>
                <w:kern w:val="2"/>
                <w:sz w:val="21"/>
                <w:szCs w:val="24"/>
                <w:lang w:eastAsia="zh-CN" w:bidi="ar-SA"/>
              </w:rPr>
            </w:pPr>
            <w:r>
              <w:rPr>
                <w:rFonts w:hint="default" w:ascii="Times New Roman" w:hAnsi="Times New Roman" w:cs="Times New Roman"/>
                <w:kern w:val="2"/>
                <w:sz w:val="21"/>
                <w:szCs w:val="24"/>
                <w:lang w:eastAsia="zh-CN" w:bidi="ar-SA"/>
              </w:rPr>
              <w:t>2</w:t>
            </w:r>
          </w:p>
        </w:tc>
        <w:tc>
          <w:tcPr>
            <w:tcW w:w="1918" w:type="pct"/>
            <w:vAlign w:val="center"/>
          </w:tcPr>
          <w:p>
            <w:pPr>
              <w:widowControl/>
              <w:rPr>
                <w:rFonts w:hint="eastAsia" w:ascii="Times New Roman" w:hAnsi="Times New Roman" w:eastAsia="宋体" w:cs="Times New Roman"/>
                <w:kern w:val="2"/>
                <w:sz w:val="21"/>
                <w:szCs w:val="24"/>
                <w:lang w:val="en-US" w:eastAsia="zh-Hans" w:bidi="ar-SA"/>
              </w:rPr>
            </w:pPr>
            <w:r>
              <w:rPr>
                <w:rFonts w:hint="eastAsia" w:ascii="Times New Roman" w:hAnsi="Times New Roman" w:cs="Times New Roman"/>
                <w:kern w:val="2"/>
                <w:sz w:val="21"/>
                <w:szCs w:val="24"/>
                <w:lang w:val="en-US" w:eastAsia="zh-Hans" w:bidi="ar-SA"/>
              </w:rPr>
              <w:t>带领学生复习作品</w:t>
            </w:r>
            <w:r>
              <w:rPr>
                <w:rFonts w:hint="default" w:ascii="Times New Roman" w:hAnsi="Times New Roman" w:cs="Times New Roman"/>
                <w:kern w:val="2"/>
                <w:sz w:val="21"/>
                <w:szCs w:val="24"/>
                <w:lang w:eastAsia="zh-Hans" w:bidi="ar-SA"/>
              </w:rPr>
              <w:t>《</w:t>
            </w:r>
            <w:r>
              <w:rPr>
                <w:rFonts w:hint="eastAsia" w:ascii="Times New Roman" w:hAnsi="Times New Roman" w:cs="Times New Roman"/>
                <w:kern w:val="2"/>
                <w:sz w:val="21"/>
                <w:szCs w:val="24"/>
                <w:lang w:val="en-US" w:eastAsia="zh-Hans" w:bidi="ar-SA"/>
              </w:rPr>
              <w:t>每当我走过老师窗前</w:t>
            </w:r>
            <w:r>
              <w:rPr>
                <w:rFonts w:hint="default" w:ascii="Times New Roman" w:hAnsi="Times New Roman" w:cs="Times New Roman"/>
                <w:kern w:val="2"/>
                <w:sz w:val="21"/>
                <w:szCs w:val="24"/>
                <w:lang w:eastAsia="zh-Hans" w:bidi="ar-SA"/>
              </w:rPr>
              <w:t>》</w:t>
            </w:r>
            <w:r>
              <w:rPr>
                <w:rFonts w:hint="default"/>
                <w:color w:val="000000"/>
                <w:sz w:val="20"/>
                <w:szCs w:val="20"/>
                <w:lang w:eastAsia="zh-Hans"/>
              </w:rPr>
              <w:t>，</w:t>
            </w:r>
            <w:r>
              <w:rPr>
                <w:rFonts w:hint="eastAsia"/>
                <w:color w:val="000000"/>
                <w:sz w:val="20"/>
                <w:szCs w:val="20"/>
                <w:lang w:val="en-US" w:eastAsia="zh-Hans"/>
              </w:rPr>
              <w:t>唱</w:t>
            </w:r>
            <w:r>
              <w:rPr>
                <w:rFonts w:hint="default"/>
                <w:color w:val="000000"/>
                <w:sz w:val="20"/>
                <w:szCs w:val="20"/>
                <w:lang w:eastAsia="zh-Hans"/>
              </w:rPr>
              <w:t>2/4</w:t>
            </w:r>
            <w:r>
              <w:rPr>
                <w:rFonts w:hint="eastAsia"/>
                <w:color w:val="000000"/>
                <w:sz w:val="20"/>
                <w:szCs w:val="20"/>
                <w:lang w:val="en-US" w:eastAsia="zh-Hans"/>
              </w:rPr>
              <w:t>拍作品</w:t>
            </w:r>
            <w:r>
              <w:rPr>
                <w:rFonts w:hint="default"/>
                <w:color w:val="000000"/>
                <w:sz w:val="20"/>
                <w:szCs w:val="20"/>
                <w:lang w:eastAsia="zh-Hans"/>
              </w:rPr>
              <w:t>《</w:t>
            </w:r>
            <w:r>
              <w:rPr>
                <w:rFonts w:hint="eastAsia"/>
                <w:color w:val="000000"/>
                <w:sz w:val="20"/>
                <w:szCs w:val="20"/>
                <w:lang w:val="en-US" w:eastAsia="zh-Hans"/>
              </w:rPr>
              <w:t>映山红</w:t>
            </w:r>
            <w:r>
              <w:rPr>
                <w:rFonts w:hint="default"/>
                <w:color w:val="000000"/>
                <w:sz w:val="20"/>
                <w:szCs w:val="20"/>
                <w:lang w:eastAsia="zh-Hans"/>
              </w:rPr>
              <w:t>》，</w:t>
            </w:r>
            <w:r>
              <w:rPr>
                <w:rFonts w:hint="eastAsia"/>
                <w:color w:val="000000"/>
                <w:sz w:val="20"/>
                <w:szCs w:val="20"/>
                <w:lang w:val="en-US" w:eastAsia="zh-Hans"/>
              </w:rPr>
              <w:t>采用一个学生领唱其他学生哼鸣的方式</w:t>
            </w:r>
            <w:r>
              <w:rPr>
                <w:rFonts w:hint="default"/>
                <w:color w:val="000000"/>
                <w:sz w:val="20"/>
                <w:szCs w:val="20"/>
                <w:lang w:eastAsia="zh-Hans"/>
              </w:rPr>
              <w:t>。</w:t>
            </w:r>
          </w:p>
        </w:tc>
        <w:tc>
          <w:tcPr>
            <w:tcW w:w="1022" w:type="pct"/>
            <w:vAlign w:val="top"/>
          </w:tcPr>
          <w:p>
            <w:pPr>
              <w:widowControl/>
              <w:jc w:val="center"/>
              <w:rPr>
                <w:rFonts w:hint="eastAsia" w:ascii="Times New Roman" w:hAnsi="Times New Roman" w:eastAsia="宋体" w:cs="Times New Roman"/>
                <w:kern w:val="2"/>
                <w:sz w:val="21"/>
                <w:szCs w:val="24"/>
                <w:lang w:val="en-US" w:eastAsia="zh-Hans" w:bidi="ar-SA"/>
              </w:rPr>
            </w:pPr>
            <w:r>
              <w:rPr>
                <w:rFonts w:hint="eastAsia" w:asciiTheme="minorEastAsia" w:hAnsiTheme="minorEastAsia" w:eastAsiaTheme="minorEastAsia" w:cstheme="minorEastAsia"/>
                <w:kern w:val="0"/>
                <w:sz w:val="20"/>
                <w:szCs w:val="20"/>
                <w:lang w:val="en-US" w:eastAsia="zh-Hans"/>
              </w:rPr>
              <w:t>讲课</w:t>
            </w:r>
          </w:p>
        </w:tc>
        <w:tc>
          <w:tcPr>
            <w:tcW w:w="1083" w:type="pct"/>
            <w:vAlign w:val="top"/>
          </w:tcPr>
          <w:p>
            <w:pPr>
              <w:widowControl/>
              <w:jc w:val="center"/>
              <w:rPr>
                <w:rFonts w:hint="default" w:ascii="Times New Roman" w:hAnsi="Times New Roman" w:eastAsia="宋体" w:cs="Times New Roman"/>
                <w:kern w:val="2"/>
                <w:sz w:val="21"/>
                <w:szCs w:val="24"/>
                <w:lang w:eastAsia="zh-Hans" w:bidi="ar-SA"/>
              </w:rPr>
            </w:pPr>
            <w:r>
              <w:rPr>
                <w:rFonts w:hint="eastAsia" w:ascii="Times New Roman" w:hAnsi="Times New Roman" w:cs="Times New Roman"/>
                <w:kern w:val="2"/>
                <w:sz w:val="21"/>
                <w:szCs w:val="24"/>
                <w:lang w:val="en-US" w:eastAsia="zh-Hans" w:bidi="ar-SA"/>
              </w:rPr>
              <w:t>复习</w:t>
            </w:r>
            <w:r>
              <w:rPr>
                <w:rFonts w:hint="eastAsia" w:ascii="Times New Roman" w:hAnsi="Times New Roman" w:eastAsia="宋体" w:cs="Times New Roman"/>
                <w:kern w:val="2"/>
                <w:sz w:val="21"/>
                <w:szCs w:val="24"/>
                <w:lang w:val="en-US" w:eastAsia="zh-Hans" w:bidi="ar-SA"/>
              </w:rPr>
              <w:t>作品</w:t>
            </w:r>
            <w:r>
              <w:rPr>
                <w:rFonts w:hint="default" w:ascii="Times New Roman" w:hAnsi="Times New Roman" w:eastAsia="宋体" w:cs="Times New Roman"/>
                <w:kern w:val="2"/>
                <w:sz w:val="21"/>
                <w:szCs w:val="24"/>
                <w:lang w:eastAsia="zh-Hans" w:bidi="ar-SA"/>
              </w:rPr>
              <w:t>《</w:t>
            </w:r>
            <w:r>
              <w:rPr>
                <w:rFonts w:hint="eastAsia" w:ascii="Times New Roman" w:hAnsi="Times New Roman" w:cs="Times New Roman"/>
                <w:kern w:val="2"/>
                <w:sz w:val="21"/>
                <w:szCs w:val="24"/>
                <w:lang w:val="en-US" w:eastAsia="zh-Hans" w:bidi="ar-SA"/>
              </w:rPr>
              <w:t>映山红</w:t>
            </w:r>
            <w:r>
              <w:rPr>
                <w:rFonts w:hint="default" w:ascii="Times New Roman" w:hAnsi="Times New Roman" w:eastAsia="宋体" w:cs="Times New Roman"/>
                <w:kern w:val="2"/>
                <w:sz w:val="21"/>
                <w:szCs w:val="24"/>
                <w:lang w:eastAsia="zh-Hans" w:bidi="ar-SA"/>
              </w:rPr>
              <w:t>》</w:t>
            </w:r>
          </w:p>
          <w:p>
            <w:pPr>
              <w:widowControl/>
              <w:jc w:val="center"/>
              <w:rPr>
                <w:rFonts w:hint="eastAsia" w:ascii="Times New Roman" w:hAnsi="Times New Roman" w:cs="Times New Roman"/>
                <w:kern w:val="2"/>
                <w:sz w:val="21"/>
                <w:szCs w:val="24"/>
                <w:lang w:val="en-US" w:eastAsia="zh-Hans" w:bidi="ar-SA"/>
              </w:rPr>
            </w:pPr>
            <w:r>
              <w:rPr>
                <w:rFonts w:hint="eastAsia" w:ascii="Times New Roman" w:hAnsi="Times New Roman" w:cs="Times New Roman"/>
                <w:kern w:val="2"/>
                <w:sz w:val="21"/>
                <w:szCs w:val="24"/>
                <w:lang w:val="en-US" w:eastAsia="zh-Hans" w:bidi="ar-SA"/>
              </w:rPr>
              <w:t>尝试加入指挥</w:t>
            </w:r>
          </w:p>
        </w:tc>
        <w:tc>
          <w:tcPr>
            <w:tcW w:w="487" w:type="pct"/>
            <w:vAlign w:val="center"/>
          </w:tcPr>
          <w:p>
            <w:pPr>
              <w:widowControl/>
              <w:spacing w:line="276" w:lineRule="auto"/>
              <w:jc w:val="center"/>
              <w:rPr>
                <w:rFonts w:hint="eastAsia" w:ascii="Times New Roman" w:hAnsi="Times New Roman" w:eastAsia="宋体" w:cs="Times New Roman"/>
                <w:kern w:val="2"/>
                <w:sz w:val="21"/>
                <w:szCs w:val="24"/>
                <w:lang w:eastAsia="zh-CN" w:bidi="ar-SA"/>
              </w:rPr>
            </w:pPr>
            <w:r>
              <w:rPr>
                <w:rFonts w:hint="default" w:ascii="Times New Roman" w:hAnsi="Times New Roman" w:cs="Times New Roman"/>
                <w:kern w:val="2"/>
                <w:sz w:val="21"/>
                <w:szCs w:val="24"/>
                <w:lang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pPr>
              <w:widowControl/>
              <w:jc w:val="center"/>
              <w:rPr>
                <w:rFonts w:ascii="Times New Roman" w:hAnsi="Times New Roman"/>
                <w:szCs w:val="24"/>
              </w:rPr>
            </w:pPr>
            <w:r>
              <w:rPr>
                <w:rFonts w:ascii="Times New Roman" w:hAnsi="Times New Roman"/>
                <w:szCs w:val="24"/>
              </w:rPr>
              <w:t>3</w:t>
            </w:r>
          </w:p>
        </w:tc>
        <w:tc>
          <w:tcPr>
            <w:tcW w:w="1918" w:type="pct"/>
            <w:vAlign w:val="center"/>
          </w:tcPr>
          <w:p>
            <w:pPr>
              <w:widowControl/>
              <w:rPr>
                <w:rFonts w:hint="eastAsia" w:ascii="Times New Roman" w:hAnsi="Times New Roman" w:eastAsia="宋体"/>
                <w:szCs w:val="24"/>
                <w:lang w:val="en-US" w:eastAsia="zh-Hans"/>
              </w:rPr>
            </w:pPr>
            <w:r>
              <w:rPr>
                <w:rFonts w:hint="eastAsia" w:ascii="Times New Roman" w:hAnsi="Times New Roman"/>
                <w:szCs w:val="24"/>
                <w:lang w:val="en-US" w:eastAsia="zh-Hans"/>
              </w:rPr>
              <w:t>X</w:t>
            </w:r>
            <w:r>
              <w:rPr>
                <w:rFonts w:hint="default" w:ascii="Times New Roman" w:hAnsi="Times New Roman"/>
                <w:szCs w:val="24"/>
                <w:lang w:eastAsia="zh-Hans"/>
              </w:rPr>
              <w:t>1</w:t>
            </w:r>
            <w:r>
              <w:rPr>
                <w:rFonts w:hint="eastAsia" w:ascii="Times New Roman" w:hAnsi="Times New Roman"/>
                <w:szCs w:val="24"/>
                <w:lang w:val="en-US" w:eastAsia="zh-Hans"/>
              </w:rPr>
              <w:t>小测</w:t>
            </w:r>
            <w:r>
              <w:rPr>
                <w:rFonts w:hint="default" w:ascii="Times New Roman" w:hAnsi="Times New Roman"/>
                <w:szCs w:val="24"/>
                <w:lang w:eastAsia="zh-Hans"/>
              </w:rPr>
              <w:t>，</w:t>
            </w:r>
            <w:r>
              <w:rPr>
                <w:rFonts w:hint="eastAsia" w:ascii="Times New Roman" w:hAnsi="Times New Roman"/>
                <w:szCs w:val="24"/>
                <w:lang w:val="en-US" w:eastAsia="zh-Hans"/>
              </w:rPr>
              <w:t>让学生展示作品</w:t>
            </w:r>
            <w:r>
              <w:rPr>
                <w:rFonts w:hint="default" w:ascii="Times New Roman" w:hAnsi="Times New Roman"/>
                <w:szCs w:val="24"/>
                <w:lang w:eastAsia="zh-Hans"/>
              </w:rPr>
              <w:t>《</w:t>
            </w:r>
            <w:r>
              <w:rPr>
                <w:rFonts w:hint="eastAsia" w:ascii="Times New Roman" w:hAnsi="Times New Roman"/>
                <w:szCs w:val="24"/>
                <w:lang w:val="en-US" w:eastAsia="zh-Hans"/>
              </w:rPr>
              <w:t>每当我走过老师窗前</w:t>
            </w:r>
            <w:r>
              <w:rPr>
                <w:rFonts w:hint="default" w:ascii="Times New Roman" w:hAnsi="Times New Roman"/>
                <w:szCs w:val="24"/>
                <w:lang w:eastAsia="zh-Hans"/>
              </w:rPr>
              <w:t>》</w:t>
            </w:r>
            <w:r>
              <w:rPr>
                <w:rFonts w:hint="eastAsia" w:ascii="Times New Roman" w:hAnsi="Times New Roman"/>
                <w:szCs w:val="24"/>
                <w:lang w:val="en-US" w:eastAsia="zh-Hans"/>
              </w:rPr>
              <w:t>及作品</w:t>
            </w:r>
            <w:r>
              <w:rPr>
                <w:rFonts w:hint="default" w:ascii="Times New Roman" w:hAnsi="Times New Roman"/>
                <w:szCs w:val="24"/>
                <w:lang w:eastAsia="zh-Hans"/>
              </w:rPr>
              <w:t>《</w:t>
            </w:r>
            <w:r>
              <w:rPr>
                <w:rFonts w:hint="eastAsia" w:ascii="Times New Roman" w:hAnsi="Times New Roman"/>
                <w:szCs w:val="24"/>
                <w:lang w:val="en-US" w:eastAsia="zh-Hans"/>
              </w:rPr>
              <w:t>映山红</w:t>
            </w:r>
            <w:r>
              <w:rPr>
                <w:rFonts w:hint="default" w:ascii="Times New Roman" w:hAnsi="Times New Roman"/>
                <w:szCs w:val="24"/>
                <w:lang w:eastAsia="zh-Hans"/>
              </w:rPr>
              <w:t>》</w:t>
            </w:r>
            <w:r>
              <w:rPr>
                <w:rFonts w:hint="eastAsia" w:ascii="Times New Roman" w:hAnsi="Times New Roman"/>
                <w:szCs w:val="24"/>
                <w:lang w:val="en-US" w:eastAsia="zh-Hans"/>
              </w:rPr>
              <w:t>的指挥情况</w:t>
            </w:r>
            <w:r>
              <w:rPr>
                <w:rFonts w:hint="default" w:ascii="Times New Roman" w:hAnsi="Times New Roman"/>
                <w:szCs w:val="24"/>
                <w:lang w:eastAsia="zh-Hans"/>
              </w:rPr>
              <w:t>。</w:t>
            </w:r>
          </w:p>
        </w:tc>
        <w:tc>
          <w:tcPr>
            <w:tcW w:w="1022" w:type="pct"/>
            <w:vAlign w:val="top"/>
          </w:tcPr>
          <w:p>
            <w:pPr>
              <w:widowControl/>
              <w:jc w:val="center"/>
              <w:rPr>
                <w:rFonts w:ascii="Times New Roman" w:hAnsi="Times New Roman"/>
                <w:szCs w:val="24"/>
              </w:rPr>
            </w:pPr>
            <w:r>
              <w:rPr>
                <w:rFonts w:hint="eastAsia" w:asciiTheme="minorEastAsia" w:hAnsiTheme="minorEastAsia" w:eastAsiaTheme="minorEastAsia" w:cstheme="minorEastAsia"/>
                <w:kern w:val="0"/>
                <w:sz w:val="20"/>
                <w:szCs w:val="20"/>
                <w:lang w:val="en-US" w:eastAsia="zh-Hans"/>
              </w:rPr>
              <w:t>讲课</w:t>
            </w:r>
          </w:p>
        </w:tc>
        <w:tc>
          <w:tcPr>
            <w:tcW w:w="1083" w:type="pct"/>
            <w:vAlign w:val="top"/>
          </w:tcPr>
          <w:p>
            <w:pPr>
              <w:widowControl/>
              <w:jc w:val="center"/>
              <w:rPr>
                <w:rFonts w:hint="eastAsia" w:ascii="Times New Roman" w:hAnsi="Times New Roman"/>
                <w:szCs w:val="24"/>
                <w:lang w:val="en-US" w:eastAsia="zh-Hans"/>
              </w:rPr>
            </w:pPr>
            <w:r>
              <w:rPr>
                <w:rFonts w:hint="eastAsia" w:ascii="Times New Roman" w:hAnsi="Times New Roman"/>
                <w:szCs w:val="24"/>
                <w:lang w:val="en-US" w:eastAsia="zh-Hans"/>
              </w:rPr>
              <w:t>复习作品</w:t>
            </w:r>
            <w:r>
              <w:rPr>
                <w:rFonts w:hint="default" w:ascii="Times New Roman" w:hAnsi="Times New Roman"/>
                <w:szCs w:val="24"/>
                <w:lang w:eastAsia="zh-Hans"/>
              </w:rPr>
              <w:t>《</w:t>
            </w:r>
            <w:r>
              <w:rPr>
                <w:rFonts w:hint="eastAsia" w:ascii="Times New Roman" w:hAnsi="Times New Roman"/>
                <w:szCs w:val="24"/>
                <w:lang w:val="en-US" w:eastAsia="zh-Hans"/>
              </w:rPr>
              <w:t>每当我走过老师窗前</w:t>
            </w:r>
            <w:r>
              <w:rPr>
                <w:rFonts w:hint="default" w:ascii="Times New Roman" w:hAnsi="Times New Roman"/>
                <w:szCs w:val="24"/>
                <w:lang w:eastAsia="zh-Hans"/>
              </w:rPr>
              <w:t>》</w:t>
            </w:r>
            <w:r>
              <w:rPr>
                <w:rFonts w:hint="eastAsia" w:ascii="Times New Roman" w:hAnsi="Times New Roman"/>
                <w:szCs w:val="24"/>
                <w:lang w:val="en-US" w:eastAsia="zh-Hans"/>
              </w:rPr>
              <w:t>及</w:t>
            </w:r>
            <w:r>
              <w:rPr>
                <w:rFonts w:hint="default" w:ascii="Times New Roman" w:hAnsi="Times New Roman"/>
                <w:szCs w:val="24"/>
                <w:lang w:eastAsia="zh-Hans"/>
              </w:rPr>
              <w:t>《</w:t>
            </w:r>
            <w:r>
              <w:rPr>
                <w:rFonts w:hint="eastAsia" w:ascii="Times New Roman" w:hAnsi="Times New Roman"/>
                <w:szCs w:val="24"/>
                <w:lang w:val="en-US" w:eastAsia="zh-Hans"/>
              </w:rPr>
              <w:t>映山红</w:t>
            </w:r>
            <w:r>
              <w:rPr>
                <w:rFonts w:hint="default" w:ascii="Times New Roman" w:hAnsi="Times New Roman"/>
                <w:szCs w:val="24"/>
                <w:lang w:eastAsia="zh-Hans"/>
              </w:rPr>
              <w:t>》</w:t>
            </w:r>
            <w:r>
              <w:rPr>
                <w:rFonts w:hint="eastAsia" w:ascii="Times New Roman" w:hAnsi="Times New Roman"/>
                <w:szCs w:val="24"/>
                <w:lang w:val="en-US" w:eastAsia="zh-Hans"/>
              </w:rPr>
              <w:t>预习作品</w:t>
            </w:r>
            <w:r>
              <w:rPr>
                <w:rFonts w:hint="default" w:ascii="Times New Roman" w:hAnsi="Times New Roman"/>
                <w:szCs w:val="24"/>
                <w:lang w:eastAsia="zh-Hans"/>
              </w:rPr>
              <w:t>《</w:t>
            </w:r>
            <w:r>
              <w:rPr>
                <w:rFonts w:hint="eastAsia" w:ascii="Times New Roman" w:hAnsi="Times New Roman"/>
                <w:szCs w:val="24"/>
                <w:lang w:val="en-US" w:eastAsia="zh-Hans"/>
              </w:rPr>
              <w:t>红河谷</w:t>
            </w:r>
            <w:r>
              <w:rPr>
                <w:rFonts w:hint="default" w:ascii="Times New Roman" w:hAnsi="Times New Roman"/>
                <w:szCs w:val="24"/>
                <w:lang w:eastAsia="zh-Hans"/>
              </w:rPr>
              <w:t>》</w:t>
            </w:r>
          </w:p>
        </w:tc>
        <w:tc>
          <w:tcPr>
            <w:tcW w:w="487" w:type="pct"/>
            <w:vAlign w:val="center"/>
          </w:tcPr>
          <w:p>
            <w:pPr>
              <w:widowControl/>
              <w:spacing w:line="276" w:lineRule="auto"/>
              <w:jc w:val="center"/>
              <w:rPr>
                <w:rFonts w:ascii="Times New Roman" w:hAnsi="Times New Roman"/>
                <w:szCs w:val="24"/>
              </w:rPr>
            </w:pPr>
            <w:r>
              <w:rPr>
                <w:rFonts w:ascii="Times New Roman" w:hAnsi="Times New Roman"/>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pPr>
              <w:widowControl/>
              <w:jc w:val="center"/>
              <w:rPr>
                <w:rFonts w:ascii="Times New Roman" w:hAnsi="Times New Roman"/>
                <w:szCs w:val="24"/>
              </w:rPr>
            </w:pPr>
            <w:r>
              <w:rPr>
                <w:rFonts w:ascii="Times New Roman" w:hAnsi="Times New Roman"/>
                <w:szCs w:val="24"/>
              </w:rPr>
              <w:t>4</w:t>
            </w:r>
          </w:p>
        </w:tc>
        <w:tc>
          <w:tcPr>
            <w:tcW w:w="1918" w:type="pct"/>
            <w:vAlign w:val="center"/>
          </w:tcPr>
          <w:p>
            <w:pPr>
              <w:widowControl/>
              <w:rPr>
                <w:rFonts w:hint="eastAsia" w:ascii="Times New Roman" w:hAnsi="Times New Roman" w:eastAsia="宋体"/>
                <w:szCs w:val="24"/>
                <w:lang w:val="en-US" w:eastAsia="zh-Hans"/>
              </w:rPr>
            </w:pPr>
            <w:r>
              <w:rPr>
                <w:rFonts w:hint="eastAsia"/>
                <w:color w:val="000000"/>
                <w:sz w:val="20"/>
                <w:szCs w:val="20"/>
                <w:lang w:val="en-US" w:eastAsia="zh-Hans"/>
              </w:rPr>
              <w:t>唱D大调和弦</w:t>
            </w:r>
            <w:r>
              <w:rPr>
                <w:rFonts w:hint="default"/>
                <w:color w:val="000000"/>
                <w:sz w:val="20"/>
                <w:szCs w:val="20"/>
                <w:lang w:eastAsia="zh-Hans"/>
              </w:rPr>
              <w:t>，</w:t>
            </w:r>
            <w:r>
              <w:rPr>
                <w:rFonts w:hint="eastAsia"/>
                <w:color w:val="000000"/>
                <w:sz w:val="20"/>
                <w:szCs w:val="20"/>
                <w:lang w:val="en-US" w:eastAsia="zh-Hans"/>
              </w:rPr>
              <w:t>让学生感受渐强渐弱</w:t>
            </w:r>
            <w:r>
              <w:rPr>
                <w:rFonts w:hint="default"/>
                <w:color w:val="000000"/>
                <w:sz w:val="20"/>
                <w:szCs w:val="20"/>
                <w:lang w:eastAsia="zh-Hans"/>
              </w:rPr>
              <w:t>，</w:t>
            </w:r>
            <w:r>
              <w:rPr>
                <w:rFonts w:hint="eastAsia"/>
                <w:color w:val="000000"/>
                <w:sz w:val="20"/>
                <w:szCs w:val="20"/>
                <w:lang w:val="en-US" w:eastAsia="zh-Hans"/>
              </w:rPr>
              <w:t>渐快渐慢的变化</w:t>
            </w:r>
            <w:r>
              <w:rPr>
                <w:rFonts w:hint="default"/>
                <w:color w:val="000000"/>
                <w:sz w:val="20"/>
                <w:szCs w:val="20"/>
                <w:lang w:eastAsia="zh-Hans"/>
              </w:rPr>
              <w:t>，</w:t>
            </w:r>
            <w:r>
              <w:rPr>
                <w:rFonts w:hint="eastAsia"/>
                <w:color w:val="000000"/>
                <w:sz w:val="20"/>
                <w:szCs w:val="20"/>
                <w:lang w:val="en-US" w:eastAsia="zh-Hans"/>
              </w:rPr>
              <w:t>合唱</w:t>
            </w:r>
            <w:r>
              <w:rPr>
                <w:rFonts w:hint="default"/>
                <w:color w:val="000000"/>
                <w:sz w:val="20"/>
                <w:szCs w:val="20"/>
                <w:lang w:eastAsia="zh-Hans"/>
              </w:rPr>
              <w:t>2/4</w:t>
            </w:r>
            <w:r>
              <w:rPr>
                <w:rFonts w:hint="eastAsia"/>
                <w:color w:val="000000"/>
                <w:sz w:val="20"/>
                <w:szCs w:val="20"/>
                <w:lang w:val="en-US" w:eastAsia="zh-Hans"/>
              </w:rPr>
              <w:t>拍作品</w:t>
            </w:r>
            <w:r>
              <w:rPr>
                <w:rFonts w:hint="default"/>
                <w:color w:val="000000"/>
                <w:sz w:val="20"/>
                <w:szCs w:val="20"/>
                <w:lang w:eastAsia="zh-Hans"/>
              </w:rPr>
              <w:t>《</w:t>
            </w:r>
            <w:r>
              <w:rPr>
                <w:rFonts w:hint="eastAsia"/>
                <w:color w:val="000000"/>
                <w:sz w:val="20"/>
                <w:szCs w:val="20"/>
                <w:lang w:val="en-US" w:eastAsia="zh-Hans"/>
              </w:rPr>
              <w:t>红河谷</w:t>
            </w:r>
            <w:r>
              <w:rPr>
                <w:rFonts w:hint="default"/>
                <w:color w:val="000000"/>
                <w:sz w:val="20"/>
                <w:szCs w:val="20"/>
                <w:lang w:eastAsia="zh-Hans"/>
              </w:rPr>
              <w:t>》，</w:t>
            </w:r>
            <w:r>
              <w:rPr>
                <w:rFonts w:hint="eastAsia"/>
                <w:color w:val="000000"/>
                <w:sz w:val="20"/>
                <w:szCs w:val="20"/>
                <w:lang w:val="en-US" w:eastAsia="zh-Hans"/>
              </w:rPr>
              <w:t>采用一个学生领唱其他学生哼鸣的方式</w:t>
            </w:r>
            <w:r>
              <w:rPr>
                <w:rFonts w:hint="default"/>
                <w:color w:val="000000"/>
                <w:sz w:val="20"/>
                <w:szCs w:val="20"/>
                <w:lang w:eastAsia="zh-Hans"/>
              </w:rPr>
              <w:t>，</w:t>
            </w:r>
            <w:r>
              <w:rPr>
                <w:rFonts w:hint="eastAsia"/>
                <w:color w:val="000000"/>
                <w:sz w:val="20"/>
                <w:szCs w:val="20"/>
                <w:lang w:val="en-US" w:eastAsia="zh-Hans"/>
              </w:rPr>
              <w:t>尝试让学生带入指挥手势</w:t>
            </w:r>
            <w:r>
              <w:rPr>
                <w:rFonts w:hint="default"/>
                <w:color w:val="000000"/>
                <w:sz w:val="20"/>
                <w:szCs w:val="20"/>
                <w:lang w:eastAsia="zh-Hans"/>
              </w:rPr>
              <w:t>。</w:t>
            </w:r>
          </w:p>
        </w:tc>
        <w:tc>
          <w:tcPr>
            <w:tcW w:w="1022" w:type="pct"/>
            <w:vAlign w:val="top"/>
          </w:tcPr>
          <w:p>
            <w:pPr>
              <w:widowControl/>
              <w:jc w:val="center"/>
              <w:rPr>
                <w:rFonts w:ascii="Times New Roman" w:hAnsi="Times New Roman"/>
                <w:szCs w:val="24"/>
              </w:rPr>
            </w:pPr>
            <w:r>
              <w:rPr>
                <w:rFonts w:hint="eastAsia" w:asciiTheme="minorEastAsia" w:hAnsiTheme="minorEastAsia" w:eastAsiaTheme="minorEastAsia" w:cstheme="minorEastAsia"/>
                <w:kern w:val="0"/>
                <w:sz w:val="20"/>
                <w:szCs w:val="20"/>
                <w:lang w:val="en-US" w:eastAsia="zh-Hans"/>
              </w:rPr>
              <w:t>讲课</w:t>
            </w:r>
          </w:p>
        </w:tc>
        <w:tc>
          <w:tcPr>
            <w:tcW w:w="1083" w:type="pct"/>
            <w:vAlign w:val="top"/>
          </w:tcPr>
          <w:p>
            <w:pPr>
              <w:widowControl/>
              <w:jc w:val="center"/>
              <w:rPr>
                <w:rFonts w:hint="default" w:ascii="Times New Roman" w:hAnsi="Times New Roman"/>
                <w:szCs w:val="24"/>
                <w:lang w:eastAsia="zh-Hans"/>
              </w:rPr>
            </w:pPr>
            <w:r>
              <w:rPr>
                <w:rFonts w:hint="eastAsia" w:ascii="Times New Roman" w:hAnsi="Times New Roman"/>
                <w:szCs w:val="24"/>
                <w:lang w:val="en-US" w:eastAsia="zh-Hans"/>
              </w:rPr>
              <w:t>复习作品</w:t>
            </w:r>
            <w:r>
              <w:rPr>
                <w:rFonts w:hint="default" w:ascii="Times New Roman" w:hAnsi="Times New Roman"/>
                <w:szCs w:val="24"/>
                <w:lang w:eastAsia="zh-Hans"/>
              </w:rPr>
              <w:t>《</w:t>
            </w:r>
            <w:r>
              <w:rPr>
                <w:rFonts w:hint="eastAsia" w:ascii="Times New Roman" w:hAnsi="Times New Roman"/>
                <w:szCs w:val="24"/>
                <w:lang w:val="en-US" w:eastAsia="zh-Hans"/>
              </w:rPr>
              <w:t>红河谷</w:t>
            </w:r>
            <w:r>
              <w:rPr>
                <w:rFonts w:hint="default" w:ascii="Times New Roman" w:hAnsi="Times New Roman"/>
                <w:szCs w:val="24"/>
                <w:lang w:eastAsia="zh-Hans"/>
              </w:rPr>
              <w:t>》</w:t>
            </w:r>
          </w:p>
          <w:p>
            <w:pPr>
              <w:widowControl/>
              <w:jc w:val="center"/>
              <w:rPr>
                <w:rFonts w:hint="eastAsia" w:ascii="Times New Roman" w:hAnsi="Times New Roman" w:cs="Times New Roman"/>
                <w:kern w:val="2"/>
                <w:sz w:val="21"/>
                <w:szCs w:val="24"/>
                <w:lang w:val="en-US" w:eastAsia="zh-Hans" w:bidi="ar-SA"/>
              </w:rPr>
            </w:pPr>
            <w:r>
              <w:rPr>
                <w:rFonts w:hint="eastAsia" w:ascii="Times New Roman" w:hAnsi="Times New Roman" w:cs="Times New Roman"/>
                <w:kern w:val="2"/>
                <w:sz w:val="21"/>
                <w:szCs w:val="24"/>
                <w:lang w:val="en-US" w:eastAsia="zh-Hans" w:bidi="ar-SA"/>
              </w:rPr>
              <w:t>尝试加入指挥</w:t>
            </w:r>
          </w:p>
          <w:p>
            <w:pPr>
              <w:widowControl/>
              <w:jc w:val="center"/>
              <w:rPr>
                <w:rFonts w:hint="eastAsia" w:ascii="Times New Roman" w:hAnsi="Times New Roman" w:cs="Times New Roman"/>
                <w:kern w:val="2"/>
                <w:sz w:val="21"/>
                <w:szCs w:val="24"/>
                <w:lang w:val="en-US" w:eastAsia="zh-Hans" w:bidi="ar-SA"/>
              </w:rPr>
            </w:pPr>
            <w:r>
              <w:rPr>
                <w:rFonts w:hint="eastAsia" w:ascii="Times New Roman" w:hAnsi="Times New Roman" w:cs="Times New Roman"/>
                <w:kern w:val="2"/>
                <w:sz w:val="21"/>
                <w:szCs w:val="24"/>
                <w:lang w:val="en-US" w:eastAsia="zh-Hans" w:bidi="ar-SA"/>
              </w:rPr>
              <w:t>预习作品</w:t>
            </w:r>
            <w:r>
              <w:rPr>
                <w:rFonts w:hint="default" w:ascii="Times New Roman" w:hAnsi="Times New Roman" w:cs="Times New Roman"/>
                <w:kern w:val="2"/>
                <w:sz w:val="21"/>
                <w:szCs w:val="24"/>
                <w:lang w:eastAsia="zh-Hans" w:bidi="ar-SA"/>
              </w:rPr>
              <w:t>《</w:t>
            </w:r>
            <w:r>
              <w:rPr>
                <w:rFonts w:hint="eastAsia" w:ascii="Times New Roman" w:hAnsi="Times New Roman" w:cs="Times New Roman"/>
                <w:kern w:val="2"/>
                <w:sz w:val="21"/>
                <w:szCs w:val="24"/>
                <w:lang w:val="en-US" w:eastAsia="zh-Hans" w:bidi="ar-SA"/>
              </w:rPr>
              <w:t>花非花</w:t>
            </w:r>
            <w:r>
              <w:rPr>
                <w:rFonts w:hint="default" w:ascii="Times New Roman" w:hAnsi="Times New Roman" w:cs="Times New Roman"/>
                <w:kern w:val="2"/>
                <w:sz w:val="21"/>
                <w:szCs w:val="24"/>
                <w:lang w:eastAsia="zh-Hans" w:bidi="ar-SA"/>
              </w:rPr>
              <w:t>》</w:t>
            </w:r>
          </w:p>
        </w:tc>
        <w:tc>
          <w:tcPr>
            <w:tcW w:w="487" w:type="pct"/>
            <w:vAlign w:val="center"/>
          </w:tcPr>
          <w:p>
            <w:pPr>
              <w:widowControl/>
              <w:spacing w:line="276" w:lineRule="auto"/>
              <w:jc w:val="center"/>
              <w:rPr>
                <w:rFonts w:ascii="Times New Roman" w:hAnsi="Times New Roman"/>
                <w:szCs w:val="24"/>
              </w:rPr>
            </w:pPr>
            <w:r>
              <w:rPr>
                <w:rFonts w:ascii="Times New Roman" w:hAnsi="Times New Roman"/>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pPr>
              <w:widowControl/>
              <w:jc w:val="center"/>
              <w:rPr>
                <w:rFonts w:ascii="Times New Roman" w:hAnsi="Times New Roman"/>
                <w:szCs w:val="24"/>
              </w:rPr>
            </w:pPr>
            <w:r>
              <w:rPr>
                <w:rFonts w:ascii="Times New Roman" w:hAnsi="Times New Roman"/>
                <w:szCs w:val="24"/>
              </w:rPr>
              <w:t>5</w:t>
            </w:r>
          </w:p>
        </w:tc>
        <w:tc>
          <w:tcPr>
            <w:tcW w:w="1918" w:type="pct"/>
            <w:vAlign w:val="center"/>
          </w:tcPr>
          <w:p>
            <w:pPr>
              <w:widowControl/>
              <w:rPr>
                <w:rFonts w:hint="eastAsia" w:ascii="Times New Roman" w:hAnsi="Times New Roman" w:eastAsia="宋体"/>
                <w:szCs w:val="24"/>
                <w:lang w:val="en-US" w:eastAsia="zh-Hans"/>
              </w:rPr>
            </w:pPr>
            <w:r>
              <w:rPr>
                <w:rFonts w:hint="eastAsia"/>
                <w:color w:val="000000"/>
                <w:sz w:val="20"/>
                <w:szCs w:val="20"/>
                <w:lang w:val="en-US" w:eastAsia="zh-Hans"/>
              </w:rPr>
              <w:t>检查学生</w:t>
            </w:r>
            <w:r>
              <w:rPr>
                <w:rFonts w:hint="default"/>
                <w:color w:val="000000"/>
                <w:sz w:val="20"/>
                <w:szCs w:val="20"/>
                <w:lang w:eastAsia="zh-Hans"/>
              </w:rPr>
              <w:t>《</w:t>
            </w:r>
            <w:r>
              <w:rPr>
                <w:rFonts w:hint="eastAsia"/>
                <w:color w:val="000000"/>
                <w:sz w:val="20"/>
                <w:szCs w:val="20"/>
                <w:lang w:val="en-US" w:eastAsia="zh-Hans"/>
              </w:rPr>
              <w:t>红河谷</w:t>
            </w:r>
            <w:r>
              <w:rPr>
                <w:rFonts w:hint="default"/>
                <w:color w:val="000000"/>
                <w:sz w:val="20"/>
                <w:szCs w:val="20"/>
                <w:lang w:eastAsia="zh-Hans"/>
              </w:rPr>
              <w:t>》</w:t>
            </w:r>
            <w:r>
              <w:rPr>
                <w:rFonts w:hint="eastAsia"/>
                <w:color w:val="000000"/>
                <w:sz w:val="20"/>
                <w:szCs w:val="20"/>
                <w:lang w:val="en-US" w:eastAsia="zh-Hans"/>
              </w:rPr>
              <w:t>的指挥情况</w:t>
            </w:r>
            <w:r>
              <w:rPr>
                <w:rFonts w:hint="default"/>
                <w:color w:val="000000"/>
                <w:sz w:val="20"/>
                <w:szCs w:val="20"/>
                <w:lang w:eastAsia="zh-Hans"/>
              </w:rPr>
              <w:t>，</w:t>
            </w:r>
            <w:r>
              <w:rPr>
                <w:rFonts w:hint="eastAsia"/>
                <w:color w:val="000000"/>
                <w:sz w:val="20"/>
                <w:szCs w:val="20"/>
                <w:lang w:val="en-US" w:eastAsia="zh-Hans"/>
              </w:rPr>
              <w:t>选取其中典型做示范</w:t>
            </w:r>
            <w:r>
              <w:rPr>
                <w:rFonts w:hint="default"/>
                <w:color w:val="000000"/>
                <w:sz w:val="20"/>
                <w:szCs w:val="20"/>
                <w:lang w:eastAsia="zh-Hans"/>
              </w:rPr>
              <w:t>，</w:t>
            </w:r>
            <w:r>
              <w:rPr>
                <w:rFonts w:hint="eastAsia"/>
                <w:color w:val="000000"/>
                <w:sz w:val="20"/>
                <w:szCs w:val="20"/>
                <w:lang w:val="en-US" w:eastAsia="zh-Hans"/>
              </w:rPr>
              <w:t>指挥大家演唱</w:t>
            </w:r>
            <w:r>
              <w:rPr>
                <w:rFonts w:hint="default"/>
                <w:color w:val="000000"/>
                <w:sz w:val="20"/>
                <w:szCs w:val="20"/>
                <w:lang w:eastAsia="zh-Hans"/>
              </w:rPr>
              <w:t>，</w:t>
            </w:r>
            <w:r>
              <w:rPr>
                <w:rFonts w:hint="eastAsia"/>
                <w:color w:val="000000"/>
                <w:sz w:val="20"/>
                <w:szCs w:val="20"/>
                <w:lang w:val="en-US" w:eastAsia="zh-Hans"/>
              </w:rPr>
              <w:t>并提出力度要求</w:t>
            </w:r>
            <w:r>
              <w:rPr>
                <w:rFonts w:hint="default"/>
                <w:color w:val="000000"/>
                <w:sz w:val="20"/>
                <w:szCs w:val="20"/>
                <w:lang w:eastAsia="zh-Hans"/>
              </w:rPr>
              <w:t>，</w:t>
            </w:r>
            <w:r>
              <w:rPr>
                <w:rFonts w:hint="eastAsia"/>
                <w:color w:val="000000"/>
                <w:sz w:val="20"/>
                <w:szCs w:val="20"/>
                <w:lang w:val="en-US" w:eastAsia="zh-Hans"/>
              </w:rPr>
              <w:t>合唱</w:t>
            </w:r>
            <w:r>
              <w:rPr>
                <w:rFonts w:hint="default"/>
                <w:color w:val="000000"/>
                <w:sz w:val="20"/>
                <w:szCs w:val="20"/>
                <w:lang w:eastAsia="zh-Hans"/>
              </w:rPr>
              <w:t>4/4</w:t>
            </w:r>
            <w:r>
              <w:rPr>
                <w:rFonts w:hint="eastAsia"/>
                <w:color w:val="000000"/>
                <w:sz w:val="20"/>
                <w:szCs w:val="20"/>
                <w:lang w:val="en-US" w:eastAsia="zh-Hans"/>
              </w:rPr>
              <w:t>拍三部合唱作品</w:t>
            </w:r>
            <w:r>
              <w:rPr>
                <w:rFonts w:hint="default"/>
                <w:color w:val="000000"/>
                <w:sz w:val="20"/>
                <w:szCs w:val="20"/>
                <w:lang w:eastAsia="zh-Hans"/>
              </w:rPr>
              <w:t>《</w:t>
            </w:r>
            <w:r>
              <w:rPr>
                <w:rFonts w:hint="eastAsia"/>
                <w:color w:val="000000"/>
                <w:sz w:val="20"/>
                <w:szCs w:val="20"/>
                <w:lang w:val="en-US" w:eastAsia="zh-Hans"/>
              </w:rPr>
              <w:t>花非花</w:t>
            </w:r>
            <w:r>
              <w:rPr>
                <w:rFonts w:hint="default"/>
                <w:color w:val="000000"/>
                <w:sz w:val="20"/>
                <w:szCs w:val="20"/>
                <w:lang w:eastAsia="zh-Hans"/>
              </w:rPr>
              <w:t>》，</w:t>
            </w:r>
            <w:r>
              <w:rPr>
                <w:rFonts w:hint="eastAsia"/>
                <w:color w:val="000000"/>
                <w:sz w:val="20"/>
                <w:szCs w:val="20"/>
                <w:lang w:val="en-US" w:eastAsia="zh-Hans"/>
              </w:rPr>
              <w:t>让学生感受合唱</w:t>
            </w:r>
            <w:r>
              <w:rPr>
                <w:rFonts w:hint="default"/>
                <w:color w:val="000000"/>
                <w:sz w:val="20"/>
                <w:szCs w:val="20"/>
                <w:lang w:eastAsia="zh-Hans"/>
              </w:rPr>
              <w:t>，</w:t>
            </w:r>
            <w:r>
              <w:rPr>
                <w:rFonts w:hint="eastAsia"/>
                <w:color w:val="000000"/>
                <w:sz w:val="20"/>
                <w:szCs w:val="20"/>
                <w:lang w:val="en-US" w:eastAsia="zh-Hans"/>
              </w:rPr>
              <w:t>尝试自己指挥</w:t>
            </w:r>
            <w:r>
              <w:rPr>
                <w:rFonts w:hint="default"/>
                <w:color w:val="000000"/>
                <w:sz w:val="20"/>
                <w:szCs w:val="20"/>
                <w:lang w:eastAsia="zh-Hans"/>
              </w:rPr>
              <w:t>。</w:t>
            </w:r>
          </w:p>
        </w:tc>
        <w:tc>
          <w:tcPr>
            <w:tcW w:w="1022" w:type="pct"/>
            <w:vAlign w:val="top"/>
          </w:tcPr>
          <w:p>
            <w:pPr>
              <w:widowControl/>
              <w:jc w:val="center"/>
              <w:rPr>
                <w:rFonts w:hint="eastAsia" w:ascii="Times New Roman" w:hAnsi="Times New Roman" w:eastAsia="宋体"/>
                <w:szCs w:val="24"/>
                <w:lang w:val="en-US" w:eastAsia="zh-Hans"/>
              </w:rPr>
            </w:pPr>
            <w:r>
              <w:rPr>
                <w:rFonts w:hint="eastAsia" w:ascii="Times New Roman" w:hAnsi="Times New Roman"/>
                <w:szCs w:val="24"/>
                <w:lang w:val="en-US" w:eastAsia="zh-Hans"/>
              </w:rPr>
              <w:t>讲课</w:t>
            </w:r>
          </w:p>
        </w:tc>
        <w:tc>
          <w:tcPr>
            <w:tcW w:w="1083" w:type="pct"/>
            <w:vAlign w:val="top"/>
          </w:tcPr>
          <w:p>
            <w:pPr>
              <w:widowControl/>
              <w:jc w:val="center"/>
              <w:rPr>
                <w:rFonts w:hint="eastAsia" w:ascii="Times New Roman" w:hAnsi="Times New Roman" w:eastAsia="宋体"/>
                <w:szCs w:val="24"/>
                <w:lang w:val="en-US" w:eastAsia="zh-Hans"/>
              </w:rPr>
            </w:pPr>
            <w:r>
              <w:rPr>
                <w:rFonts w:hint="eastAsia" w:ascii="Times New Roman" w:hAnsi="Times New Roman"/>
                <w:szCs w:val="24"/>
                <w:lang w:val="en-US" w:eastAsia="zh-Hans"/>
              </w:rPr>
              <w:t>复习三部合唱作品</w:t>
            </w:r>
            <w:r>
              <w:rPr>
                <w:rFonts w:hint="default" w:ascii="Times New Roman" w:hAnsi="Times New Roman"/>
                <w:szCs w:val="24"/>
                <w:lang w:eastAsia="zh-Hans"/>
              </w:rPr>
              <w:t>《</w:t>
            </w:r>
            <w:r>
              <w:rPr>
                <w:rFonts w:hint="eastAsia" w:ascii="Times New Roman" w:hAnsi="Times New Roman"/>
                <w:szCs w:val="24"/>
                <w:lang w:val="en-US" w:eastAsia="zh-Hans"/>
              </w:rPr>
              <w:t>花非花</w:t>
            </w:r>
            <w:r>
              <w:rPr>
                <w:rFonts w:hint="default" w:ascii="Times New Roman" w:hAnsi="Times New Roman"/>
                <w:szCs w:val="24"/>
                <w:lang w:eastAsia="zh-Hans"/>
              </w:rPr>
              <w:t>》</w:t>
            </w:r>
            <w:r>
              <w:rPr>
                <w:rFonts w:hint="eastAsia" w:ascii="Times New Roman" w:hAnsi="Times New Roman"/>
                <w:szCs w:val="24"/>
                <w:lang w:val="en-US" w:eastAsia="zh-Hans"/>
              </w:rPr>
              <w:t>并加入指挥</w:t>
            </w:r>
          </w:p>
        </w:tc>
        <w:tc>
          <w:tcPr>
            <w:tcW w:w="487" w:type="pct"/>
            <w:vAlign w:val="center"/>
          </w:tcPr>
          <w:p>
            <w:pPr>
              <w:widowControl/>
              <w:spacing w:line="276" w:lineRule="auto"/>
              <w:jc w:val="center"/>
              <w:rPr>
                <w:rFonts w:ascii="Times New Roman" w:hAnsi="Times New Roman"/>
                <w:szCs w:val="24"/>
              </w:rPr>
            </w:pPr>
            <w:r>
              <w:rPr>
                <w:rFonts w:ascii="Times New Roman" w:hAnsi="Times New Roman"/>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pPr>
              <w:widowControl/>
              <w:jc w:val="center"/>
              <w:rPr>
                <w:rFonts w:ascii="Times New Roman" w:hAnsi="Times New Roman"/>
                <w:szCs w:val="24"/>
              </w:rPr>
            </w:pPr>
            <w:r>
              <w:rPr>
                <w:rFonts w:ascii="Times New Roman" w:hAnsi="Times New Roman"/>
                <w:szCs w:val="24"/>
              </w:rPr>
              <w:t>6</w:t>
            </w:r>
          </w:p>
        </w:tc>
        <w:tc>
          <w:tcPr>
            <w:tcW w:w="1918" w:type="pct"/>
            <w:vAlign w:val="center"/>
          </w:tcPr>
          <w:p>
            <w:pPr>
              <w:widowControl/>
              <w:rPr>
                <w:rFonts w:hint="eastAsia" w:ascii="Times New Roman" w:hAnsi="Times New Roman" w:eastAsia="宋体"/>
                <w:szCs w:val="24"/>
                <w:lang w:val="en-US" w:eastAsia="zh-Hans"/>
              </w:rPr>
            </w:pPr>
            <w:r>
              <w:rPr>
                <w:rFonts w:hint="eastAsia" w:ascii="Times New Roman" w:hAnsi="Times New Roman"/>
                <w:szCs w:val="24"/>
                <w:lang w:val="en-US" w:eastAsia="zh-Hans"/>
              </w:rPr>
              <w:t>X</w:t>
            </w:r>
            <w:r>
              <w:rPr>
                <w:rFonts w:hint="default" w:ascii="Times New Roman" w:hAnsi="Times New Roman"/>
                <w:szCs w:val="24"/>
                <w:lang w:eastAsia="zh-Hans"/>
              </w:rPr>
              <w:t>2</w:t>
            </w:r>
            <w:r>
              <w:rPr>
                <w:rFonts w:hint="eastAsia" w:ascii="Times New Roman" w:hAnsi="Times New Roman"/>
                <w:szCs w:val="24"/>
                <w:lang w:val="en-US" w:eastAsia="zh-Hans"/>
              </w:rPr>
              <w:t>小测</w:t>
            </w:r>
            <w:r>
              <w:rPr>
                <w:rFonts w:hint="default" w:ascii="Times New Roman" w:hAnsi="Times New Roman"/>
                <w:szCs w:val="24"/>
                <w:lang w:eastAsia="zh-Hans"/>
              </w:rPr>
              <w:t>，</w:t>
            </w:r>
            <w:r>
              <w:rPr>
                <w:rFonts w:hint="eastAsia" w:ascii="Times New Roman" w:hAnsi="Times New Roman"/>
                <w:szCs w:val="24"/>
                <w:lang w:val="en-US" w:eastAsia="zh-Hans"/>
              </w:rPr>
              <w:t>让学生展示作品</w:t>
            </w:r>
            <w:r>
              <w:rPr>
                <w:rFonts w:hint="default" w:ascii="Times New Roman" w:hAnsi="Times New Roman"/>
                <w:szCs w:val="24"/>
                <w:lang w:eastAsia="zh-Hans"/>
              </w:rPr>
              <w:t>《</w:t>
            </w:r>
            <w:r>
              <w:rPr>
                <w:rFonts w:hint="eastAsia" w:ascii="Times New Roman" w:hAnsi="Times New Roman"/>
                <w:szCs w:val="24"/>
                <w:lang w:val="en-US" w:eastAsia="zh-Hans"/>
              </w:rPr>
              <w:t>红河谷</w:t>
            </w:r>
            <w:r>
              <w:rPr>
                <w:rFonts w:hint="default" w:ascii="Times New Roman" w:hAnsi="Times New Roman"/>
                <w:szCs w:val="24"/>
                <w:lang w:eastAsia="zh-Hans"/>
              </w:rPr>
              <w:t>》</w:t>
            </w:r>
            <w:r>
              <w:rPr>
                <w:rFonts w:hint="eastAsia" w:ascii="Times New Roman" w:hAnsi="Times New Roman"/>
                <w:szCs w:val="24"/>
                <w:lang w:val="en-US" w:eastAsia="zh-Hans"/>
              </w:rPr>
              <w:t>及作品</w:t>
            </w:r>
            <w:r>
              <w:rPr>
                <w:rFonts w:hint="default" w:ascii="Times New Roman" w:hAnsi="Times New Roman"/>
                <w:szCs w:val="24"/>
                <w:lang w:eastAsia="zh-Hans"/>
              </w:rPr>
              <w:t>《</w:t>
            </w:r>
            <w:r>
              <w:rPr>
                <w:rFonts w:hint="eastAsia" w:ascii="Times New Roman" w:hAnsi="Times New Roman"/>
                <w:szCs w:val="24"/>
                <w:lang w:val="en-US" w:eastAsia="zh-Hans"/>
              </w:rPr>
              <w:t>花非花</w:t>
            </w:r>
            <w:r>
              <w:rPr>
                <w:rFonts w:hint="default" w:ascii="Times New Roman" w:hAnsi="Times New Roman"/>
                <w:szCs w:val="24"/>
                <w:lang w:eastAsia="zh-Hans"/>
              </w:rPr>
              <w:t>》</w:t>
            </w:r>
            <w:r>
              <w:rPr>
                <w:rFonts w:hint="eastAsia" w:ascii="Times New Roman" w:hAnsi="Times New Roman"/>
                <w:szCs w:val="24"/>
                <w:lang w:val="en-US" w:eastAsia="zh-Hans"/>
              </w:rPr>
              <w:t>的指挥情况</w:t>
            </w:r>
            <w:r>
              <w:rPr>
                <w:rFonts w:hint="default" w:ascii="Times New Roman" w:hAnsi="Times New Roman"/>
                <w:szCs w:val="24"/>
                <w:lang w:eastAsia="zh-Hans"/>
              </w:rPr>
              <w:t>。</w:t>
            </w:r>
          </w:p>
        </w:tc>
        <w:tc>
          <w:tcPr>
            <w:tcW w:w="1022" w:type="pct"/>
            <w:vAlign w:val="top"/>
          </w:tcPr>
          <w:p>
            <w:pPr>
              <w:widowControl/>
              <w:jc w:val="center"/>
              <w:rPr>
                <w:rFonts w:ascii="Times New Roman" w:hAnsi="Times New Roman"/>
                <w:szCs w:val="24"/>
              </w:rPr>
            </w:pPr>
            <w:r>
              <w:rPr>
                <w:rFonts w:hint="eastAsia" w:asciiTheme="minorEastAsia" w:hAnsiTheme="minorEastAsia" w:eastAsiaTheme="minorEastAsia" w:cstheme="minorEastAsia"/>
                <w:kern w:val="0"/>
                <w:sz w:val="20"/>
                <w:szCs w:val="20"/>
                <w:lang w:val="en-US" w:eastAsia="zh-Hans"/>
              </w:rPr>
              <w:t>讲课</w:t>
            </w:r>
          </w:p>
        </w:tc>
        <w:tc>
          <w:tcPr>
            <w:tcW w:w="1083" w:type="pct"/>
            <w:vAlign w:val="top"/>
          </w:tcPr>
          <w:p>
            <w:pPr>
              <w:widowControl/>
              <w:jc w:val="center"/>
              <w:rPr>
                <w:rFonts w:hint="default" w:ascii="Times New Roman" w:hAnsi="Times New Roman"/>
                <w:szCs w:val="24"/>
                <w:lang w:eastAsia="zh-Hans"/>
              </w:rPr>
            </w:pPr>
            <w:r>
              <w:rPr>
                <w:rFonts w:hint="eastAsia" w:ascii="Times New Roman" w:hAnsi="Times New Roman"/>
                <w:szCs w:val="24"/>
                <w:lang w:val="en-US" w:eastAsia="zh-Hans"/>
              </w:rPr>
              <w:t>复习</w:t>
            </w:r>
            <w:r>
              <w:rPr>
                <w:rFonts w:hint="default" w:ascii="Times New Roman" w:hAnsi="Times New Roman"/>
                <w:szCs w:val="24"/>
                <w:lang w:eastAsia="zh-Hans"/>
              </w:rPr>
              <w:t>《</w:t>
            </w:r>
            <w:r>
              <w:rPr>
                <w:rFonts w:hint="eastAsia" w:ascii="Times New Roman" w:hAnsi="Times New Roman"/>
                <w:szCs w:val="24"/>
                <w:lang w:val="en-US" w:eastAsia="zh-Hans"/>
              </w:rPr>
              <w:t>红河谷</w:t>
            </w:r>
            <w:r>
              <w:rPr>
                <w:rFonts w:hint="default" w:ascii="Times New Roman" w:hAnsi="Times New Roman"/>
                <w:szCs w:val="24"/>
                <w:lang w:eastAsia="zh-Hans"/>
              </w:rPr>
              <w:t>》</w:t>
            </w:r>
            <w:r>
              <w:rPr>
                <w:rFonts w:hint="eastAsia" w:ascii="Times New Roman" w:hAnsi="Times New Roman"/>
                <w:szCs w:val="24"/>
                <w:lang w:val="en-US" w:eastAsia="zh-Hans"/>
              </w:rPr>
              <w:t>及作品</w:t>
            </w:r>
            <w:r>
              <w:rPr>
                <w:rFonts w:hint="default" w:ascii="Times New Roman" w:hAnsi="Times New Roman"/>
                <w:szCs w:val="24"/>
                <w:lang w:eastAsia="zh-Hans"/>
              </w:rPr>
              <w:t>《</w:t>
            </w:r>
            <w:r>
              <w:rPr>
                <w:rFonts w:hint="eastAsia" w:ascii="Times New Roman" w:hAnsi="Times New Roman"/>
                <w:szCs w:val="24"/>
                <w:lang w:val="en-US" w:eastAsia="zh-Hans"/>
              </w:rPr>
              <w:t>花非花</w:t>
            </w:r>
            <w:r>
              <w:rPr>
                <w:rFonts w:hint="default" w:ascii="Times New Roman" w:hAnsi="Times New Roman"/>
                <w:szCs w:val="24"/>
                <w:lang w:eastAsia="zh-Hans"/>
              </w:rPr>
              <w:t>》</w:t>
            </w:r>
          </w:p>
          <w:p>
            <w:pPr>
              <w:widowControl/>
              <w:jc w:val="center"/>
              <w:rPr>
                <w:rFonts w:hint="eastAsia" w:ascii="Times New Roman" w:hAnsi="Times New Roman"/>
                <w:szCs w:val="24"/>
                <w:lang w:val="en-US" w:eastAsia="zh-Hans"/>
              </w:rPr>
            </w:pPr>
            <w:r>
              <w:rPr>
                <w:rFonts w:hint="eastAsia" w:ascii="Times New Roman" w:hAnsi="Times New Roman"/>
                <w:szCs w:val="24"/>
                <w:lang w:val="en-US" w:eastAsia="zh-Hans"/>
              </w:rPr>
              <w:t>预习</w:t>
            </w:r>
          </w:p>
        </w:tc>
        <w:tc>
          <w:tcPr>
            <w:tcW w:w="487" w:type="pct"/>
            <w:vAlign w:val="center"/>
          </w:tcPr>
          <w:p>
            <w:pPr>
              <w:widowControl/>
              <w:spacing w:line="276" w:lineRule="auto"/>
              <w:jc w:val="center"/>
              <w:rPr>
                <w:rFonts w:ascii="Times New Roman" w:hAnsi="Times New Roman"/>
                <w:szCs w:val="24"/>
              </w:rPr>
            </w:pPr>
            <w:r>
              <w:rPr>
                <w:rFonts w:ascii="Times New Roman" w:hAnsi="Times New Roman"/>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pPr>
              <w:widowControl/>
              <w:jc w:val="center"/>
              <w:rPr>
                <w:rFonts w:ascii="Times New Roman" w:hAnsi="Times New Roman"/>
                <w:szCs w:val="24"/>
              </w:rPr>
            </w:pPr>
            <w:r>
              <w:rPr>
                <w:rFonts w:hint="eastAsia" w:asciiTheme="minorEastAsia" w:hAnsiTheme="minorEastAsia" w:eastAsiaTheme="minorEastAsia" w:cstheme="minorEastAsia"/>
                <w:kern w:val="0"/>
                <w:sz w:val="20"/>
                <w:szCs w:val="20"/>
                <w:lang w:eastAsia="zh-CN"/>
              </w:rPr>
              <w:t>7</w:t>
            </w:r>
          </w:p>
        </w:tc>
        <w:tc>
          <w:tcPr>
            <w:tcW w:w="1918" w:type="pct"/>
            <w:vAlign w:val="center"/>
          </w:tcPr>
          <w:p>
            <w:pPr>
              <w:widowControl/>
              <w:rPr>
                <w:rFonts w:hint="eastAsia" w:ascii="Times New Roman" w:hAnsi="Times New Roman" w:eastAsia="宋体"/>
                <w:szCs w:val="24"/>
                <w:lang w:val="en-US" w:eastAsia="zh-Hans"/>
              </w:rPr>
            </w:pPr>
            <w:r>
              <w:rPr>
                <w:rFonts w:hint="eastAsia" w:ascii="Times New Roman" w:hAnsi="Times New Roman"/>
                <w:szCs w:val="24"/>
                <w:lang w:val="en-US" w:eastAsia="zh-Hans"/>
              </w:rPr>
              <w:t>带领学生合唱作品</w:t>
            </w:r>
            <w:r>
              <w:rPr>
                <w:rFonts w:hint="default" w:ascii="Times New Roman" w:hAnsi="Times New Roman"/>
                <w:szCs w:val="24"/>
                <w:lang w:eastAsia="zh-Hans"/>
              </w:rPr>
              <w:t>《</w:t>
            </w:r>
            <w:r>
              <w:rPr>
                <w:rFonts w:hint="eastAsia" w:ascii="Times New Roman" w:hAnsi="Times New Roman"/>
                <w:szCs w:val="24"/>
                <w:lang w:val="en-US" w:eastAsia="zh-Hans"/>
              </w:rPr>
              <w:t>茉莉花</w:t>
            </w:r>
            <w:r>
              <w:rPr>
                <w:rFonts w:hint="default" w:ascii="Times New Roman" w:hAnsi="Times New Roman"/>
                <w:szCs w:val="24"/>
                <w:lang w:eastAsia="zh-Hans"/>
              </w:rPr>
              <w:t>》，</w:t>
            </w:r>
            <w:r>
              <w:rPr>
                <w:rFonts w:hint="eastAsia" w:ascii="Times New Roman" w:hAnsi="Times New Roman"/>
                <w:szCs w:val="24"/>
                <w:lang w:val="en-US" w:eastAsia="zh-Hans"/>
              </w:rPr>
              <w:t>尝试让学生加入指挥</w:t>
            </w:r>
            <w:r>
              <w:rPr>
                <w:rFonts w:hint="default" w:ascii="Times New Roman" w:hAnsi="Times New Roman"/>
                <w:szCs w:val="24"/>
                <w:lang w:eastAsia="zh-Hans"/>
              </w:rPr>
              <w:t>，</w:t>
            </w:r>
            <w:r>
              <w:rPr>
                <w:rFonts w:hint="eastAsia" w:ascii="Times New Roman" w:hAnsi="Times New Roman"/>
                <w:szCs w:val="24"/>
                <w:lang w:val="en-US" w:eastAsia="zh-Hans"/>
              </w:rPr>
              <w:t>提出力度</w:t>
            </w:r>
            <w:r>
              <w:rPr>
                <w:rFonts w:hint="default" w:ascii="Times New Roman" w:hAnsi="Times New Roman"/>
                <w:szCs w:val="24"/>
                <w:lang w:eastAsia="zh-Hans"/>
              </w:rPr>
              <w:t>、</w:t>
            </w:r>
            <w:r>
              <w:rPr>
                <w:rFonts w:hint="eastAsia" w:ascii="Times New Roman" w:hAnsi="Times New Roman"/>
                <w:szCs w:val="24"/>
                <w:lang w:val="en-US" w:eastAsia="zh-Hans"/>
              </w:rPr>
              <w:t>快慢</w:t>
            </w:r>
            <w:r>
              <w:rPr>
                <w:rFonts w:hint="default" w:ascii="Times New Roman" w:hAnsi="Times New Roman"/>
                <w:szCs w:val="24"/>
                <w:lang w:eastAsia="zh-Hans"/>
              </w:rPr>
              <w:t>、</w:t>
            </w:r>
            <w:r>
              <w:rPr>
                <w:rFonts w:hint="eastAsia" w:ascii="Times New Roman" w:hAnsi="Times New Roman"/>
                <w:szCs w:val="24"/>
                <w:lang w:val="en-US" w:eastAsia="zh-Hans"/>
              </w:rPr>
              <w:t>强弱的要求</w:t>
            </w:r>
            <w:r>
              <w:rPr>
                <w:rFonts w:hint="default" w:ascii="Times New Roman" w:hAnsi="Times New Roman"/>
                <w:szCs w:val="24"/>
                <w:lang w:eastAsia="zh-Hans"/>
              </w:rPr>
              <w:t>。</w:t>
            </w:r>
            <w:r>
              <w:rPr>
                <w:rFonts w:hint="eastAsia" w:ascii="Times New Roman" w:hAnsi="Times New Roman"/>
                <w:szCs w:val="24"/>
                <w:lang w:val="en-US" w:eastAsia="zh-Hans"/>
              </w:rPr>
              <w:t>复习所学的所有作品</w:t>
            </w:r>
            <w:r>
              <w:rPr>
                <w:rFonts w:hint="default" w:ascii="Times New Roman" w:hAnsi="Times New Roman"/>
                <w:szCs w:val="24"/>
                <w:lang w:eastAsia="zh-Hans"/>
              </w:rPr>
              <w:t>，</w:t>
            </w:r>
            <w:r>
              <w:rPr>
                <w:rFonts w:hint="eastAsia" w:ascii="Times New Roman" w:hAnsi="Times New Roman"/>
                <w:szCs w:val="24"/>
                <w:lang w:val="en-US" w:eastAsia="zh-Hans"/>
              </w:rPr>
              <w:t>为考试作准备</w:t>
            </w:r>
            <w:r>
              <w:rPr>
                <w:rFonts w:hint="default" w:ascii="Times New Roman" w:hAnsi="Times New Roman"/>
                <w:szCs w:val="24"/>
                <w:lang w:eastAsia="zh-Hans"/>
              </w:rPr>
              <w:t>。</w:t>
            </w:r>
          </w:p>
        </w:tc>
        <w:tc>
          <w:tcPr>
            <w:tcW w:w="1022" w:type="pct"/>
            <w:vAlign w:val="top"/>
          </w:tcPr>
          <w:p>
            <w:pPr>
              <w:widowControl/>
              <w:jc w:val="center"/>
              <w:rPr>
                <w:rFonts w:ascii="Times New Roman" w:hAnsi="Times New Roman"/>
                <w:szCs w:val="24"/>
              </w:rPr>
            </w:pPr>
            <w:r>
              <w:rPr>
                <w:rFonts w:hint="eastAsia" w:asciiTheme="minorEastAsia" w:hAnsiTheme="minorEastAsia" w:eastAsiaTheme="minorEastAsia" w:cstheme="minorEastAsia"/>
                <w:kern w:val="0"/>
                <w:sz w:val="20"/>
                <w:szCs w:val="20"/>
                <w:lang w:val="en-US" w:eastAsia="zh-Hans"/>
              </w:rPr>
              <w:t>讲课</w:t>
            </w:r>
          </w:p>
        </w:tc>
        <w:tc>
          <w:tcPr>
            <w:tcW w:w="1083" w:type="pct"/>
            <w:vAlign w:val="top"/>
          </w:tcPr>
          <w:p>
            <w:pPr>
              <w:widowControl/>
              <w:jc w:val="center"/>
              <w:rPr>
                <w:rFonts w:hint="eastAsia" w:ascii="Times New Roman" w:hAnsi="Times New Roman" w:eastAsia="宋体"/>
                <w:szCs w:val="24"/>
                <w:lang w:val="en-US" w:eastAsia="zh-Hans"/>
              </w:rPr>
            </w:pPr>
            <w:r>
              <w:rPr>
                <w:rFonts w:hint="eastAsia" w:ascii="Times New Roman" w:hAnsi="Times New Roman"/>
                <w:szCs w:val="24"/>
                <w:lang w:val="en-US" w:eastAsia="zh-Hans"/>
              </w:rPr>
              <w:t>复习本学期学过的所有作品</w:t>
            </w:r>
            <w:r>
              <w:rPr>
                <w:rFonts w:hint="default" w:ascii="Times New Roman" w:hAnsi="Times New Roman"/>
                <w:szCs w:val="24"/>
                <w:lang w:eastAsia="zh-Hans"/>
              </w:rPr>
              <w:t>，</w:t>
            </w:r>
            <w:r>
              <w:rPr>
                <w:rFonts w:hint="eastAsia" w:ascii="Times New Roman" w:hAnsi="Times New Roman"/>
                <w:szCs w:val="24"/>
                <w:lang w:val="en-US" w:eastAsia="zh-Hans"/>
              </w:rPr>
              <w:t>迎接期末考试</w:t>
            </w:r>
          </w:p>
        </w:tc>
        <w:tc>
          <w:tcPr>
            <w:tcW w:w="487" w:type="pct"/>
            <w:vAlign w:val="center"/>
          </w:tcPr>
          <w:p>
            <w:pPr>
              <w:widowControl/>
              <w:spacing w:line="276" w:lineRule="auto"/>
              <w:jc w:val="center"/>
              <w:rPr>
                <w:rFonts w:ascii="Times New Roman" w:hAnsi="Times New Roman"/>
                <w:szCs w:val="24"/>
              </w:rPr>
            </w:pPr>
            <w:r>
              <w:rPr>
                <w:rFonts w:ascii="Times New Roman" w:hAnsi="Times New Roman"/>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pPr>
              <w:widowControl/>
              <w:jc w:val="center"/>
              <w:rPr>
                <w:rFonts w:ascii="Times New Roman" w:hAnsi="Times New Roman"/>
                <w:szCs w:val="24"/>
              </w:rPr>
            </w:pPr>
            <w:r>
              <w:rPr>
                <w:rFonts w:hint="eastAsia" w:asciiTheme="minorEastAsia" w:hAnsiTheme="minorEastAsia" w:eastAsiaTheme="minorEastAsia" w:cstheme="minorEastAsia"/>
                <w:color w:val="000000"/>
                <w:sz w:val="20"/>
                <w:szCs w:val="20"/>
                <w:lang w:eastAsia="zh-CN"/>
              </w:rPr>
              <w:t>8</w:t>
            </w:r>
          </w:p>
        </w:tc>
        <w:tc>
          <w:tcPr>
            <w:tcW w:w="1918" w:type="pct"/>
            <w:vAlign w:val="center"/>
          </w:tcPr>
          <w:p>
            <w:pPr>
              <w:widowControl/>
              <w:rPr>
                <w:rFonts w:hint="eastAsia" w:ascii="Times New Roman" w:hAnsi="Times New Roman" w:eastAsia="宋体"/>
                <w:szCs w:val="24"/>
                <w:lang w:val="en-US" w:eastAsia="zh-Hans"/>
              </w:rPr>
            </w:pPr>
            <w:r>
              <w:rPr>
                <w:rFonts w:hint="eastAsia" w:ascii="Times New Roman" w:hAnsi="Times New Roman"/>
                <w:szCs w:val="24"/>
                <w:lang w:val="en-US" w:eastAsia="zh-Hans"/>
              </w:rPr>
              <w:t>复习所学内容</w:t>
            </w:r>
            <w:r>
              <w:rPr>
                <w:rFonts w:hint="default" w:ascii="Times New Roman" w:hAnsi="Times New Roman"/>
                <w:szCs w:val="24"/>
                <w:lang w:eastAsia="zh-Hans"/>
              </w:rPr>
              <w:t>，</w:t>
            </w:r>
            <w:r>
              <w:rPr>
                <w:rFonts w:hint="eastAsia" w:ascii="Times New Roman" w:hAnsi="Times New Roman"/>
                <w:szCs w:val="24"/>
                <w:lang w:val="en-US" w:eastAsia="zh-Hans"/>
              </w:rPr>
              <w:t>抽取一首进行考试</w:t>
            </w:r>
          </w:p>
        </w:tc>
        <w:tc>
          <w:tcPr>
            <w:tcW w:w="1022" w:type="pct"/>
            <w:vAlign w:val="center"/>
          </w:tcPr>
          <w:p>
            <w:pPr>
              <w:widowControl/>
              <w:jc w:val="center"/>
              <w:rPr>
                <w:rFonts w:hint="eastAsia" w:ascii="Times New Roman" w:hAnsi="Times New Roman" w:eastAsia="宋体"/>
                <w:szCs w:val="24"/>
                <w:lang w:val="en-US" w:eastAsia="zh-Hans"/>
              </w:rPr>
            </w:pPr>
            <w:r>
              <w:rPr>
                <w:rFonts w:hint="eastAsia" w:ascii="Times New Roman" w:hAnsi="Times New Roman"/>
                <w:szCs w:val="24"/>
                <w:lang w:val="en-US" w:eastAsia="zh-Hans"/>
              </w:rPr>
              <w:t>汇报展演</w:t>
            </w:r>
          </w:p>
        </w:tc>
        <w:tc>
          <w:tcPr>
            <w:tcW w:w="1083" w:type="pct"/>
            <w:vAlign w:val="center"/>
          </w:tcPr>
          <w:p>
            <w:pPr>
              <w:widowControl/>
              <w:jc w:val="center"/>
              <w:rPr>
                <w:rFonts w:ascii="Times New Roman" w:hAnsi="Times New Roman"/>
                <w:szCs w:val="24"/>
              </w:rPr>
            </w:pPr>
            <w:r>
              <w:rPr>
                <w:rFonts w:hint="eastAsia" w:asciiTheme="minorEastAsia" w:hAnsiTheme="minorEastAsia" w:eastAsiaTheme="minorEastAsia" w:cstheme="minorEastAsia"/>
                <w:b w:val="0"/>
                <w:bCs w:val="0"/>
                <w:kern w:val="0"/>
                <w:sz w:val="20"/>
                <w:szCs w:val="20"/>
                <w:lang w:val="en-US" w:eastAsia="zh-CN"/>
              </w:rPr>
              <w:t>综合所学</w:t>
            </w:r>
            <w:r>
              <w:rPr>
                <w:rFonts w:hint="eastAsia" w:asciiTheme="minorEastAsia" w:hAnsiTheme="minorEastAsia" w:eastAsiaTheme="minorEastAsia" w:cstheme="minorEastAsia"/>
                <w:b w:val="0"/>
                <w:bCs w:val="0"/>
                <w:kern w:val="0"/>
                <w:sz w:val="20"/>
                <w:szCs w:val="20"/>
                <w:lang w:val="en-US" w:eastAsia="zh-Hans"/>
              </w:rPr>
              <w:t>内容随机抽选一首</w:t>
            </w:r>
            <w:r>
              <w:rPr>
                <w:rFonts w:hint="eastAsia" w:asciiTheme="minorEastAsia" w:hAnsiTheme="minorEastAsia" w:eastAsiaTheme="minorEastAsia" w:cstheme="minorEastAsia"/>
                <w:b w:val="0"/>
                <w:bCs w:val="0"/>
                <w:kern w:val="0"/>
                <w:sz w:val="20"/>
                <w:szCs w:val="20"/>
                <w:lang w:val="en-US" w:eastAsia="zh-CN"/>
              </w:rPr>
              <w:t>作品</w:t>
            </w:r>
            <w:r>
              <w:rPr>
                <w:rFonts w:hint="eastAsia" w:asciiTheme="minorEastAsia" w:hAnsiTheme="minorEastAsia" w:eastAsiaTheme="minorEastAsia" w:cstheme="minorEastAsia"/>
                <w:b w:val="0"/>
                <w:bCs w:val="0"/>
                <w:kern w:val="0"/>
                <w:sz w:val="20"/>
                <w:szCs w:val="20"/>
                <w:lang w:val="en-US" w:eastAsia="zh-Hans"/>
              </w:rPr>
              <w:t>进行指挥</w:t>
            </w:r>
          </w:p>
        </w:tc>
        <w:tc>
          <w:tcPr>
            <w:tcW w:w="487" w:type="pct"/>
            <w:vAlign w:val="center"/>
          </w:tcPr>
          <w:p>
            <w:pPr>
              <w:widowControl/>
              <w:spacing w:line="276" w:lineRule="auto"/>
              <w:jc w:val="center"/>
              <w:rPr>
                <w:rFonts w:ascii="Times New Roman" w:hAnsi="Times New Roman"/>
                <w:szCs w:val="24"/>
              </w:rPr>
            </w:pPr>
            <w:r>
              <w:rPr>
                <w:rFonts w:ascii="Times New Roman" w:hAnsi="Times New Roman"/>
                <w:szCs w:val="24"/>
              </w:rPr>
              <w:t>2</w:t>
            </w:r>
          </w:p>
        </w:tc>
      </w:tr>
    </w:tbl>
    <w:p>
      <w:pPr>
        <w:snapToGrid w:val="0"/>
        <w:spacing w:line="288" w:lineRule="auto"/>
        <w:ind w:right="26"/>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bookmarkStart w:id="2" w:name="_Hlk16624596"/>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lang w:val="en-US" w:eastAsia="zh-Hans"/>
              </w:rPr>
              <w:t>指挥</w:t>
            </w:r>
            <w:r>
              <w:rPr>
                <w:rFonts w:hint="eastAsia" w:asciiTheme="minorEastAsia" w:hAnsiTheme="minorEastAsia" w:eastAsiaTheme="minorEastAsia"/>
                <w:szCs w:val="21"/>
              </w:rPr>
              <w:t>基础知识</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jc w:val="center"/>
              <w:rPr>
                <w:rFonts w:asciiTheme="minorEastAsia" w:hAnsiTheme="minorEastAsia" w:eastAsiaTheme="minorEastAsia"/>
                <w:color w:val="000000"/>
                <w:szCs w:val="21"/>
              </w:rPr>
            </w:pPr>
            <w:r>
              <w:rPr>
                <w:rFonts w:hint="eastAsia" w:ascii="Times New Roman" w:hAnsi="Times New Roman"/>
                <w:szCs w:val="24"/>
                <w:lang w:val="en-US" w:eastAsia="zh-Hans"/>
              </w:rPr>
              <w:t>合唱与指挥的关系</w:t>
            </w:r>
            <w:r>
              <w:rPr>
                <w:rFonts w:hint="default" w:ascii="Times New Roman" w:hAnsi="Times New Roman"/>
                <w:szCs w:val="24"/>
                <w:lang w:eastAsia="zh-Hans"/>
              </w:rPr>
              <w:t>、</w:t>
            </w:r>
            <w:r>
              <w:rPr>
                <w:rFonts w:hint="eastAsia" w:ascii="Times New Roman" w:hAnsi="Times New Roman"/>
                <w:szCs w:val="24"/>
                <w:lang w:val="en-US" w:eastAsia="zh-Hans"/>
              </w:rPr>
              <w:t>定义</w:t>
            </w:r>
            <w:r>
              <w:rPr>
                <w:rFonts w:hint="default" w:ascii="Times New Roman" w:hAnsi="Times New Roman"/>
                <w:szCs w:val="24"/>
                <w:lang w:eastAsia="zh-Hans"/>
              </w:rPr>
              <w:t>、</w:t>
            </w:r>
            <w:r>
              <w:rPr>
                <w:rFonts w:hint="eastAsia" w:ascii="Times New Roman" w:hAnsi="Times New Roman"/>
                <w:szCs w:val="24"/>
                <w:lang w:val="en-US" w:eastAsia="zh-Hans"/>
              </w:rPr>
              <w:t>历史</w:t>
            </w:r>
            <w:r>
              <w:rPr>
                <w:rFonts w:hint="default" w:ascii="Times New Roman" w:hAnsi="Times New Roman"/>
                <w:szCs w:val="24"/>
                <w:lang w:eastAsia="zh-Hans"/>
              </w:rPr>
              <w:t>、</w:t>
            </w:r>
            <w:r>
              <w:rPr>
                <w:rFonts w:hint="eastAsia" w:ascii="Times New Roman" w:hAnsi="Times New Roman"/>
                <w:szCs w:val="24"/>
                <w:lang w:val="en-US" w:eastAsia="zh-Hans"/>
              </w:rPr>
              <w:t>种类</w:t>
            </w:r>
            <w:r>
              <w:rPr>
                <w:rFonts w:hint="default" w:ascii="Times New Roman" w:hAnsi="Times New Roman"/>
                <w:szCs w:val="24"/>
                <w:lang w:eastAsia="zh-Hans"/>
              </w:rPr>
              <w:t>、</w:t>
            </w:r>
            <w:r>
              <w:rPr>
                <w:rFonts w:hint="eastAsia" w:ascii="Times New Roman" w:hAnsi="Times New Roman"/>
                <w:szCs w:val="24"/>
                <w:lang w:val="en-US" w:eastAsia="zh-Hans"/>
              </w:rPr>
              <w:t>四个阶段</w:t>
            </w:r>
            <w:r>
              <w:rPr>
                <w:rFonts w:hint="default" w:ascii="Times New Roman" w:hAnsi="Times New Roman"/>
                <w:szCs w:val="24"/>
                <w:lang w:eastAsia="zh-Hans"/>
              </w:rPr>
              <w:t>，</w:t>
            </w:r>
            <w:r>
              <w:rPr>
                <w:rFonts w:hint="eastAsia" w:ascii="Times New Roman" w:hAnsi="Times New Roman"/>
                <w:szCs w:val="24"/>
                <w:lang w:val="en-US" w:eastAsia="zh-Hans"/>
              </w:rPr>
              <w:t>合唱的特点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lang w:val="en-US" w:eastAsia="zh-Hans"/>
              </w:rPr>
              <w:t>讲授</w:t>
            </w:r>
            <w:r>
              <w:rPr>
                <w:rFonts w:hint="eastAsia" w:asciiTheme="minorEastAsia" w:hAnsiTheme="minorEastAsia" w:eastAsiaTheme="minorEastAsia"/>
                <w:szCs w:val="21"/>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lang w:val="en-US" w:eastAsia="zh-Hans"/>
              </w:rPr>
              <w:t>C大调训练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Hans"/>
              </w:rPr>
              <w:t>C大调四声部人声</w:t>
            </w:r>
            <w:r>
              <w:rPr>
                <w:rFonts w:hint="eastAsia" w:asciiTheme="minorEastAsia" w:hAnsiTheme="minorEastAsia" w:eastAsiaTheme="minorEastAsia"/>
                <w:color w:val="000000"/>
                <w:szCs w:val="21"/>
              </w:rPr>
              <w:t>练习；练习曲目</w:t>
            </w:r>
            <w:r>
              <w:rPr>
                <w:rFonts w:hint="default"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Hans"/>
              </w:rPr>
              <w:t>每当我走过老师窗前</w:t>
            </w:r>
            <w:r>
              <w:rPr>
                <w:rFonts w:hint="default" w:asciiTheme="minorEastAsia" w:hAnsiTheme="minorEastAsia" w:eastAsiaTheme="minorEastAsia"/>
                <w:color w:val="000000"/>
                <w:szCs w:val="21"/>
                <w:lang w:eastAsia="zh-Hans"/>
              </w:rPr>
              <w:t>》、《</w:t>
            </w:r>
            <w:r>
              <w:rPr>
                <w:rFonts w:hint="eastAsia" w:asciiTheme="minorEastAsia" w:hAnsiTheme="minorEastAsia" w:eastAsiaTheme="minorEastAsia"/>
                <w:color w:val="000000"/>
                <w:szCs w:val="21"/>
                <w:lang w:val="en-US" w:eastAsia="zh-Hans"/>
              </w:rPr>
              <w:t>映山红</w:t>
            </w:r>
            <w:r>
              <w:rPr>
                <w:rFonts w:hint="default" w:asciiTheme="minorEastAsia" w:hAnsiTheme="minorEastAsia" w:eastAsiaTheme="minorEastAsia"/>
                <w:color w:val="000000"/>
                <w:szCs w:val="21"/>
                <w:lang w:eastAsia="zh-Hans"/>
              </w:rPr>
              <w:t>》</w:t>
            </w:r>
            <w:r>
              <w:rPr>
                <w:rFonts w:hint="eastAsia" w:asciiTheme="minorEastAsia" w:hAnsiTheme="minorEastAsia" w:eastAsiaTheme="minorEastAsia"/>
                <w:color w:val="000000"/>
                <w:szCs w:val="21"/>
              </w:rPr>
              <w:t>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asciiTheme="minorEastAsia" w:hAnsiTheme="minorEastAsia" w:eastAsiaTheme="minorEastAsia"/>
                <w:szCs w:val="21"/>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lang w:val="en-US" w:eastAsia="zh-Hans"/>
              </w:rPr>
              <w:t>D大调训练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asciiTheme="minorEastAsia" w:hAnsiTheme="minorEastAsia" w:eastAsiaTheme="minorEastAsia"/>
                <w:color w:val="000000"/>
                <w:szCs w:val="21"/>
                <w:lang w:val="en-US" w:eastAsia="zh-Hans"/>
              </w:rPr>
              <w:t>D大调四声部人声</w:t>
            </w:r>
            <w:r>
              <w:rPr>
                <w:rFonts w:hint="eastAsia" w:asciiTheme="minorEastAsia" w:hAnsiTheme="minorEastAsia" w:eastAsiaTheme="minorEastAsia"/>
                <w:color w:val="000000"/>
                <w:szCs w:val="21"/>
              </w:rPr>
              <w:t>练习；练习曲目</w:t>
            </w:r>
            <w:r>
              <w:rPr>
                <w:rFonts w:ascii="Times New Roman" w:hAnsi="Times New Roman"/>
                <w:szCs w:val="24"/>
              </w:rPr>
              <w:t>《</w:t>
            </w:r>
            <w:r>
              <w:rPr>
                <w:rFonts w:hint="eastAsia" w:ascii="Times New Roman" w:hAnsi="Times New Roman"/>
                <w:szCs w:val="24"/>
                <w:lang w:val="en-US" w:eastAsia="zh-Hans"/>
              </w:rPr>
              <w:t>映山红</w:t>
            </w:r>
            <w:r>
              <w:rPr>
                <w:rFonts w:hint="default" w:ascii="Times New Roman" w:hAnsi="Times New Roman"/>
                <w:szCs w:val="24"/>
                <w:lang w:eastAsia="zh-Hans"/>
              </w:rPr>
              <w:t>》、《</w:t>
            </w:r>
            <w:r>
              <w:rPr>
                <w:rFonts w:hint="eastAsia" w:ascii="Times New Roman" w:hAnsi="Times New Roman"/>
                <w:szCs w:val="24"/>
                <w:lang w:val="en-US" w:eastAsia="zh-Hans"/>
              </w:rPr>
              <w:t>红河谷</w:t>
            </w:r>
            <w:r>
              <w:rPr>
                <w:rFonts w:hint="default" w:ascii="Times New Roman" w:hAnsi="Times New Roman"/>
                <w:szCs w:val="24"/>
                <w:lang w:eastAsia="zh-Hans"/>
              </w:rPr>
              <w:t>》</w:t>
            </w:r>
          </w:p>
          <w:p>
            <w:r>
              <w:rPr>
                <w:rFonts w:hint="default" w:ascii="Times New Roman" w:hAnsi="Times New Roman"/>
                <w:szCs w:val="24"/>
                <w:lang w:eastAsia="zh-Hans"/>
              </w:rPr>
              <w:t>《</w:t>
            </w:r>
            <w:r>
              <w:rPr>
                <w:rFonts w:hint="eastAsia" w:ascii="Times New Roman" w:hAnsi="Times New Roman"/>
                <w:szCs w:val="24"/>
                <w:lang w:val="en-US" w:eastAsia="zh-Hans"/>
              </w:rPr>
              <w:t>茉莉花</w:t>
            </w:r>
            <w:r>
              <w:rPr>
                <w:rFonts w:hint="default" w:ascii="Times New Roman" w:hAnsi="Times New Roman"/>
                <w:szCs w:val="24"/>
                <w:lang w:eastAsia="zh-Hans"/>
              </w:rPr>
              <w:t>》</w:t>
            </w:r>
            <w:r>
              <w:rPr>
                <w:rFonts w:hint="eastAsia" w:ascii="Times New Roman" w:hAnsi="Times New Roman"/>
                <w:szCs w:val="24"/>
                <w:lang w:val="en-US" w:eastAsia="zh-Hans"/>
              </w:rPr>
              <w:t>等</w:t>
            </w:r>
          </w:p>
          <w:p>
            <w:pPr>
              <w:rPr>
                <w:rFonts w:asciiTheme="minorEastAsia" w:hAnsiTheme="minorEastAsia" w:eastAsiaTheme="minorEastAsia"/>
                <w:color w:val="000000"/>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asciiTheme="minorEastAsia" w:hAnsiTheme="minorEastAsia" w:eastAsiaTheme="minorEastAsia"/>
                <w:szCs w:val="21"/>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bookmarkEnd w:id="2"/>
    </w:tbl>
    <w:p>
      <w:pPr>
        <w:snapToGrid w:val="0"/>
        <w:spacing w:line="288" w:lineRule="auto"/>
        <w:ind w:right="26"/>
        <w:rPr>
          <w:sz w:val="20"/>
          <w:szCs w:val="20"/>
        </w:rPr>
      </w:pPr>
    </w:p>
    <w:p>
      <w:pPr>
        <w:snapToGrid w:val="0"/>
        <w:spacing w:line="288" w:lineRule="auto"/>
        <w:ind w:right="26"/>
        <w:rPr>
          <w:sz w:val="20"/>
          <w:szCs w:val="20"/>
        </w:rPr>
      </w:pPr>
    </w:p>
    <w:p>
      <w:pPr>
        <w:snapToGrid w:val="0"/>
        <w:spacing w:line="288" w:lineRule="auto"/>
        <w:ind w:right="26"/>
        <w:rPr>
          <w:sz w:val="20"/>
          <w:szCs w:val="20"/>
        </w:rPr>
      </w:pPr>
    </w:p>
    <w:p>
      <w:pPr>
        <w:snapToGrid w:val="0"/>
        <w:spacing w:line="288" w:lineRule="auto"/>
        <w:ind w:right="2520" w:firstLine="240" w:firstLineChars="100"/>
        <w:rPr>
          <w:sz w:val="20"/>
          <w:szCs w:val="20"/>
        </w:rPr>
      </w:pPr>
      <w:r>
        <w:rPr>
          <w:rFonts w:hint="eastAsia" w:ascii="黑体" w:hAnsi="宋体" w:eastAsia="黑体"/>
          <w:sz w:val="24"/>
        </w:rPr>
        <w:t>八、评价方式与成绩</w:t>
      </w:r>
    </w:p>
    <w:p>
      <w:pPr>
        <w:snapToGrid w:val="0"/>
        <w:spacing w:line="288" w:lineRule="auto"/>
        <w:ind w:right="26"/>
        <w:rPr>
          <w:sz w:val="20"/>
          <w:szCs w:val="20"/>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default" w:ascii="宋体" w:hAnsi="宋体"/>
                <w:bCs/>
                <w:color w:val="000000"/>
                <w:szCs w:val="20"/>
              </w:rPr>
              <w:t>8</w:t>
            </w:r>
            <w:r>
              <w:rPr>
                <w:rFonts w:hint="eastAsia" w:ascii="宋体" w:hAnsi="宋体"/>
                <w:bCs/>
                <w:color w:val="00000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rPr>
          <w:rFonts w:hint="default"/>
          <w:sz w:val="28"/>
          <w:szCs w:val="28"/>
        </w:rPr>
      </w:pPr>
      <w:r>
        <w:rPr>
          <w:rFonts w:hint="eastAsia"/>
          <w:sz w:val="28"/>
          <w:szCs w:val="28"/>
        </w:rPr>
        <w:t xml:space="preserve">  </w:t>
      </w:r>
      <w:r>
        <w:rPr>
          <w:rFonts w:hint="default"/>
          <w:sz w:val="28"/>
          <w:szCs w:val="28"/>
        </w:rPr>
        <w:t xml:space="preserve">              </w:t>
      </w:r>
    </w:p>
    <w:p>
      <w:pPr>
        <w:rPr>
          <w:sz w:val="28"/>
          <w:szCs w:val="28"/>
        </w:rPr>
      </w:pPr>
      <w:r>
        <w:rPr>
          <w:rFonts w:hint="eastAsia"/>
          <w:sz w:val="28"/>
          <w:szCs w:val="28"/>
          <w:lang w:val="zh-TW"/>
        </w:rPr>
        <w:t>撰写人：</w:t>
      </w:r>
      <w:r>
        <w:rPr>
          <w:rFonts w:hint="default"/>
          <w:sz w:val="28"/>
          <w:szCs w:val="28"/>
        </w:rPr>
        <w:t xml:space="preserve"> </w:t>
      </w:r>
      <w:r>
        <w:rPr>
          <w:rFonts w:hint="eastAsia"/>
          <w:sz w:val="28"/>
          <w:szCs w:val="28"/>
          <w:lang w:val="en-US" w:eastAsia="zh-Hans"/>
        </w:rPr>
        <w:t>张珂</w:t>
      </w:r>
      <w:r>
        <w:rPr>
          <w:rFonts w:hint="default"/>
          <w:sz w:val="28"/>
          <w:szCs w:val="28"/>
        </w:rPr>
        <w:t xml:space="preserve">   </w:t>
      </w:r>
      <w:r>
        <w:rPr>
          <w:rFonts w:hint="eastAsia"/>
          <w:sz w:val="28"/>
          <w:szCs w:val="28"/>
          <w:lang w:val="zh-TW"/>
        </w:rPr>
        <w:t xml:space="preserve">  </w:t>
      </w:r>
      <w:r>
        <w:rPr>
          <w:rFonts w:hint="default"/>
          <w:sz w:val="28"/>
          <w:szCs w:val="28"/>
        </w:rPr>
        <w:t xml:space="preserve">  </w:t>
      </w:r>
      <w:r>
        <w:rPr>
          <w:rFonts w:hint="eastAsia"/>
          <w:sz w:val="28"/>
          <w:szCs w:val="28"/>
          <w:lang w:val="zh-TW"/>
        </w:rPr>
        <w:t>主任审核签名：</w:t>
      </w:r>
      <w:r>
        <w:rPr>
          <w:rFonts w:hint="eastAsia"/>
          <w:sz w:val="28"/>
          <w:szCs w:val="28"/>
          <w:lang w:val="en-US" w:eastAsia="zh-Hans"/>
        </w:rPr>
        <w:t>步社民</w:t>
      </w:r>
      <w:r>
        <w:rPr>
          <w:rFonts w:hint="eastAsia"/>
          <w:sz w:val="28"/>
          <w:szCs w:val="28"/>
          <w:lang w:val="zh-TW"/>
        </w:rPr>
        <w:t xml:space="preserve">  </w:t>
      </w:r>
      <w:r>
        <w:rPr>
          <w:rFonts w:hint="default"/>
          <w:sz w:val="28"/>
          <w:szCs w:val="28"/>
        </w:rPr>
        <w:t xml:space="preserve">    </w:t>
      </w:r>
      <w:r>
        <w:rPr>
          <w:rFonts w:hint="eastAsia"/>
          <w:sz w:val="28"/>
          <w:szCs w:val="28"/>
          <w:lang w:val="zh-TW"/>
        </w:rPr>
        <w:t>审核时间:</w:t>
      </w:r>
      <w:r>
        <w:rPr>
          <w:rFonts w:hint="default"/>
          <w:sz w:val="28"/>
          <w:szCs w:val="28"/>
        </w:rPr>
        <w:t>2021</w:t>
      </w:r>
      <w:r>
        <w:rPr>
          <w:rFonts w:hint="eastAsia"/>
          <w:sz w:val="28"/>
          <w:szCs w:val="28"/>
          <w:lang w:val="en-US" w:eastAsia="zh-Hans"/>
        </w:rPr>
        <w:t>.</w:t>
      </w:r>
      <w:r>
        <w:rPr>
          <w:rFonts w:hint="default"/>
          <w:sz w:val="28"/>
          <w:szCs w:val="28"/>
          <w:lang w:eastAsia="zh-Hans"/>
        </w:rPr>
        <w:t>9</w:t>
      </w:r>
      <w:r>
        <w:rPr>
          <w:rFonts w:hint="eastAsia"/>
          <w:sz w:val="28"/>
          <w:szCs w:val="28"/>
          <w:lang w:val="en-US" w:eastAsia="zh-Hans"/>
        </w:rPr>
        <w:t>.</w:t>
      </w:r>
      <w:r>
        <w:rPr>
          <w:rFonts w:hint="default"/>
          <w:sz w:val="28"/>
          <w:szCs w:val="28"/>
          <w:lang w:eastAsia="zh-Hans"/>
        </w:rPr>
        <w:t>1</w:t>
      </w:r>
    </w:p>
    <w:p>
      <w:pPr>
        <w:snapToGrid w:val="0"/>
        <w:spacing w:line="288" w:lineRule="auto"/>
        <w:jc w:val="right"/>
        <w:rPr>
          <w:sz w:val="28"/>
          <w:szCs w:val="28"/>
        </w:rPr>
      </w:pPr>
      <w:r>
        <w:rPr>
          <w:rFonts w:hint="eastAsia"/>
          <w:sz w:val="28"/>
          <w:szCs w:val="28"/>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57A99"/>
    <w:rsid w:val="00064450"/>
    <w:rsid w:val="00083CB4"/>
    <w:rsid w:val="000840A7"/>
    <w:rsid w:val="000B308A"/>
    <w:rsid w:val="000B3FB5"/>
    <w:rsid w:val="000C4D47"/>
    <w:rsid w:val="00105B29"/>
    <w:rsid w:val="001072BC"/>
    <w:rsid w:val="0015290F"/>
    <w:rsid w:val="001B63CE"/>
    <w:rsid w:val="001E494C"/>
    <w:rsid w:val="00234CDD"/>
    <w:rsid w:val="00256B39"/>
    <w:rsid w:val="0026033C"/>
    <w:rsid w:val="00266EE4"/>
    <w:rsid w:val="00277A9E"/>
    <w:rsid w:val="0028127B"/>
    <w:rsid w:val="002A3C4E"/>
    <w:rsid w:val="002D02FC"/>
    <w:rsid w:val="002D6A66"/>
    <w:rsid w:val="002E09EA"/>
    <w:rsid w:val="002E3721"/>
    <w:rsid w:val="002E40D6"/>
    <w:rsid w:val="00313BBA"/>
    <w:rsid w:val="00315908"/>
    <w:rsid w:val="0032602E"/>
    <w:rsid w:val="003367AE"/>
    <w:rsid w:val="00360197"/>
    <w:rsid w:val="003B1258"/>
    <w:rsid w:val="003D4B27"/>
    <w:rsid w:val="003D5D63"/>
    <w:rsid w:val="004100B0"/>
    <w:rsid w:val="0041083F"/>
    <w:rsid w:val="00427E5A"/>
    <w:rsid w:val="004422B7"/>
    <w:rsid w:val="004A0E3C"/>
    <w:rsid w:val="004F3CE2"/>
    <w:rsid w:val="005467DC"/>
    <w:rsid w:val="00553D03"/>
    <w:rsid w:val="00597355"/>
    <w:rsid w:val="005A1720"/>
    <w:rsid w:val="005B2B6D"/>
    <w:rsid w:val="005B4B4E"/>
    <w:rsid w:val="0062396C"/>
    <w:rsid w:val="00624FE1"/>
    <w:rsid w:val="00625042"/>
    <w:rsid w:val="006404C4"/>
    <w:rsid w:val="00663A8D"/>
    <w:rsid w:val="006A5F59"/>
    <w:rsid w:val="006D06C8"/>
    <w:rsid w:val="007113E0"/>
    <w:rsid w:val="007208D6"/>
    <w:rsid w:val="00747B06"/>
    <w:rsid w:val="0076411B"/>
    <w:rsid w:val="00787C41"/>
    <w:rsid w:val="007E25B5"/>
    <w:rsid w:val="00825971"/>
    <w:rsid w:val="00830663"/>
    <w:rsid w:val="00841E52"/>
    <w:rsid w:val="008611A5"/>
    <w:rsid w:val="008A1F48"/>
    <w:rsid w:val="008B397C"/>
    <w:rsid w:val="008B45AD"/>
    <w:rsid w:val="008B47F4"/>
    <w:rsid w:val="008E5EBB"/>
    <w:rsid w:val="00900019"/>
    <w:rsid w:val="0099063E"/>
    <w:rsid w:val="00997B38"/>
    <w:rsid w:val="00997F7E"/>
    <w:rsid w:val="009B70FB"/>
    <w:rsid w:val="009D498C"/>
    <w:rsid w:val="009E0A42"/>
    <w:rsid w:val="009E3858"/>
    <w:rsid w:val="00A74D87"/>
    <w:rsid w:val="00A769B1"/>
    <w:rsid w:val="00A82FCB"/>
    <w:rsid w:val="00A837D5"/>
    <w:rsid w:val="00AC4C45"/>
    <w:rsid w:val="00AF313E"/>
    <w:rsid w:val="00AF7EF4"/>
    <w:rsid w:val="00B1138D"/>
    <w:rsid w:val="00B46F21"/>
    <w:rsid w:val="00B511A5"/>
    <w:rsid w:val="00B736A7"/>
    <w:rsid w:val="00B7651F"/>
    <w:rsid w:val="00C4176A"/>
    <w:rsid w:val="00C54FC3"/>
    <w:rsid w:val="00C56E09"/>
    <w:rsid w:val="00C9196F"/>
    <w:rsid w:val="00CE6630"/>
    <w:rsid w:val="00CF096B"/>
    <w:rsid w:val="00D15CEE"/>
    <w:rsid w:val="00D16CCE"/>
    <w:rsid w:val="00D73F59"/>
    <w:rsid w:val="00E150D4"/>
    <w:rsid w:val="00E16D30"/>
    <w:rsid w:val="00E33169"/>
    <w:rsid w:val="00E47437"/>
    <w:rsid w:val="00E629E0"/>
    <w:rsid w:val="00E70904"/>
    <w:rsid w:val="00E876E9"/>
    <w:rsid w:val="00EF44B1"/>
    <w:rsid w:val="00F35AA0"/>
    <w:rsid w:val="00F67792"/>
    <w:rsid w:val="00F761D0"/>
    <w:rsid w:val="00FA6B08"/>
    <w:rsid w:val="00FC4384"/>
    <w:rsid w:val="00FF0515"/>
    <w:rsid w:val="00FF3B66"/>
    <w:rsid w:val="016E63C2"/>
    <w:rsid w:val="024B0C39"/>
    <w:rsid w:val="0A8128A6"/>
    <w:rsid w:val="0BF32A1B"/>
    <w:rsid w:val="10BD2C22"/>
    <w:rsid w:val="11BA7EA4"/>
    <w:rsid w:val="139F2E7D"/>
    <w:rsid w:val="13A44DF9"/>
    <w:rsid w:val="16D39D12"/>
    <w:rsid w:val="22987C80"/>
    <w:rsid w:val="24192CCC"/>
    <w:rsid w:val="2FEA0FD4"/>
    <w:rsid w:val="31EC9578"/>
    <w:rsid w:val="39A66CD4"/>
    <w:rsid w:val="3BF6BB08"/>
    <w:rsid w:val="3CD52CE1"/>
    <w:rsid w:val="3FDA9024"/>
    <w:rsid w:val="3FEE0D8B"/>
    <w:rsid w:val="3FF70376"/>
    <w:rsid w:val="3FF9B5D7"/>
    <w:rsid w:val="410F2E6A"/>
    <w:rsid w:val="4430136C"/>
    <w:rsid w:val="4AB0382B"/>
    <w:rsid w:val="4BD5D5D0"/>
    <w:rsid w:val="53AE3F36"/>
    <w:rsid w:val="569868B5"/>
    <w:rsid w:val="5EF78070"/>
    <w:rsid w:val="611F6817"/>
    <w:rsid w:val="66BF8185"/>
    <w:rsid w:val="66CA1754"/>
    <w:rsid w:val="69AE6534"/>
    <w:rsid w:val="69BF2E15"/>
    <w:rsid w:val="6D9FEF65"/>
    <w:rsid w:val="6F1E65D4"/>
    <w:rsid w:val="6F266C86"/>
    <w:rsid w:val="6F5042C2"/>
    <w:rsid w:val="70FDE53D"/>
    <w:rsid w:val="74316312"/>
    <w:rsid w:val="77DB267D"/>
    <w:rsid w:val="780F13C8"/>
    <w:rsid w:val="796FA013"/>
    <w:rsid w:val="7C385448"/>
    <w:rsid w:val="7CB3663D"/>
    <w:rsid w:val="7F7EF997"/>
    <w:rsid w:val="7FFCCB98"/>
    <w:rsid w:val="7FFE604D"/>
    <w:rsid w:val="7FFF51E0"/>
    <w:rsid w:val="ABD7820F"/>
    <w:rsid w:val="B37F68D2"/>
    <w:rsid w:val="BFEF4C2F"/>
    <w:rsid w:val="BFFF1076"/>
    <w:rsid w:val="BFFFC0B1"/>
    <w:rsid w:val="CC73156D"/>
    <w:rsid w:val="CFFB68A3"/>
    <w:rsid w:val="CFFF32FE"/>
    <w:rsid w:val="DEBCCC7A"/>
    <w:rsid w:val="DF7C3C7B"/>
    <w:rsid w:val="DF97FD8A"/>
    <w:rsid w:val="E6B7FEF9"/>
    <w:rsid w:val="EDEA5F74"/>
    <w:rsid w:val="EDFD2071"/>
    <w:rsid w:val="EFDB54DE"/>
    <w:rsid w:val="F7A70D17"/>
    <w:rsid w:val="F7F7B3F4"/>
    <w:rsid w:val="FBFB4F0C"/>
    <w:rsid w:val="FF6FC4B9"/>
    <w:rsid w:val="FFF49D19"/>
    <w:rsid w:val="FFFA05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584</Words>
  <Characters>3335</Characters>
  <Lines>27</Lines>
  <Paragraphs>7</Paragraphs>
  <TotalTime>0</TotalTime>
  <ScaleCrop>false</ScaleCrop>
  <LinksUpToDate>false</LinksUpToDate>
  <CharactersWithSpaces>3912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2016-12-21T15:34:00Z</dcterms:created>
  <dc:creator>juvg</dc:creator>
  <cp:lastModifiedBy>陌桑</cp:lastModifiedBy>
  <dcterms:modified xsi:type="dcterms:W3CDTF">2021-09-16T07:04:32Z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A48DCEC2E0234364B216EC731CB4B56F</vt:lpwstr>
  </property>
</Properties>
</file>