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创新创业综合实践（实践课）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2139011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0779、0827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15016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B22-1、2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42+42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一教109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第7、8周，周一全天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1655B7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  <w:lang w:eastAsia="zh-CN"/>
              </w:rPr>
              <w:t>云班课号：B22-1：1239166；B22-2：5371610</w:t>
            </w:r>
          </w:p>
          <w:p w14:paraId="19AE7650">
            <w:pPr>
              <w:snapToGrid w:val="0"/>
              <w:spacing w:line="288" w:lineRule="auto"/>
              <w:rPr>
                <w:rFonts w:eastAsiaTheme="minorEastAsia"/>
                <w:color w:val="0000FF"/>
                <w:u w:val="single"/>
                <w:lang w:eastAsia="zh-CN"/>
              </w:rPr>
            </w:pPr>
            <w:r>
              <w:rPr>
                <w:rFonts w:eastAsiaTheme="minorEastAsia"/>
                <w:color w:val="0000FF"/>
                <w:u w:val="single"/>
                <w:lang w:eastAsia="zh-CN"/>
              </w:rPr>
              <w:t>https://my.gench.edu.cn/FAP5.Portal/pc.html?rnd=892899959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无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5E1687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大学生创新创业基础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 xml:space="preserve"> 杨京智 人民邮电出版社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 xml:space="preserve"> 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020年第1版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】</w:t>
            </w:r>
          </w:p>
          <w:p w14:paraId="0F086440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【创新创业教程 李伟、王雪等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清华大学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出版社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 xml:space="preserve"> 201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9第2版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】</w:t>
            </w:r>
          </w:p>
          <w:p w14:paraId="5617BDF9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【互联网+大学生创新创业基础与实践 叶明全、陈付龙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科学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出版社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 xml:space="preserve"> 201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7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1版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5E0482E7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878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2126"/>
        <w:gridCol w:w="1134"/>
        <w:gridCol w:w="4268"/>
      </w:tblGrid>
      <w:tr w14:paraId="472F0D42">
        <w:trPr>
          <w:trHeight w:val="528" w:hRule="atLeast"/>
          <w:jc w:val="center"/>
        </w:trPr>
        <w:tc>
          <w:tcPr>
            <w:tcW w:w="12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1DAD2">
            <w:pPr>
              <w:widowControl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48F39"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72486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DF9B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课后实践作业</w:t>
            </w:r>
          </w:p>
        </w:tc>
      </w:tr>
      <w:tr w14:paraId="386FB230">
        <w:trPr>
          <w:trHeight w:val="528" w:hRule="atLeast"/>
          <w:jc w:val="center"/>
        </w:trPr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A982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1</w:t>
            </w:r>
          </w:p>
          <w:p w14:paraId="1C9DBF82"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创业的前期准备与团队创建</w:t>
            </w:r>
          </w:p>
          <w:p w14:paraId="2D2704A7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学时）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E74A1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1.1 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了解创业者应具备的条件和能力</w:t>
            </w:r>
          </w:p>
          <w:p w14:paraId="633D4C2E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1.2 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掌握大学生创业的途径与流程</w:t>
            </w:r>
          </w:p>
          <w:p w14:paraId="41A07F1D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1.3 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熟悉创业团队的组建原则和过程</w:t>
            </w:r>
          </w:p>
          <w:p w14:paraId="347D7B0B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1.4 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掌握创业团队的管理方法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E628EA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34BC83A2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小组讨论</w:t>
            </w:r>
          </w:p>
          <w:p w14:paraId="3F12A389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3F0D5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创业团队模拟组建</w:t>
            </w:r>
          </w:p>
          <w:p w14:paraId="59BB0ADF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学生以小组为单位（3-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人），共同商讨并模拟组建一个创业团队。团队成员需明确分工，确定各自的角色（如团队负责人、市场主管、财务主管等）。完成后，小组需进行一次交流，讨论各自角色的职责和如何通过合作实现团队目标。</w:t>
            </w:r>
          </w:p>
          <w:p w14:paraId="16222EF2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目的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强调团队合作的重要性，通过角色分工与讨论，帮助学生理解在创业团队中，成员间的合作与协调对项目成功的关键作用。</w:t>
            </w:r>
          </w:p>
        </w:tc>
      </w:tr>
      <w:tr w14:paraId="0DC6F493">
        <w:trPr>
          <w:trHeight w:val="528" w:hRule="atLeast"/>
          <w:jc w:val="center"/>
        </w:trPr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2F6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2</w:t>
            </w:r>
          </w:p>
          <w:p w14:paraId="3610790D"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创业项目的选择</w:t>
            </w:r>
          </w:p>
          <w:p w14:paraId="1C51CB88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学时）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7BE0B">
            <w:pPr>
              <w:spacing w:line="288" w:lineRule="auto"/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2.1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创业项目的评估</w:t>
            </w:r>
          </w:p>
          <w:p w14:paraId="4B226B63">
            <w:pPr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商业模式的选择</w:t>
            </w:r>
          </w:p>
          <w:p w14:paraId="027E8212">
            <w:pPr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2.3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创业营销手段</w:t>
            </w:r>
          </w:p>
          <w:p w14:paraId="75C040E5">
            <w:pPr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2.4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创业融资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67DC3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21938353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3321C6C4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团队讨论</w:t>
            </w: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2102BA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创业项目初步构思</w:t>
            </w:r>
          </w:p>
          <w:p w14:paraId="227262C7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小组成员共同讨论并选择一个创业项目，大家需集思广益，提出不同的项目构思。最终，小组需在交流中达成共识，确定一个大家认为最有潜力的项目。每个成员需对项目的市场需求和目标客户提出自己的看法，并进行讨论。</w:t>
            </w:r>
          </w:p>
          <w:p w14:paraId="31D32F36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目的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通过共同讨论和决策，培养学生在团队合作中对项目选择的评估能力，提升小组成员间的沟通与协作技巧。</w:t>
            </w:r>
          </w:p>
        </w:tc>
      </w:tr>
      <w:tr w14:paraId="22298014">
        <w:trPr>
          <w:trHeight w:val="528" w:hRule="atLeast"/>
          <w:jc w:val="center"/>
        </w:trPr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0A7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3-6</w:t>
            </w:r>
          </w:p>
          <w:p w14:paraId="7D7476D3"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商业计划书</w:t>
            </w:r>
          </w:p>
          <w:p w14:paraId="03C84EE7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学时）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A594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3.1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了解商业计划书的作用和撰写要求</w:t>
            </w:r>
          </w:p>
          <w:p w14:paraId="5B604A4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3.2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掌握商业计划书的内容</w:t>
            </w:r>
          </w:p>
          <w:p w14:paraId="577B66ED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3.3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掌握商业计划书的撰写原则与技巧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F1D0D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0EB5FCDF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项目讨论</w:t>
            </w: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DBE16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商业计划书初稿</w:t>
            </w:r>
          </w:p>
          <w:p w14:paraId="223254AB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小组成员共同合作撰写商业计划书的初稿，涉及市场分析、产品/服务介绍、商业模式、营销策略等内容。成员间需定期沟通，分享各自的进展与想法，并对彼此的工作提出改进建议，确保商业计划书的各部分内容协调一致。</w:t>
            </w:r>
          </w:p>
          <w:p w14:paraId="3E717886"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目的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通过合作撰写商业计划书，学生能够体验团队协作的流程与挑战，理解如何通过集体智慧和协作完成复杂的创业任务。</w:t>
            </w:r>
          </w:p>
        </w:tc>
      </w:tr>
      <w:tr w14:paraId="3B2EC271">
        <w:trPr>
          <w:trHeight w:val="528" w:hRule="atLeast"/>
          <w:jc w:val="center"/>
        </w:trPr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47FE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7-8</w:t>
            </w:r>
          </w:p>
          <w:p w14:paraId="7557973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路演</w:t>
            </w:r>
          </w:p>
          <w:p w14:paraId="7210D2C2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（4学时）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3640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4.1 了解路演的5大要素</w:t>
            </w:r>
          </w:p>
          <w:p w14:paraId="1E0182C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4.2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路演应该准备的材料</w:t>
            </w:r>
          </w:p>
          <w:p w14:paraId="5DA2B041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4.3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路演的步骤与技巧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F9F36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 w14:paraId="26FCB3A9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模拟实战演练</w:t>
            </w:r>
          </w:p>
        </w:tc>
        <w:tc>
          <w:tcPr>
            <w:tcW w:w="426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89F8F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路演PPT制作</w:t>
            </w:r>
          </w:p>
          <w:p w14:paraId="09EE1FFF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小组共同制作用于路演展示的PPT。每个成员需负责其中的一个部分（如市场分析、产品介绍等），并在制作过程中保持密切沟通，确保PPT内容的连贯性与整体性。完成后，小组需进行内部演练，成员互相提供反馈，进一步完善展示内容和表达方式。</w:t>
            </w:r>
          </w:p>
          <w:p w14:paraId="597A12C4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目的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 强调团队在准备与展示中的合作，通过共同完成PPT和模拟路演，培养学生的沟通表达能力和团队协作精神，提升他们在团队中的角色担当与责任意识。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49"/>
        <w:gridCol w:w="1562"/>
        <w:gridCol w:w="685"/>
        <w:gridCol w:w="846"/>
        <w:gridCol w:w="846"/>
        <w:gridCol w:w="741"/>
        <w:gridCol w:w="851"/>
        <w:gridCol w:w="609"/>
        <w:gridCol w:w="609"/>
      </w:tblGrid>
      <w:tr w14:paraId="5986337A">
        <w:trPr>
          <w:trHeight w:val="454" w:hRule="atLeast"/>
          <w:jc w:val="center"/>
        </w:trPr>
        <w:tc>
          <w:tcPr>
            <w:tcW w:w="7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D77E010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总评</w:t>
            </w:r>
          </w:p>
          <w:p w14:paraId="1ADB7937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构成</w:t>
            </w:r>
          </w:p>
        </w:tc>
        <w:tc>
          <w:tcPr>
            <w:tcW w:w="649" w:type="dxa"/>
            <w:vMerge w:val="restart"/>
            <w:tcBorders>
              <w:top w:val="single" w:color="auto" w:sz="12" w:space="0"/>
            </w:tcBorders>
            <w:vAlign w:val="center"/>
          </w:tcPr>
          <w:p w14:paraId="70C5FDAE">
            <w:pPr>
              <w:spacing w:line="480" w:lineRule="auto"/>
              <w:jc w:val="both"/>
              <w:outlineLvl w:val="0"/>
              <w:rPr>
                <w:rFonts w:hint="eastAsia" w:ascii="Arial" w:hAnsi="宋体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占比</w:t>
            </w:r>
          </w:p>
        </w:tc>
        <w:tc>
          <w:tcPr>
            <w:tcW w:w="1562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6A20015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考核方式</w:t>
            </w:r>
          </w:p>
        </w:tc>
        <w:tc>
          <w:tcPr>
            <w:tcW w:w="4578" w:type="dxa"/>
            <w:gridSpan w:val="6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3FEA19D8">
            <w:pPr>
              <w:spacing w:line="480" w:lineRule="auto"/>
              <w:jc w:val="center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课程目标</w:t>
            </w:r>
          </w:p>
        </w:tc>
        <w:tc>
          <w:tcPr>
            <w:tcW w:w="60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2EE42D2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合计</w:t>
            </w:r>
          </w:p>
        </w:tc>
      </w:tr>
      <w:tr w14:paraId="10AAFA2F">
        <w:trPr>
          <w:trHeight w:val="454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</w:tcPr>
          <w:p w14:paraId="0C71AA36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vMerge w:val="continue"/>
          </w:tcPr>
          <w:p w14:paraId="7F9B99C1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562" w:type="dxa"/>
            <w:vMerge w:val="continue"/>
            <w:tcBorders>
              <w:right w:val="double" w:color="auto" w:sz="4" w:space="0"/>
            </w:tcBorders>
          </w:tcPr>
          <w:p w14:paraId="0F666D8A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6784F450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29D8F34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846" w:type="dxa"/>
          </w:tcPr>
          <w:p w14:paraId="218BBE8B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0919AFB1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14:paraId="3975E0EF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609" w:type="dxa"/>
            <w:tcBorders>
              <w:right w:val="single" w:color="auto" w:sz="12" w:space="0"/>
            </w:tcBorders>
          </w:tcPr>
          <w:p w14:paraId="7A42FD2C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黑体" w:cs="宋体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609" w:type="dxa"/>
            <w:vMerge w:val="continue"/>
            <w:tcBorders>
              <w:right w:val="single" w:color="auto" w:sz="12" w:space="0"/>
            </w:tcBorders>
          </w:tcPr>
          <w:p w14:paraId="76F784B5">
            <w:pPr>
              <w:spacing w:line="480" w:lineRule="auto"/>
              <w:jc w:val="both"/>
              <w:outlineLvl w:val="0"/>
              <w:rPr>
                <w:rFonts w:ascii="Arial" w:hAnsi="Arial" w:eastAsia="黑体" w:cs="宋体"/>
                <w:color w:val="000000"/>
                <w:kern w:val="0"/>
                <w:lang w:eastAsia="zh-CN"/>
              </w:rPr>
            </w:pPr>
          </w:p>
        </w:tc>
      </w:tr>
      <w:tr w14:paraId="5287373C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0A4C9C3E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649" w:type="dxa"/>
            <w:vAlign w:val="center"/>
          </w:tcPr>
          <w:p w14:paraId="3812AEB8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3FC5AB86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团队互动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1D5215FD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vAlign w:val="center"/>
          </w:tcPr>
          <w:p w14:paraId="71224A5F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vAlign w:val="center"/>
          </w:tcPr>
          <w:p w14:paraId="4B8C18F2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41" w:type="dxa"/>
            <w:vAlign w:val="center"/>
          </w:tcPr>
          <w:p w14:paraId="58A5CE42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14:paraId="6BE6ABB7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0B568159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10ACDC2C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00</w:t>
            </w:r>
          </w:p>
        </w:tc>
      </w:tr>
      <w:tr w14:paraId="036BD5A9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285EDBEE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649" w:type="dxa"/>
            <w:vAlign w:val="center"/>
          </w:tcPr>
          <w:p w14:paraId="5A27F8D9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45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4A82904C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商业计划书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0DE689EE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46" w:type="dxa"/>
            <w:vAlign w:val="center"/>
          </w:tcPr>
          <w:p w14:paraId="60462C87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46" w:type="dxa"/>
            <w:vAlign w:val="center"/>
          </w:tcPr>
          <w:p w14:paraId="7F27124D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41" w:type="dxa"/>
            <w:vAlign w:val="center"/>
          </w:tcPr>
          <w:p w14:paraId="18F61D52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1" w:type="dxa"/>
            <w:vAlign w:val="center"/>
          </w:tcPr>
          <w:p w14:paraId="34CF8451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1813F3BD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507A6B1B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00</w:t>
            </w:r>
          </w:p>
        </w:tc>
      </w:tr>
      <w:tr w14:paraId="79400C5C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5AF0689E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649" w:type="dxa"/>
            <w:vAlign w:val="center"/>
          </w:tcPr>
          <w:p w14:paraId="53EA6664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35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6266E0DE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路演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1FCD9CFC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vAlign w:val="center"/>
          </w:tcPr>
          <w:p w14:paraId="2E0C3E73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46" w:type="dxa"/>
            <w:vAlign w:val="center"/>
          </w:tcPr>
          <w:p w14:paraId="26C47F85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41" w:type="dxa"/>
            <w:vAlign w:val="center"/>
          </w:tcPr>
          <w:p w14:paraId="5B5CDE91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1" w:type="dxa"/>
            <w:vAlign w:val="center"/>
          </w:tcPr>
          <w:p w14:paraId="14D344EF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080839A7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3E987151">
            <w:pPr>
              <w:spacing w:before="120"/>
              <w:jc w:val="both"/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eastAsia="zh-CN"/>
              </w:rPr>
              <w:t>00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85725</wp:posOffset>
            </wp:positionV>
            <wp:extent cx="762000" cy="348615"/>
            <wp:effectExtent l="0" t="0" r="0" b="0"/>
            <wp:wrapTight wrapText="bothSides">
              <wp:wrapPolygon>
                <wp:start x="0" y="0"/>
                <wp:lineTo x="0" y="20066"/>
                <wp:lineTo x="21060" y="20066"/>
                <wp:lineTo x="21060" y="0"/>
                <wp:lineTo x="0" y="0"/>
              </wp:wrapPolygon>
            </wp:wrapTight>
            <wp:docPr id="14760538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53892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5B23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7CD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1FF8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CDF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DA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163"/>
    <w:rsid w:val="00302917"/>
    <w:rsid w:val="00320244"/>
    <w:rsid w:val="00323A00"/>
    <w:rsid w:val="00323FC2"/>
    <w:rsid w:val="00325BFB"/>
    <w:rsid w:val="00326D1F"/>
    <w:rsid w:val="00331EC3"/>
    <w:rsid w:val="00336376"/>
    <w:rsid w:val="003367E3"/>
    <w:rsid w:val="00340792"/>
    <w:rsid w:val="00344C4C"/>
    <w:rsid w:val="0034570B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077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BB4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65A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C7C"/>
    <w:rsid w:val="007507A0"/>
    <w:rsid w:val="00751EF5"/>
    <w:rsid w:val="00752375"/>
    <w:rsid w:val="00752B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954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36D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6B76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2D2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BAC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5084"/>
    <w:rsid w:val="00A76249"/>
    <w:rsid w:val="00A77B86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13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85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35B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0B9"/>
    <w:rsid w:val="00E0534E"/>
    <w:rsid w:val="00E0657D"/>
    <w:rsid w:val="00E07D9C"/>
    <w:rsid w:val="00E12658"/>
    <w:rsid w:val="00E1648B"/>
    <w:rsid w:val="00E166D8"/>
    <w:rsid w:val="00E17EEE"/>
    <w:rsid w:val="00E20079"/>
    <w:rsid w:val="00E20B29"/>
    <w:rsid w:val="00E20C8E"/>
    <w:rsid w:val="00E27623"/>
    <w:rsid w:val="00E31032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67E4B"/>
    <w:rsid w:val="00E70DFC"/>
    <w:rsid w:val="00E72B2E"/>
    <w:rsid w:val="00E72C30"/>
    <w:rsid w:val="00E80D3A"/>
    <w:rsid w:val="00E8561E"/>
    <w:rsid w:val="00E92914"/>
    <w:rsid w:val="00E939F9"/>
    <w:rsid w:val="00E9466D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080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435E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BAF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F7AA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table" w:customStyle="1" w:styleId="12">
    <w:name w:val="网格型1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表格正文DG"/>
    <w:basedOn w:val="1"/>
    <w:autoRedefine/>
    <w:qFormat/>
    <w:uiPriority w:val="0"/>
    <w:pPr>
      <w:jc w:val="both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5">
    <w:name w:val="一级标题DG"/>
    <w:basedOn w:val="1"/>
    <w:autoRedefine/>
    <w:qFormat/>
    <w:uiPriority w:val="0"/>
    <w:pPr>
      <w:spacing w:line="480" w:lineRule="auto"/>
      <w:jc w:val="both"/>
      <w:outlineLvl w:val="0"/>
    </w:pPr>
    <w:rPr>
      <w:rFonts w:ascii="Arial" w:hAnsi="Arial" w:eastAsia="黑体" w:cs="宋体"/>
      <w:color w:val="000000"/>
      <w:kern w:val="0"/>
      <w:szCs w:val="16"/>
      <w:lang w:eastAsia="zh-CN"/>
    </w:rPr>
  </w:style>
  <w:style w:type="table" w:customStyle="1" w:styleId="16">
    <w:name w:val="网格型2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250</Words>
  <Characters>1431</Characters>
  <Lines>11</Lines>
  <Paragraphs>3</Paragraphs>
  <TotalTime>0</TotalTime>
  <ScaleCrop>false</ScaleCrop>
  <LinksUpToDate>false</LinksUpToDate>
  <CharactersWithSpaces>1678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2024-08-29T20:11:00Z</dcterms:created>
  <dc:creator>*****</dc:creator>
  <cp:lastModifiedBy>leee</cp:lastModifiedBy>
  <cp:lastPrinted>2015-03-18T11:45:00Z</cp:lastPrinted>
  <dcterms:modified xsi:type="dcterms:W3CDTF">2024-10-13T17:32:00Z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F080E8D3465A42A490930B6755DC1B5D_42</vt:lpwstr>
  </property>
</Properties>
</file>