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141"/>
        <w:gridCol w:w="1342"/>
        <w:gridCol w:w="1634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乒乓球2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2100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114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5681、5682、5683、5688、5689</w:t>
            </w:r>
          </w:p>
        </w:tc>
        <w:tc>
          <w:tcPr>
            <w:tcW w:w="16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581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1学分/32学时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韩炜</w:t>
            </w:r>
          </w:p>
        </w:tc>
        <w:tc>
          <w:tcPr>
            <w:tcW w:w="114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教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17724</w:t>
            </w:r>
          </w:p>
        </w:tc>
        <w:tc>
          <w:tcPr>
            <w:tcW w:w="16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专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兼职</w:t>
            </w:r>
          </w:p>
        </w:tc>
        <w:tc>
          <w:tcPr>
            <w:tcW w:w="1581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乒乓球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选项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班</w:t>
            </w:r>
          </w:p>
        </w:tc>
        <w:tc>
          <w:tcPr>
            <w:tcW w:w="114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45</w:t>
            </w:r>
          </w:p>
        </w:tc>
        <w:tc>
          <w:tcPr>
            <w:tcW w:w="16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581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乒乓球馆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时间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：周三11：35-12：45 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地点: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乒乓房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 xml:space="preserve">  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13817565077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王慧 刘彬主编 《新编大学体育与健康教程》  中国纺织出版社  2023.8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cs="宋体" w:asciiTheme="minorEastAsia" w:hAnsiTheme="minorEastAsia" w:eastAsiaTheme="minorEastAsia"/>
                <w:sz w:val="21"/>
                <w:szCs w:val="21"/>
                <w:lang w:val="zh-TW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zh-TW"/>
              </w:rPr>
              <w:t>中映良品编著.《乒乓球基础与实战技巧》（修订版）.成都时代出版社2011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  <w:lang w:val="zh-TW"/>
              </w:rPr>
              <w:t>年版</w:t>
            </w:r>
          </w:p>
          <w:p>
            <w:pPr>
              <w:snapToGrid w:val="0"/>
              <w:spacing w:line="300" w:lineRule="auto"/>
              <w:rPr>
                <w:rFonts w:cs="宋体" w:asciiTheme="minorEastAsia" w:hAnsiTheme="minorEastAsia" w:eastAsiaTheme="minorEastAsia"/>
                <w:sz w:val="21"/>
                <w:szCs w:val="21"/>
                <w:lang w:val="zh-TW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  <w:lang w:val="zh-TW"/>
              </w:rPr>
              <w:t>孙麒麟、顾圣益《体育与健康教程》（第4版）大连理工大学出版社 2008年版</w:t>
            </w:r>
          </w:p>
          <w:p>
            <w:pPr>
              <w:tabs>
                <w:tab w:val="left" w:pos="532"/>
              </w:tabs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bookmarkStart w:id="0" w:name="OLE_LINK3"/>
            <w:bookmarkStart w:id="1" w:name="OLE_LINK4"/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zh-TW"/>
              </w:rPr>
              <w:t>彭跃清主编．《乒乓球入门与技战术图解》．蓝天出版社，2010年版</w:t>
            </w:r>
            <w:bookmarkEnd w:id="0"/>
            <w:bookmarkEnd w:id="1"/>
            <w:bookmarkStart w:id="2" w:name="_GoBack"/>
            <w:bookmarkEnd w:id="2"/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931"/>
        <w:gridCol w:w="4786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7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2课时</w:t>
            </w:r>
          </w:p>
        </w:tc>
        <w:tc>
          <w:tcPr>
            <w:tcW w:w="47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ind w:left="630" w:hanging="630" w:hangingChars="30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1、建立新的教学班</w:t>
            </w:r>
          </w:p>
          <w:p>
            <w:pPr>
              <w:ind w:left="630" w:hanging="630" w:hangingChars="300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开学导言，重点介绍APP要求</w:t>
            </w:r>
          </w:p>
          <w:p>
            <w:pPr>
              <w:ind w:left="630" w:hanging="630" w:hangingChars="300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3、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乒乓球运动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概述及考核方案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课外APP跑步练习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2课时</w:t>
            </w:r>
          </w:p>
        </w:tc>
        <w:tc>
          <w:tcPr>
            <w:tcW w:w="47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ind w:left="630" w:hanging="630" w:hangingChars="30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1、握拍、球性球感练习</w:t>
            </w:r>
          </w:p>
          <w:p>
            <w:pPr>
              <w:ind w:left="630" w:hanging="630" w:hangingChars="300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学习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基本站位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反手推挡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技术</w:t>
            </w:r>
          </w:p>
          <w:p>
            <w:pPr>
              <w:ind w:left="630" w:hanging="630" w:hangingChars="300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3、素质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练习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2公里校园跑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2课时</w:t>
            </w:r>
          </w:p>
        </w:tc>
        <w:tc>
          <w:tcPr>
            <w:tcW w:w="47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复习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反手推挡技术</w:t>
            </w:r>
          </w:p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学习正手挡球技术</w:t>
            </w:r>
          </w:p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素质练习：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乒乓球步法练习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2课时</w:t>
            </w:r>
          </w:p>
        </w:tc>
        <w:tc>
          <w:tcPr>
            <w:tcW w:w="47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2"/>
              </w:numP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复习正手挡球技术</w:t>
            </w:r>
          </w:p>
          <w:p>
            <w:pPr>
              <w:numPr>
                <w:ilvl w:val="0"/>
                <w:numId w:val="2"/>
              </w:numP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学习正手攻球技术</w:t>
            </w:r>
          </w:p>
          <w:p>
            <w:pPr>
              <w:numPr>
                <w:ilvl w:val="0"/>
                <w:numId w:val="2"/>
              </w:numP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素质练习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25米往返跑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2课时</w:t>
            </w:r>
          </w:p>
        </w:tc>
        <w:tc>
          <w:tcPr>
            <w:tcW w:w="47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3"/>
              </w:numPr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球性球感练习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复习正手攻球技术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素质练习：仰卧起坐，引体向上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2课时</w:t>
            </w:r>
          </w:p>
        </w:tc>
        <w:tc>
          <w:tcPr>
            <w:tcW w:w="47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ind w:left="630" w:hanging="630" w:hangingChars="30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复习正手攻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球</w:t>
            </w:r>
          </w:p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学习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发力推，一推一挡技术</w:t>
            </w:r>
          </w:p>
          <w:p>
            <w:pPr>
              <w:ind w:left="630" w:hanging="630" w:hangingChars="300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3、素质练习：立定跳远、蛙跳练习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2课时</w:t>
            </w:r>
          </w:p>
        </w:tc>
        <w:tc>
          <w:tcPr>
            <w:tcW w:w="47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4"/>
              </w:numPr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复习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正手攻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球</w:t>
            </w:r>
          </w:p>
          <w:p>
            <w:pPr>
              <w:numPr>
                <w:ilvl w:val="0"/>
                <w:numId w:val="4"/>
              </w:numP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学习推挡侧身攻球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技术</w:t>
            </w:r>
          </w:p>
          <w:p>
            <w:pPr>
              <w:numPr>
                <w:ilvl w:val="0"/>
                <w:numId w:val="4"/>
              </w:numP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素质练习：1000米（女生800米）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2课时</w:t>
            </w:r>
          </w:p>
        </w:tc>
        <w:tc>
          <w:tcPr>
            <w:tcW w:w="47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630" w:hanging="630" w:hangingChars="300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1、复习推挡侧身攻球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技术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2、左推右攻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练习</w:t>
            </w:r>
          </w:p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3、学习搓球技术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2课时</w:t>
            </w:r>
          </w:p>
        </w:tc>
        <w:tc>
          <w:tcPr>
            <w:tcW w:w="47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630" w:hanging="630" w:hangingChars="30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复习搓球技术</w:t>
            </w:r>
          </w:p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学习发下旋球</w:t>
            </w:r>
          </w:p>
          <w:p>
            <w:pPr>
              <w:ind w:left="630" w:hanging="630" w:hangingChars="300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素质练习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1000米（女生800米）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体能练习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2课时</w:t>
            </w:r>
          </w:p>
        </w:tc>
        <w:tc>
          <w:tcPr>
            <w:tcW w:w="47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复习发下旋球和搓球技术</w:t>
            </w:r>
          </w:p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2、学习搓球起板技术</w:t>
            </w:r>
          </w:p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3、素质测试：1000米（女生800米）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体能考核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2课时</w:t>
            </w:r>
          </w:p>
        </w:tc>
        <w:tc>
          <w:tcPr>
            <w:tcW w:w="47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630" w:hanging="630" w:hangingChars="30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1、复习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对攻、左推右攻、搓球起板</w:t>
            </w:r>
          </w:p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学习发球抢攻技术</w:t>
            </w:r>
          </w:p>
          <w:p>
            <w:pPr>
              <w:ind w:left="630" w:hanging="630" w:hangingChars="300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乒乓球比赛规则介绍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2课时</w:t>
            </w:r>
          </w:p>
        </w:tc>
        <w:tc>
          <w:tcPr>
            <w:tcW w:w="47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630" w:hanging="630" w:hangingChars="300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1、乒乓球裁判法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介绍</w:t>
            </w:r>
          </w:p>
          <w:p>
            <w:pPr>
              <w:ind w:left="630" w:hanging="630" w:hangingChars="300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2、教学比赛（全班分组循环赛）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教学比赛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2课时</w:t>
            </w:r>
          </w:p>
        </w:tc>
        <w:tc>
          <w:tcPr>
            <w:tcW w:w="47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630" w:hanging="630" w:hangingChars="300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1、了解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双打配合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规则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及发球和接发球顺序</w:t>
            </w:r>
          </w:p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教学比赛（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全班分组循环赛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教学比赛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2课时</w:t>
            </w:r>
          </w:p>
        </w:tc>
        <w:tc>
          <w:tcPr>
            <w:tcW w:w="47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630" w:hanging="630" w:hangingChars="30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考核内容：1分钟反手推挡球练习</w:t>
            </w:r>
          </w:p>
          <w:p>
            <w:pPr>
              <w:ind w:left="630" w:hanging="630" w:hangingChars="300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2、教学比赛（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全班分组循环赛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教学比赛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2课时</w:t>
            </w:r>
          </w:p>
        </w:tc>
        <w:tc>
          <w:tcPr>
            <w:tcW w:w="47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专项技术考核：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1分钟计时对打考核</w:t>
            </w:r>
          </w:p>
          <w:p>
            <w:pPr>
              <w:ind w:left="315" w:hanging="315" w:hangingChars="15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2、教学比赛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全班分组循环赛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考核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教学比赛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课外锻炼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2课时</w:t>
            </w:r>
          </w:p>
        </w:tc>
        <w:tc>
          <w:tcPr>
            <w:tcW w:w="47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15" w:firstLineChars="150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机动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、补考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随堂补考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假期坚持锻炼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40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>
            <w:pPr>
              <w:snapToGrid w:val="0"/>
              <w:spacing w:before="180" w:beforeLines="50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乒乓球专项技术评价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>
            <w:pPr>
              <w:snapToGrid w:val="0"/>
              <w:spacing w:before="180" w:beforeLines="50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考勤、检查着装、课堂练习评价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>
            <w:pPr>
              <w:snapToGrid w:val="0"/>
              <w:spacing w:before="180" w:beforeLines="50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800/1000米测试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>
            <w:pPr>
              <w:snapToGrid w:val="0"/>
              <w:spacing w:before="180" w:beforeLines="50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“运动世界校园”APP完成评价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Theme="minorEastAsia" w:hAnsiTheme="minorEastAsia" w:eastAsiaTheme="minorEastAsia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韩炜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lang w:eastAsia="zh-CN"/>
        </w:rPr>
        <w:drawing>
          <wp:inline distT="0" distB="0" distL="114300" distR="114300">
            <wp:extent cx="1146810" cy="386715"/>
            <wp:effectExtent l="0" t="0" r="15240" b="1333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2024.9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5E6A09"/>
    <w:multiLevelType w:val="multilevel"/>
    <w:tmpl w:val="365E6A0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A02BC"/>
    <w:multiLevelType w:val="multilevel"/>
    <w:tmpl w:val="38BA02B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8E710F"/>
    <w:multiLevelType w:val="multilevel"/>
    <w:tmpl w:val="558E710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4F30980"/>
    <w:multiLevelType w:val="multilevel"/>
    <w:tmpl w:val="64F3098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ODI4NDgyMmU2YjM5ZDU5ODJlMzU5YmNkMWU1ODg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93EE4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2F2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7A9B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47E73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58D5FC3"/>
    <w:rsid w:val="5A0E78B2"/>
    <w:rsid w:val="648408B7"/>
    <w:rsid w:val="65310993"/>
    <w:rsid w:val="6E256335"/>
    <w:rsid w:val="700912C5"/>
    <w:rsid w:val="73215862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D6DA6B-1744-419E-94BA-9B687300A3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1119</Words>
  <Characters>1230</Characters>
  <Lines>10</Lines>
  <Paragraphs>2</Paragraphs>
  <TotalTime>1</TotalTime>
  <ScaleCrop>false</ScaleCrop>
  <LinksUpToDate>false</LinksUpToDate>
  <CharactersWithSpaces>1280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2024-09-02T06:25:00Z</dcterms:created>
  <dc:creator>*****</dc:creator>
  <cp:lastModifiedBy>企业用户_554207059</cp:lastModifiedBy>
  <cp:lastPrinted>2015-03-18T03:45:00Z</cp:lastPrinted>
  <dcterms:modified xsi:type="dcterms:W3CDTF">2024-09-03T04:30:09Z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292282FF14AE4C98A7E5D37C000E68F2_12</vt:lpwstr>
  </property>
</Properties>
</file>