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635" w:rsidRDefault="00000000">
      <w:pPr>
        <w:jc w:val="center"/>
        <w:rPr>
          <w:rFonts w:ascii="黑体" w:eastAsia="黑体" w:hAnsi="黑体"/>
          <w:bCs/>
          <w:sz w:val="32"/>
          <w:szCs w:val="32"/>
        </w:rPr>
      </w:pPr>
      <w:r>
        <w:rPr>
          <w:rFonts w:ascii="黑体" w:eastAsia="黑体" w:hAnsi="黑体" w:hint="eastAsia"/>
          <w:bCs/>
          <w:sz w:val="32"/>
          <w:szCs w:val="32"/>
        </w:rPr>
        <w:t>《大学物理》本科课程教学大纲</w:t>
      </w:r>
    </w:p>
    <w:p w:rsidR="00D80635"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097"/>
        <w:gridCol w:w="1155"/>
        <w:gridCol w:w="1421"/>
        <w:gridCol w:w="1418"/>
        <w:gridCol w:w="494"/>
      </w:tblGrid>
      <w:tr w:rsidR="00D80635">
        <w:trPr>
          <w:trHeight w:val="340"/>
        </w:trPr>
        <w:tc>
          <w:tcPr>
            <w:tcW w:w="1691" w:type="dxa"/>
            <w:vMerge w:val="restart"/>
            <w:tcBorders>
              <w:top w:val="single" w:sz="12" w:space="0" w:color="auto"/>
              <w:left w:val="single" w:sz="12" w:space="0" w:color="auto"/>
            </w:tcBorders>
            <w:shd w:val="clear" w:color="auto" w:fill="auto"/>
            <w:vAlign w:val="center"/>
          </w:tcPr>
          <w:p w:rsidR="00D8063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5"/>
            <w:tcBorders>
              <w:top w:val="single" w:sz="12" w:space="0" w:color="auto"/>
              <w:right w:val="single" w:sz="12" w:space="0" w:color="auto"/>
            </w:tcBorders>
            <w:vAlign w:val="center"/>
          </w:tcPr>
          <w:p w:rsidR="00D80635" w:rsidRDefault="00000000">
            <w:pPr>
              <w:jc w:val="left"/>
              <w:rPr>
                <w:rFonts w:ascii="Times New Roman" w:hAnsi="Times New Roman" w:cs="Times New Roman"/>
                <w:color w:val="000000" w:themeColor="text1"/>
                <w:sz w:val="21"/>
                <w:szCs w:val="18"/>
              </w:rPr>
            </w:pPr>
            <w:r>
              <w:rPr>
                <w:rFonts w:ascii="Times New Roman" w:hAnsi="Times New Roman" w:cs="Times New Roman"/>
                <w:color w:val="000000" w:themeColor="text1"/>
                <w:sz w:val="21"/>
                <w:szCs w:val="18"/>
              </w:rPr>
              <w:t>（中文）大学物理</w:t>
            </w:r>
          </w:p>
        </w:tc>
      </w:tr>
      <w:tr w:rsidR="00D80635">
        <w:trPr>
          <w:trHeight w:val="340"/>
        </w:trPr>
        <w:tc>
          <w:tcPr>
            <w:tcW w:w="1691" w:type="dxa"/>
            <w:vMerge/>
            <w:tcBorders>
              <w:left w:val="single" w:sz="12" w:space="0" w:color="auto"/>
            </w:tcBorders>
            <w:shd w:val="clear" w:color="auto" w:fill="auto"/>
            <w:vAlign w:val="center"/>
          </w:tcPr>
          <w:p w:rsidR="00D80635" w:rsidRDefault="00D80635">
            <w:pPr>
              <w:jc w:val="center"/>
              <w:rPr>
                <w:rFonts w:ascii="黑体" w:eastAsia="黑体" w:hAnsi="黑体"/>
                <w:color w:val="000000" w:themeColor="text1"/>
                <w:sz w:val="21"/>
                <w:szCs w:val="18"/>
              </w:rPr>
            </w:pPr>
          </w:p>
        </w:tc>
        <w:tc>
          <w:tcPr>
            <w:tcW w:w="6585" w:type="dxa"/>
            <w:gridSpan w:val="5"/>
            <w:tcBorders>
              <w:right w:val="single" w:sz="12" w:space="0" w:color="auto"/>
            </w:tcBorders>
            <w:vAlign w:val="center"/>
          </w:tcPr>
          <w:p w:rsidR="00D80635" w:rsidRDefault="00000000">
            <w:pPr>
              <w:jc w:val="left"/>
              <w:rPr>
                <w:rFonts w:ascii="Times New Roman" w:hAnsi="Times New Roman" w:cs="Times New Roman"/>
                <w:color w:val="000000" w:themeColor="text1"/>
                <w:sz w:val="21"/>
                <w:szCs w:val="18"/>
              </w:rPr>
            </w:pPr>
            <w:r>
              <w:rPr>
                <w:rFonts w:ascii="Times New Roman" w:hAnsi="Times New Roman" w:cs="Times New Roman"/>
                <w:color w:val="000000" w:themeColor="text1"/>
                <w:sz w:val="21"/>
                <w:szCs w:val="18"/>
              </w:rPr>
              <w:t>（英文）</w:t>
            </w:r>
            <w:r>
              <w:rPr>
                <w:rFonts w:ascii="Times New Roman" w:hAnsi="Times New Roman" w:cs="Times New Roman"/>
                <w:color w:val="000000" w:themeColor="text1"/>
                <w:sz w:val="21"/>
                <w:szCs w:val="18"/>
              </w:rPr>
              <w:t>University Physics</w:t>
            </w:r>
          </w:p>
        </w:tc>
      </w:tr>
      <w:tr w:rsidR="00D80635">
        <w:trPr>
          <w:trHeight w:val="340"/>
        </w:trPr>
        <w:tc>
          <w:tcPr>
            <w:tcW w:w="1691" w:type="dxa"/>
            <w:tcBorders>
              <w:left w:val="single" w:sz="12" w:space="0" w:color="auto"/>
            </w:tcBorders>
            <w:shd w:val="clear" w:color="auto" w:fill="auto"/>
            <w:vAlign w:val="center"/>
          </w:tcPr>
          <w:p w:rsidR="00D8063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097" w:type="dxa"/>
            <w:vAlign w:val="center"/>
          </w:tcPr>
          <w:p w:rsidR="00D80635" w:rsidRDefault="00000000">
            <w:pPr>
              <w:jc w:val="left"/>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2130113</w:t>
            </w:r>
          </w:p>
        </w:tc>
        <w:tc>
          <w:tcPr>
            <w:tcW w:w="2576" w:type="dxa"/>
            <w:gridSpan w:val="2"/>
            <w:vAlign w:val="center"/>
          </w:tcPr>
          <w:p w:rsidR="00D8063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课程学分</w:t>
            </w:r>
          </w:p>
        </w:tc>
        <w:tc>
          <w:tcPr>
            <w:tcW w:w="1912" w:type="dxa"/>
            <w:gridSpan w:val="2"/>
            <w:tcBorders>
              <w:right w:val="single" w:sz="12" w:space="0" w:color="auto"/>
            </w:tcBorders>
            <w:vAlign w:val="center"/>
          </w:tcPr>
          <w:p w:rsidR="00D80635" w:rsidRDefault="00000000">
            <w:pPr>
              <w:jc w:val="left"/>
              <w:rPr>
                <w:rFonts w:ascii="黑体" w:eastAsia="黑体" w:hAnsi="黑体"/>
                <w:color w:val="000000" w:themeColor="text1"/>
                <w:sz w:val="21"/>
                <w:szCs w:val="18"/>
              </w:rPr>
            </w:pPr>
            <w:r>
              <w:rPr>
                <w:rFonts w:ascii="Times New Roman" w:eastAsia="黑体" w:hAnsi="Times New Roman" w:cs="Times New Roman" w:hint="eastAsia"/>
                <w:color w:val="000000" w:themeColor="text1"/>
                <w:sz w:val="21"/>
                <w:szCs w:val="18"/>
              </w:rPr>
              <w:t>3</w:t>
            </w:r>
          </w:p>
        </w:tc>
      </w:tr>
      <w:tr w:rsidR="00D80635">
        <w:trPr>
          <w:trHeight w:val="340"/>
        </w:trPr>
        <w:tc>
          <w:tcPr>
            <w:tcW w:w="1691" w:type="dxa"/>
            <w:tcBorders>
              <w:left w:val="single" w:sz="12" w:space="0" w:color="auto"/>
            </w:tcBorders>
            <w:shd w:val="clear" w:color="auto" w:fill="auto"/>
            <w:vAlign w:val="center"/>
          </w:tcPr>
          <w:p w:rsidR="00D80635"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097" w:type="dxa"/>
            <w:vAlign w:val="center"/>
          </w:tcPr>
          <w:p w:rsidR="00D80635"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hint="eastAsia"/>
                <w:color w:val="000000" w:themeColor="text1"/>
                <w:sz w:val="21"/>
                <w:szCs w:val="18"/>
              </w:rPr>
              <w:t>48</w:t>
            </w:r>
          </w:p>
        </w:tc>
        <w:tc>
          <w:tcPr>
            <w:tcW w:w="1155" w:type="dxa"/>
            <w:vAlign w:val="center"/>
          </w:tcPr>
          <w:p w:rsidR="00D8063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理论学时</w:t>
            </w:r>
          </w:p>
        </w:tc>
        <w:tc>
          <w:tcPr>
            <w:tcW w:w="1421" w:type="dxa"/>
            <w:vAlign w:val="center"/>
          </w:tcPr>
          <w:p w:rsidR="00D80635" w:rsidRDefault="00000000">
            <w:pPr>
              <w:jc w:val="center"/>
              <w:rPr>
                <w:rFonts w:ascii="黑体" w:eastAsia="黑体" w:hAnsi="黑体"/>
                <w:color w:val="000000" w:themeColor="text1"/>
                <w:sz w:val="21"/>
                <w:szCs w:val="18"/>
              </w:rPr>
            </w:pPr>
            <w:r>
              <w:rPr>
                <w:rFonts w:ascii="Times New Roman" w:eastAsia="黑体" w:hAnsi="Times New Roman" w:cs="Times New Roman" w:hint="eastAsia"/>
                <w:color w:val="000000" w:themeColor="text1"/>
                <w:sz w:val="21"/>
                <w:szCs w:val="18"/>
              </w:rPr>
              <w:t>48</w:t>
            </w:r>
          </w:p>
        </w:tc>
        <w:tc>
          <w:tcPr>
            <w:tcW w:w="1418" w:type="dxa"/>
            <w:vAlign w:val="center"/>
          </w:tcPr>
          <w:p w:rsidR="00D8063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实践学时</w:t>
            </w:r>
          </w:p>
        </w:tc>
        <w:tc>
          <w:tcPr>
            <w:tcW w:w="494" w:type="dxa"/>
            <w:tcBorders>
              <w:right w:val="single" w:sz="12" w:space="0" w:color="auto"/>
            </w:tcBorders>
            <w:vAlign w:val="center"/>
          </w:tcPr>
          <w:p w:rsidR="00D80635" w:rsidRDefault="00000000">
            <w:pPr>
              <w:jc w:val="left"/>
              <w:rPr>
                <w:rFonts w:ascii="黑体" w:eastAsia="黑体" w:hAnsi="黑体"/>
                <w:color w:val="000000" w:themeColor="text1"/>
                <w:sz w:val="21"/>
                <w:szCs w:val="18"/>
              </w:rPr>
            </w:pPr>
            <w:r>
              <w:rPr>
                <w:rFonts w:ascii="黑体" w:eastAsia="黑体" w:hAnsi="黑体" w:hint="eastAsia"/>
                <w:color w:val="000000" w:themeColor="text1"/>
                <w:sz w:val="21"/>
                <w:szCs w:val="18"/>
              </w:rPr>
              <w:t>0</w:t>
            </w:r>
          </w:p>
        </w:tc>
      </w:tr>
      <w:tr w:rsidR="00D80635">
        <w:trPr>
          <w:trHeight w:val="535"/>
        </w:trPr>
        <w:tc>
          <w:tcPr>
            <w:tcW w:w="1691" w:type="dxa"/>
            <w:tcBorders>
              <w:left w:val="single" w:sz="12" w:space="0" w:color="auto"/>
            </w:tcBorders>
            <w:shd w:val="clear" w:color="auto" w:fill="auto"/>
            <w:vAlign w:val="center"/>
          </w:tcPr>
          <w:p w:rsidR="00D8063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097" w:type="dxa"/>
            <w:vAlign w:val="center"/>
          </w:tcPr>
          <w:p w:rsidR="00D80635" w:rsidRDefault="00000000">
            <w:pPr>
              <w:jc w:val="center"/>
              <w:rPr>
                <w:color w:val="000000" w:themeColor="text1"/>
                <w:sz w:val="21"/>
                <w:szCs w:val="18"/>
              </w:rPr>
            </w:pPr>
            <w:r>
              <w:rPr>
                <w:rFonts w:hint="eastAsia"/>
                <w:color w:val="000000" w:themeColor="text1"/>
                <w:sz w:val="21"/>
                <w:szCs w:val="18"/>
              </w:rPr>
              <w:t>教育学院（通识教育学院）</w:t>
            </w:r>
          </w:p>
        </w:tc>
        <w:tc>
          <w:tcPr>
            <w:tcW w:w="2576" w:type="dxa"/>
            <w:gridSpan w:val="2"/>
            <w:vAlign w:val="center"/>
          </w:tcPr>
          <w:p w:rsidR="00D8063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适用专业与年级</w:t>
            </w:r>
          </w:p>
        </w:tc>
        <w:tc>
          <w:tcPr>
            <w:tcW w:w="1912" w:type="dxa"/>
            <w:gridSpan w:val="2"/>
            <w:tcBorders>
              <w:right w:val="single" w:sz="12" w:space="0" w:color="auto"/>
            </w:tcBorders>
            <w:vAlign w:val="center"/>
          </w:tcPr>
          <w:p w:rsidR="00D80635" w:rsidRDefault="00000000">
            <w:pPr>
              <w:jc w:val="center"/>
              <w:rPr>
                <w:color w:val="000000" w:themeColor="text1"/>
                <w:sz w:val="21"/>
                <w:szCs w:val="18"/>
              </w:rPr>
            </w:pPr>
            <w:r>
              <w:rPr>
                <w:rFonts w:hint="eastAsia"/>
                <w:color w:val="000000" w:themeColor="text1"/>
                <w:sz w:val="21"/>
                <w:szCs w:val="18"/>
              </w:rPr>
              <w:t>小学教育本科专业，三年级</w:t>
            </w:r>
          </w:p>
        </w:tc>
      </w:tr>
      <w:tr w:rsidR="00D80635">
        <w:trPr>
          <w:trHeight w:val="340"/>
        </w:trPr>
        <w:tc>
          <w:tcPr>
            <w:tcW w:w="1691" w:type="dxa"/>
            <w:tcBorders>
              <w:left w:val="single" w:sz="12" w:space="0" w:color="auto"/>
            </w:tcBorders>
            <w:shd w:val="clear" w:color="auto" w:fill="auto"/>
            <w:vAlign w:val="center"/>
          </w:tcPr>
          <w:p w:rsidR="00D8063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097" w:type="dxa"/>
            <w:vAlign w:val="center"/>
          </w:tcPr>
          <w:p w:rsidR="00D80635" w:rsidRDefault="00000000">
            <w:pPr>
              <w:jc w:val="center"/>
              <w:rPr>
                <w:color w:val="000000" w:themeColor="text1"/>
                <w:sz w:val="21"/>
                <w:szCs w:val="18"/>
              </w:rPr>
            </w:pPr>
            <w:r>
              <w:rPr>
                <w:rFonts w:hint="eastAsia"/>
                <w:color w:val="000000" w:themeColor="text1"/>
                <w:sz w:val="21"/>
                <w:szCs w:val="18"/>
              </w:rPr>
              <w:t>公共基础课</w:t>
            </w:r>
          </w:p>
        </w:tc>
        <w:tc>
          <w:tcPr>
            <w:tcW w:w="2576" w:type="dxa"/>
            <w:gridSpan w:val="2"/>
            <w:vAlign w:val="center"/>
          </w:tcPr>
          <w:p w:rsidR="00D8063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考核方式</w:t>
            </w:r>
          </w:p>
        </w:tc>
        <w:tc>
          <w:tcPr>
            <w:tcW w:w="1912" w:type="dxa"/>
            <w:gridSpan w:val="2"/>
            <w:tcBorders>
              <w:right w:val="single" w:sz="12" w:space="0" w:color="auto"/>
            </w:tcBorders>
            <w:vAlign w:val="center"/>
          </w:tcPr>
          <w:p w:rsidR="00D80635" w:rsidRDefault="00000000">
            <w:pPr>
              <w:jc w:val="center"/>
              <w:rPr>
                <w:color w:val="000000" w:themeColor="text1"/>
                <w:sz w:val="21"/>
                <w:szCs w:val="18"/>
              </w:rPr>
            </w:pPr>
            <w:r>
              <w:rPr>
                <w:rFonts w:hint="eastAsia"/>
                <w:color w:val="000000" w:themeColor="text1"/>
                <w:sz w:val="21"/>
                <w:szCs w:val="18"/>
              </w:rPr>
              <w:t>考试</w:t>
            </w:r>
          </w:p>
        </w:tc>
      </w:tr>
      <w:tr w:rsidR="00D80635">
        <w:trPr>
          <w:trHeight w:val="340"/>
        </w:trPr>
        <w:tc>
          <w:tcPr>
            <w:tcW w:w="1691" w:type="dxa"/>
            <w:tcBorders>
              <w:left w:val="single" w:sz="12" w:space="0" w:color="auto"/>
            </w:tcBorders>
            <w:shd w:val="clear" w:color="auto" w:fill="auto"/>
            <w:vAlign w:val="center"/>
          </w:tcPr>
          <w:p w:rsidR="00D8063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673" w:type="dxa"/>
            <w:gridSpan w:val="3"/>
            <w:vAlign w:val="center"/>
          </w:tcPr>
          <w:p w:rsidR="00D80635" w:rsidRDefault="00000000">
            <w:pPr>
              <w:jc w:val="left"/>
              <w:rPr>
                <w:rFonts w:ascii="黑体" w:hAnsi="黑体"/>
                <w:color w:val="000000" w:themeColor="text1"/>
                <w:sz w:val="21"/>
                <w:szCs w:val="18"/>
              </w:rPr>
            </w:pPr>
            <w:r>
              <w:rPr>
                <w:rFonts w:ascii="Times New Roman" w:hAnsi="Times New Roman" w:cs="Times New Roman" w:hint="eastAsia"/>
                <w:color w:val="000000" w:themeColor="text1"/>
                <w:sz w:val="21"/>
                <w:szCs w:val="18"/>
              </w:rPr>
              <w:t>《物理学简明教程》</w:t>
            </w:r>
            <w:r>
              <w:rPr>
                <w:rFonts w:ascii="Times New Roman" w:hAnsi="Times New Roman" w:cs="Times New Roman" w:hint="eastAsia"/>
                <w:color w:val="000000" w:themeColor="text1"/>
                <w:sz w:val="21"/>
                <w:szCs w:val="18"/>
              </w:rPr>
              <w:t>ISBN978-7-04-050645-7</w:t>
            </w:r>
            <w:r>
              <w:rPr>
                <w:rFonts w:ascii="Times New Roman" w:hAnsi="Times New Roman" w:cs="Times New Roman" w:hint="eastAsia"/>
                <w:color w:val="000000" w:themeColor="text1"/>
                <w:sz w:val="21"/>
                <w:szCs w:val="18"/>
              </w:rPr>
              <w:t>，主编马文蔚</w:t>
            </w:r>
            <w:r>
              <w:rPr>
                <w:rFonts w:ascii="Times New Roman" w:hAnsi="Times New Roman" w:cs="Times New Roman" w:hint="eastAsia"/>
                <w:color w:val="000000" w:themeColor="text1"/>
                <w:sz w:val="21"/>
                <w:szCs w:val="18"/>
              </w:rPr>
              <w:t xml:space="preserve"> </w:t>
            </w:r>
            <w:r>
              <w:rPr>
                <w:rFonts w:ascii="Times New Roman" w:hAnsi="Times New Roman" w:cs="Times New Roman" w:hint="eastAsia"/>
                <w:color w:val="000000" w:themeColor="text1"/>
                <w:sz w:val="21"/>
                <w:szCs w:val="18"/>
              </w:rPr>
              <w:t>周雨青，高等教育出版社，第三版</w:t>
            </w:r>
          </w:p>
        </w:tc>
        <w:tc>
          <w:tcPr>
            <w:tcW w:w="1418" w:type="dxa"/>
            <w:vAlign w:val="center"/>
          </w:tcPr>
          <w:p w:rsidR="00D8063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是否为</w:t>
            </w:r>
          </w:p>
          <w:p w:rsidR="00D8063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马工程教材</w:t>
            </w:r>
          </w:p>
        </w:tc>
        <w:tc>
          <w:tcPr>
            <w:tcW w:w="494" w:type="dxa"/>
            <w:tcBorders>
              <w:right w:val="single" w:sz="12" w:space="0" w:color="auto"/>
            </w:tcBorders>
            <w:vAlign w:val="center"/>
          </w:tcPr>
          <w:p w:rsidR="00D80635" w:rsidRDefault="00000000">
            <w:pPr>
              <w:jc w:val="center"/>
              <w:rPr>
                <w:rFonts w:ascii="黑体" w:eastAsia="黑体" w:hAnsi="黑体"/>
                <w:color w:val="000000" w:themeColor="text1"/>
                <w:sz w:val="21"/>
                <w:szCs w:val="18"/>
              </w:rPr>
            </w:pPr>
            <w:r>
              <w:rPr>
                <w:rFonts w:hint="eastAsia"/>
                <w:color w:val="000000" w:themeColor="text1"/>
                <w:sz w:val="21"/>
                <w:szCs w:val="18"/>
              </w:rPr>
              <w:t>否</w:t>
            </w:r>
          </w:p>
        </w:tc>
      </w:tr>
      <w:tr w:rsidR="00D80635">
        <w:trPr>
          <w:trHeight w:val="508"/>
        </w:trPr>
        <w:tc>
          <w:tcPr>
            <w:tcW w:w="1691" w:type="dxa"/>
            <w:tcBorders>
              <w:left w:val="single" w:sz="12" w:space="0" w:color="auto"/>
            </w:tcBorders>
            <w:shd w:val="clear" w:color="auto" w:fill="auto"/>
            <w:vAlign w:val="center"/>
          </w:tcPr>
          <w:p w:rsidR="00D8063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5"/>
            <w:tcBorders>
              <w:right w:val="single" w:sz="12" w:space="0" w:color="auto"/>
            </w:tcBorders>
            <w:vAlign w:val="center"/>
          </w:tcPr>
          <w:p w:rsidR="00D80635" w:rsidRDefault="00000000">
            <w:pPr>
              <w:jc w:val="left"/>
              <w:rPr>
                <w:rFonts w:ascii="Times New Roman" w:hAnsi="Times New Roman" w:cs="Times New Roman"/>
                <w:color w:val="000000" w:themeColor="text1"/>
                <w:sz w:val="21"/>
                <w:szCs w:val="18"/>
              </w:rPr>
            </w:pPr>
            <w:r>
              <w:rPr>
                <w:rFonts w:ascii="Times New Roman" w:hAnsi="Times New Roman" w:cs="Times New Roman"/>
                <w:color w:val="000000" w:themeColor="text1"/>
                <w:sz w:val="21"/>
                <w:szCs w:val="18"/>
              </w:rPr>
              <w:t>高等数学（</w:t>
            </w:r>
            <w:r>
              <w:rPr>
                <w:rFonts w:ascii="Times New Roman" w:hAnsi="Times New Roman" w:cs="Times New Roman"/>
                <w:color w:val="000000" w:themeColor="text1"/>
                <w:sz w:val="21"/>
                <w:szCs w:val="18"/>
              </w:rPr>
              <w:t>1</w:t>
            </w:r>
            <w:r>
              <w:rPr>
                <w:rFonts w:ascii="Times New Roman" w:hAnsi="Times New Roman" w:cs="Times New Roman"/>
                <w:color w:val="000000" w:themeColor="text1"/>
                <w:sz w:val="21"/>
                <w:szCs w:val="18"/>
              </w:rPr>
              <w:t>）理工类</w:t>
            </w:r>
            <w:r>
              <w:rPr>
                <w:rFonts w:ascii="Times New Roman" w:hAnsi="Times New Roman" w:cs="Times New Roman"/>
                <w:color w:val="000000" w:themeColor="text1"/>
                <w:sz w:val="21"/>
                <w:szCs w:val="18"/>
              </w:rPr>
              <w:t>2100013</w:t>
            </w:r>
            <w:r>
              <w:rPr>
                <w:rFonts w:ascii="Times New Roman" w:hAnsi="Times New Roman" w:cs="Times New Roman"/>
                <w:color w:val="000000" w:themeColor="text1"/>
                <w:sz w:val="21"/>
                <w:szCs w:val="18"/>
              </w:rPr>
              <w:t>（</w:t>
            </w:r>
            <w:r>
              <w:rPr>
                <w:rFonts w:ascii="Times New Roman" w:hAnsi="Times New Roman" w:cs="Times New Roman"/>
                <w:color w:val="000000" w:themeColor="text1"/>
                <w:sz w:val="21"/>
                <w:szCs w:val="18"/>
              </w:rPr>
              <w:t>6</w:t>
            </w:r>
            <w:r>
              <w:rPr>
                <w:rFonts w:ascii="Times New Roman" w:hAnsi="Times New Roman" w:cs="Times New Roman"/>
                <w:color w:val="000000" w:themeColor="text1"/>
                <w:sz w:val="21"/>
                <w:szCs w:val="18"/>
              </w:rPr>
              <w:t>）</w:t>
            </w:r>
          </w:p>
        </w:tc>
      </w:tr>
      <w:tr w:rsidR="00D80635">
        <w:trPr>
          <w:trHeight w:val="90"/>
        </w:trPr>
        <w:tc>
          <w:tcPr>
            <w:tcW w:w="1691" w:type="dxa"/>
            <w:tcBorders>
              <w:left w:val="single" w:sz="12" w:space="0" w:color="auto"/>
            </w:tcBorders>
            <w:shd w:val="clear" w:color="auto" w:fill="auto"/>
            <w:vAlign w:val="center"/>
          </w:tcPr>
          <w:p w:rsidR="00D8063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5"/>
            <w:tcBorders>
              <w:right w:val="single" w:sz="12" w:space="0" w:color="auto"/>
            </w:tcBorders>
          </w:tcPr>
          <w:p w:rsidR="00D80635" w:rsidRDefault="00000000">
            <w:pPr>
              <w:ind w:firstLineChars="200" w:firstLine="420"/>
              <w:jc w:val="left"/>
              <w:rPr>
                <w:rFonts w:ascii="Times New Roman" w:hAnsi="Times New Roman" w:cs="Times New Roman"/>
                <w:color w:val="000000" w:themeColor="text1"/>
                <w:sz w:val="21"/>
                <w:szCs w:val="18"/>
              </w:rPr>
            </w:pPr>
            <w:r>
              <w:rPr>
                <w:rFonts w:ascii="Times New Roman" w:hAnsi="Times New Roman" w:cs="Times New Roman"/>
                <w:color w:val="000000" w:themeColor="text1"/>
                <w:sz w:val="21"/>
                <w:szCs w:val="18"/>
              </w:rPr>
              <w:t>物理学（</w:t>
            </w:r>
            <w:r>
              <w:rPr>
                <w:rFonts w:ascii="Times New Roman" w:hAnsi="Times New Roman" w:cs="Times New Roman"/>
                <w:color w:val="000000" w:themeColor="text1"/>
                <w:sz w:val="21"/>
                <w:szCs w:val="18"/>
              </w:rPr>
              <w:t>Physics</w:t>
            </w:r>
            <w:r>
              <w:rPr>
                <w:rFonts w:ascii="Times New Roman" w:hAnsi="Times New Roman" w:cs="Times New Roman"/>
                <w:color w:val="000000" w:themeColor="text1"/>
                <w:sz w:val="21"/>
                <w:szCs w:val="18"/>
              </w:rPr>
              <w:t>）是研究物质基本结构、基本运动形式、相互作用及其转化规律的自然科学。物理学的基本理论渗透在自然学科的各个领域，</w:t>
            </w:r>
            <w:r>
              <w:rPr>
                <w:rFonts w:ascii="Times New Roman" w:hAnsi="Times New Roman" w:cs="Times New Roman" w:hint="eastAsia"/>
                <w:color w:val="000000" w:themeColor="text1"/>
                <w:sz w:val="21"/>
                <w:szCs w:val="18"/>
              </w:rPr>
              <w:t>其</w:t>
            </w:r>
            <w:r>
              <w:rPr>
                <w:rFonts w:ascii="Times New Roman" w:hAnsi="Times New Roman" w:cs="Times New Roman"/>
                <w:color w:val="000000" w:themeColor="text1"/>
                <w:sz w:val="21"/>
                <w:szCs w:val="18"/>
              </w:rPr>
              <w:t>研究</w:t>
            </w:r>
            <w:r>
              <w:rPr>
                <w:rFonts w:ascii="Times New Roman" w:hAnsi="Times New Roman" w:cs="Times New Roman" w:hint="eastAsia"/>
                <w:color w:val="000000" w:themeColor="text1"/>
                <w:sz w:val="21"/>
                <w:szCs w:val="18"/>
              </w:rPr>
              <w:t>范围</w:t>
            </w:r>
            <w:r>
              <w:rPr>
                <w:rFonts w:ascii="Times New Roman" w:hAnsi="Times New Roman" w:cs="Times New Roman"/>
                <w:color w:val="000000" w:themeColor="text1"/>
                <w:sz w:val="21"/>
                <w:szCs w:val="18"/>
              </w:rPr>
              <w:t>大至宇宙，小至基本粒子等一切物质最基本的运动形式和规律，因此</w:t>
            </w:r>
            <w:r>
              <w:rPr>
                <w:rFonts w:ascii="Times New Roman" w:hAnsi="Times New Roman" w:cs="Times New Roman" w:hint="eastAsia"/>
                <w:color w:val="000000" w:themeColor="text1"/>
                <w:sz w:val="21"/>
                <w:szCs w:val="18"/>
              </w:rPr>
              <w:t>，物理学不仅是</w:t>
            </w:r>
            <w:r>
              <w:rPr>
                <w:rFonts w:ascii="Times New Roman" w:hAnsi="Times New Roman" w:cs="Times New Roman"/>
                <w:color w:val="000000" w:themeColor="text1"/>
                <w:sz w:val="21"/>
                <w:szCs w:val="18"/>
              </w:rPr>
              <w:t>其他各自然科学学科的研究基础</w:t>
            </w:r>
            <w:r>
              <w:rPr>
                <w:rFonts w:ascii="Times New Roman" w:hAnsi="Times New Roman" w:cs="Times New Roman" w:hint="eastAsia"/>
                <w:color w:val="000000" w:themeColor="text1"/>
                <w:sz w:val="21"/>
                <w:szCs w:val="18"/>
              </w:rPr>
              <w:t>，也是现代技术发明的理论基础</w:t>
            </w:r>
            <w:r>
              <w:rPr>
                <w:rFonts w:ascii="Times New Roman" w:hAnsi="Times New Roman" w:cs="Times New Roman"/>
                <w:color w:val="000000" w:themeColor="text1"/>
                <w:sz w:val="21"/>
                <w:szCs w:val="18"/>
              </w:rPr>
              <w:t>。</w:t>
            </w:r>
            <w:r>
              <w:rPr>
                <w:rFonts w:ascii="Times New Roman" w:hAnsi="Times New Roman" w:cs="Times New Roman"/>
                <w:color w:val="000000" w:themeColor="text1"/>
                <w:sz w:val="21"/>
                <w:szCs w:val="18"/>
              </w:rPr>
              <w:t xml:space="preserve"> </w:t>
            </w:r>
          </w:p>
          <w:p w:rsidR="00D80635" w:rsidRDefault="00000000">
            <w:pPr>
              <w:ind w:firstLineChars="200" w:firstLine="420"/>
              <w:jc w:val="left"/>
              <w:rPr>
                <w:rFonts w:ascii="Times New Roman" w:hAnsi="Times New Roman" w:cs="Times New Roman"/>
                <w:color w:val="000000" w:themeColor="text1"/>
                <w:sz w:val="21"/>
                <w:szCs w:val="18"/>
              </w:rPr>
            </w:pPr>
            <w:bookmarkStart w:id="0" w:name="OLE_LINK27"/>
            <w:r>
              <w:rPr>
                <w:rFonts w:ascii="Times New Roman" w:hAnsi="Times New Roman" w:cs="Times New Roman"/>
                <w:color w:val="000000" w:themeColor="text1"/>
                <w:sz w:val="21"/>
                <w:szCs w:val="18"/>
              </w:rPr>
              <w:t>《大学物理》课程</w:t>
            </w:r>
            <w:bookmarkEnd w:id="0"/>
            <w:r>
              <w:rPr>
                <w:rFonts w:ascii="Times New Roman" w:hAnsi="Times New Roman" w:cs="Times New Roman" w:hint="eastAsia"/>
                <w:color w:val="000000" w:themeColor="text1"/>
                <w:sz w:val="21"/>
                <w:szCs w:val="18"/>
              </w:rPr>
              <w:t>在普通物理学层面</w:t>
            </w:r>
            <w:r>
              <w:rPr>
                <w:rFonts w:ascii="Times New Roman" w:hAnsi="Times New Roman" w:cs="Times New Roman"/>
                <w:color w:val="000000" w:themeColor="text1"/>
                <w:sz w:val="21"/>
                <w:szCs w:val="18"/>
              </w:rPr>
              <w:t>系统地阐述了物理学</w:t>
            </w:r>
            <w:bookmarkStart w:id="1" w:name="OLE_LINK8"/>
            <w:r>
              <w:rPr>
                <w:rFonts w:ascii="Times New Roman" w:hAnsi="Times New Roman" w:cs="Times New Roman" w:hint="eastAsia"/>
                <w:color w:val="000000" w:themeColor="text1"/>
                <w:sz w:val="21"/>
                <w:szCs w:val="18"/>
              </w:rPr>
              <w:t>的力学、</w:t>
            </w:r>
            <w:r>
              <w:rPr>
                <w:rFonts w:ascii="Times New Roman" w:hAnsi="Times New Roman" w:cs="Times New Roman"/>
                <w:color w:val="000000" w:themeColor="text1"/>
                <w:sz w:val="21"/>
                <w:szCs w:val="18"/>
              </w:rPr>
              <w:t>热学、</w:t>
            </w:r>
            <w:r>
              <w:rPr>
                <w:rFonts w:ascii="Times New Roman" w:hAnsi="Times New Roman" w:cs="Times New Roman" w:hint="eastAsia"/>
                <w:color w:val="000000" w:themeColor="text1"/>
                <w:sz w:val="21"/>
                <w:szCs w:val="18"/>
              </w:rPr>
              <w:t>电磁学、</w:t>
            </w:r>
            <w:r>
              <w:rPr>
                <w:rFonts w:ascii="Times New Roman" w:hAnsi="Times New Roman" w:cs="Times New Roman"/>
                <w:color w:val="000000" w:themeColor="text1"/>
                <w:sz w:val="21"/>
                <w:szCs w:val="18"/>
              </w:rPr>
              <w:t>光学和</w:t>
            </w:r>
            <w:r>
              <w:rPr>
                <w:rFonts w:ascii="Times New Roman" w:hAnsi="Times New Roman" w:cs="Times New Roman" w:hint="eastAsia"/>
                <w:color w:val="000000" w:themeColor="text1"/>
                <w:sz w:val="21"/>
                <w:szCs w:val="18"/>
              </w:rPr>
              <w:t>现代物理</w:t>
            </w:r>
            <w:r>
              <w:rPr>
                <w:rFonts w:ascii="Times New Roman" w:hAnsi="Times New Roman" w:cs="Times New Roman"/>
                <w:color w:val="000000" w:themeColor="text1"/>
                <w:sz w:val="21"/>
                <w:szCs w:val="18"/>
              </w:rPr>
              <w:t>学</w:t>
            </w:r>
            <w:bookmarkEnd w:id="1"/>
            <w:r>
              <w:rPr>
                <w:rFonts w:ascii="Times New Roman" w:hAnsi="Times New Roman" w:cs="Times New Roman"/>
                <w:color w:val="000000" w:themeColor="text1"/>
                <w:sz w:val="21"/>
                <w:szCs w:val="18"/>
              </w:rPr>
              <w:t>的基本概念、基本理论和基本方法。通过本课程的学习，使学生掌握物理学的基本概念、基本</w:t>
            </w:r>
            <w:r>
              <w:rPr>
                <w:rFonts w:ascii="Times New Roman" w:hAnsi="Times New Roman" w:cs="Times New Roman" w:hint="eastAsia"/>
                <w:color w:val="000000" w:themeColor="text1"/>
                <w:sz w:val="21"/>
                <w:szCs w:val="18"/>
              </w:rPr>
              <w:t>定律、基本</w:t>
            </w:r>
            <w:r>
              <w:rPr>
                <w:rFonts w:ascii="Times New Roman" w:hAnsi="Times New Roman" w:cs="Times New Roman"/>
                <w:color w:val="000000" w:themeColor="text1"/>
                <w:sz w:val="21"/>
                <w:szCs w:val="18"/>
              </w:rPr>
              <w:t>理论</w:t>
            </w:r>
            <w:r>
              <w:rPr>
                <w:rFonts w:ascii="Times New Roman" w:hAnsi="Times New Roman" w:cs="Times New Roman" w:hint="eastAsia"/>
                <w:color w:val="000000" w:themeColor="text1"/>
                <w:sz w:val="21"/>
                <w:szCs w:val="18"/>
              </w:rPr>
              <w:t>结构、重大物理实验实事以及物理学相关技术应用的原理</w:t>
            </w:r>
            <w:r>
              <w:rPr>
                <w:rFonts w:ascii="Times New Roman" w:hAnsi="Times New Roman" w:cs="Times New Roman"/>
                <w:color w:val="000000" w:themeColor="text1"/>
                <w:sz w:val="21"/>
                <w:szCs w:val="18"/>
              </w:rPr>
              <w:t>，能运用物理学知识解释自然科学问题，进一步</w:t>
            </w:r>
            <w:r>
              <w:rPr>
                <w:rFonts w:ascii="Times New Roman" w:hAnsi="Times New Roman" w:cs="Times New Roman" w:hint="eastAsia"/>
                <w:color w:val="000000" w:themeColor="text1"/>
                <w:sz w:val="21"/>
                <w:szCs w:val="18"/>
              </w:rPr>
              <w:t>提升其科学素养</w:t>
            </w:r>
            <w:r>
              <w:rPr>
                <w:rFonts w:ascii="Times New Roman" w:hAnsi="Times New Roman" w:cs="Times New Roman"/>
                <w:color w:val="000000" w:themeColor="text1"/>
                <w:sz w:val="21"/>
                <w:szCs w:val="18"/>
              </w:rPr>
              <w:t>。</w:t>
            </w:r>
          </w:p>
          <w:p w:rsidR="00D80635" w:rsidRDefault="00000000">
            <w:pPr>
              <w:ind w:firstLineChars="200" w:firstLine="420"/>
              <w:jc w:val="left"/>
              <w:rPr>
                <w:rFonts w:ascii="Times New Roman" w:eastAsia="黑体" w:hAnsi="Times New Roman" w:cs="Times New Roman"/>
                <w:color w:val="000000" w:themeColor="text1"/>
                <w:sz w:val="21"/>
                <w:szCs w:val="18"/>
              </w:rPr>
            </w:pPr>
            <w:r>
              <w:rPr>
                <w:rFonts w:ascii="Times New Roman" w:hAnsi="Times New Roman" w:cs="Times New Roman" w:hint="eastAsia"/>
                <w:color w:val="000000" w:themeColor="text1"/>
                <w:sz w:val="21"/>
                <w:szCs w:val="18"/>
              </w:rPr>
              <w:t>在</w:t>
            </w:r>
            <w:r>
              <w:rPr>
                <w:rFonts w:ascii="Times New Roman" w:hAnsi="Times New Roman" w:cs="Times New Roman"/>
                <w:color w:val="000000" w:themeColor="text1"/>
                <w:sz w:val="21"/>
                <w:szCs w:val="18"/>
              </w:rPr>
              <w:t>《大学物理》课程</w:t>
            </w:r>
            <w:r>
              <w:rPr>
                <w:rFonts w:ascii="Times New Roman" w:hAnsi="Times New Roman" w:cs="Times New Roman" w:hint="eastAsia"/>
                <w:color w:val="000000" w:themeColor="text1"/>
                <w:sz w:val="21"/>
                <w:szCs w:val="18"/>
              </w:rPr>
              <w:t>教学活动过程中</w:t>
            </w:r>
            <w:r>
              <w:rPr>
                <w:rFonts w:ascii="Times New Roman" w:hAnsi="Times New Roman" w:cs="Times New Roman"/>
                <w:color w:val="000000" w:themeColor="text1"/>
                <w:sz w:val="21"/>
                <w:szCs w:val="18"/>
              </w:rPr>
              <w:t>，培养学生</w:t>
            </w:r>
            <w:r>
              <w:rPr>
                <w:rFonts w:ascii="Times New Roman" w:hAnsi="Times New Roman" w:cs="Times New Roman" w:hint="eastAsia"/>
                <w:color w:val="000000" w:themeColor="text1"/>
                <w:sz w:val="21"/>
                <w:szCs w:val="18"/>
              </w:rPr>
              <w:t>认知科学、学习科学、热爱科学和敬畏科学的师德品质，</w:t>
            </w:r>
            <w:r>
              <w:rPr>
                <w:rFonts w:ascii="Times New Roman" w:eastAsiaTheme="majorEastAsia" w:hAnsi="Times New Roman" w:cs="Times New Roman"/>
                <w:bCs/>
                <w:sz w:val="21"/>
                <w:szCs w:val="21"/>
              </w:rPr>
              <w:t>使学生在学习物理学知识的同时</w:t>
            </w:r>
            <w:r>
              <w:rPr>
                <w:rFonts w:ascii="Times New Roman" w:eastAsiaTheme="majorEastAsia" w:hAnsi="Times New Roman" w:cs="Times New Roman" w:hint="eastAsia"/>
                <w:bCs/>
                <w:sz w:val="21"/>
                <w:szCs w:val="21"/>
              </w:rPr>
              <w:t>，</w:t>
            </w:r>
            <w:r>
              <w:rPr>
                <w:rFonts w:ascii="Times New Roman" w:eastAsiaTheme="majorEastAsia" w:hAnsi="Times New Roman" w:cs="Times New Roman"/>
                <w:bCs/>
                <w:sz w:val="21"/>
                <w:szCs w:val="21"/>
              </w:rPr>
              <w:t>逐步建立正确的</w:t>
            </w:r>
            <w:r>
              <w:rPr>
                <w:rFonts w:ascii="Times New Roman" w:eastAsiaTheme="majorEastAsia" w:hAnsi="Times New Roman" w:cs="Times New Roman" w:hint="eastAsia"/>
                <w:bCs/>
                <w:sz w:val="21"/>
                <w:szCs w:val="21"/>
              </w:rPr>
              <w:t>科学思维</w:t>
            </w:r>
            <w:r>
              <w:rPr>
                <w:rFonts w:ascii="Times New Roman" w:eastAsiaTheme="majorEastAsia" w:hAnsi="Times New Roman" w:cs="Times New Roman"/>
                <w:bCs/>
                <w:sz w:val="21"/>
                <w:szCs w:val="21"/>
              </w:rPr>
              <w:t>方法</w:t>
            </w:r>
            <w:r>
              <w:rPr>
                <w:rFonts w:ascii="Times New Roman" w:eastAsiaTheme="majorEastAsia" w:hAnsi="Times New Roman" w:cs="Times New Roman" w:hint="eastAsia"/>
                <w:bCs/>
                <w:sz w:val="21"/>
                <w:szCs w:val="21"/>
              </w:rPr>
              <w:t>，</w:t>
            </w:r>
            <w:r>
              <w:rPr>
                <w:rFonts w:ascii="Times New Roman" w:eastAsiaTheme="majorEastAsia" w:hAnsi="Times New Roman" w:cs="Times New Roman"/>
                <w:bCs/>
                <w:sz w:val="21"/>
                <w:szCs w:val="21"/>
              </w:rPr>
              <w:t>培养学生探索未知、追求真理</w:t>
            </w:r>
            <w:r>
              <w:rPr>
                <w:rFonts w:ascii="Times New Roman" w:eastAsiaTheme="majorEastAsia" w:hAnsi="Times New Roman" w:cs="Times New Roman" w:hint="eastAsia"/>
                <w:bCs/>
                <w:sz w:val="21"/>
                <w:szCs w:val="21"/>
              </w:rPr>
              <w:t>和敬业爱岗</w:t>
            </w:r>
            <w:r>
              <w:rPr>
                <w:rFonts w:ascii="Times New Roman" w:eastAsiaTheme="majorEastAsia" w:hAnsi="Times New Roman" w:cs="Times New Roman"/>
                <w:bCs/>
                <w:sz w:val="21"/>
                <w:szCs w:val="21"/>
              </w:rPr>
              <w:t>的责任感和使命感</w:t>
            </w:r>
            <w:r>
              <w:rPr>
                <w:rFonts w:ascii="Times New Roman" w:hAnsi="Times New Roman" w:cs="Times New Roman"/>
                <w:color w:val="000000" w:themeColor="text1"/>
                <w:sz w:val="21"/>
                <w:szCs w:val="18"/>
              </w:rPr>
              <w:t>。</w:t>
            </w:r>
          </w:p>
        </w:tc>
      </w:tr>
      <w:tr w:rsidR="00D80635">
        <w:trPr>
          <w:trHeight w:val="829"/>
        </w:trPr>
        <w:tc>
          <w:tcPr>
            <w:tcW w:w="1691" w:type="dxa"/>
            <w:tcBorders>
              <w:left w:val="single" w:sz="12" w:space="0" w:color="auto"/>
              <w:bottom w:val="double" w:sz="4" w:space="0" w:color="auto"/>
            </w:tcBorders>
            <w:shd w:val="clear" w:color="auto" w:fill="auto"/>
            <w:vAlign w:val="center"/>
          </w:tcPr>
          <w:p w:rsidR="00D8063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5"/>
            <w:tcBorders>
              <w:bottom w:val="double" w:sz="4" w:space="0" w:color="auto"/>
              <w:right w:val="single" w:sz="12" w:space="0" w:color="auto"/>
            </w:tcBorders>
          </w:tcPr>
          <w:p w:rsidR="00D80635" w:rsidRDefault="00000000">
            <w:pPr>
              <w:jc w:val="left"/>
              <w:rPr>
                <w:rFonts w:ascii="Times New Roman" w:eastAsia="黑体" w:hAnsi="Times New Roman" w:cs="Times New Roman"/>
                <w:color w:val="000000" w:themeColor="text1"/>
                <w:sz w:val="21"/>
                <w:szCs w:val="18"/>
              </w:rPr>
            </w:pPr>
            <w:r>
              <w:rPr>
                <w:rFonts w:ascii="Times New Roman" w:eastAsiaTheme="minorEastAsia" w:hAnsi="Times New Roman" w:cs="Times New Roman"/>
                <w:color w:val="000000" w:themeColor="text1"/>
                <w:sz w:val="21"/>
                <w:szCs w:val="18"/>
              </w:rPr>
              <w:t xml:space="preserve">    </w:t>
            </w:r>
            <w:r>
              <w:rPr>
                <w:rFonts w:ascii="Times New Roman" w:eastAsiaTheme="minorEastAsia" w:hAnsi="Times New Roman" w:cs="Times New Roman"/>
                <w:sz w:val="21"/>
                <w:szCs w:val="18"/>
              </w:rPr>
              <w:t>适合</w:t>
            </w:r>
            <w:r>
              <w:rPr>
                <w:rFonts w:ascii="Times New Roman" w:eastAsiaTheme="minorEastAsia" w:hAnsi="Times New Roman" w:cs="Times New Roman" w:hint="eastAsia"/>
                <w:sz w:val="21"/>
                <w:szCs w:val="18"/>
              </w:rPr>
              <w:t>小学教育</w:t>
            </w:r>
            <w:r>
              <w:rPr>
                <w:rFonts w:ascii="Times New Roman" w:eastAsiaTheme="minorEastAsia" w:hAnsi="Times New Roman" w:cs="Times New Roman"/>
                <w:sz w:val="21"/>
                <w:szCs w:val="18"/>
              </w:rPr>
              <w:t>本科</w:t>
            </w:r>
            <w:r>
              <w:rPr>
                <w:rFonts w:ascii="Times New Roman" w:eastAsiaTheme="minorEastAsia" w:hAnsi="Times New Roman" w:cs="Times New Roman" w:hint="eastAsia"/>
                <w:sz w:val="21"/>
                <w:szCs w:val="18"/>
              </w:rPr>
              <w:t>四个专业方向（语文、数学、英语、科学）</w:t>
            </w:r>
            <w:r>
              <w:rPr>
                <w:rFonts w:ascii="Times New Roman" w:eastAsiaTheme="minorEastAsia" w:hAnsi="Times New Roman" w:cs="Times New Roman"/>
                <w:sz w:val="21"/>
                <w:szCs w:val="18"/>
              </w:rPr>
              <w:t>培养计划中</w:t>
            </w:r>
            <w:r>
              <w:rPr>
                <w:rFonts w:ascii="Times New Roman" w:eastAsiaTheme="minorEastAsia" w:hAnsi="Times New Roman" w:cs="Times New Roman" w:hint="eastAsia"/>
                <w:sz w:val="21"/>
                <w:szCs w:val="18"/>
              </w:rPr>
              <w:t>的</w:t>
            </w:r>
            <w:r>
              <w:rPr>
                <w:rFonts w:ascii="Times New Roman" w:eastAsiaTheme="minorEastAsia" w:hAnsi="Times New Roman" w:cs="Times New Roman"/>
                <w:sz w:val="21"/>
                <w:szCs w:val="18"/>
              </w:rPr>
              <w:t>大学物理</w:t>
            </w:r>
            <w:r>
              <w:rPr>
                <w:rFonts w:ascii="Times New Roman" w:eastAsiaTheme="minorEastAsia" w:hAnsi="Times New Roman" w:cs="Times New Roman" w:hint="eastAsia"/>
                <w:sz w:val="21"/>
                <w:szCs w:val="18"/>
              </w:rPr>
              <w:t>课程；</w:t>
            </w:r>
            <w:r>
              <w:rPr>
                <w:rFonts w:ascii="Times New Roman" w:eastAsiaTheme="minorEastAsia" w:hAnsi="Times New Roman" w:cs="Times New Roman"/>
                <w:sz w:val="21"/>
                <w:szCs w:val="18"/>
              </w:rPr>
              <w:t>建议在</w:t>
            </w:r>
            <w:r>
              <w:rPr>
                <w:rFonts w:ascii="Times New Roman" w:eastAsiaTheme="minorEastAsia" w:hAnsi="Times New Roman" w:cs="Times New Roman" w:hint="eastAsia"/>
                <w:sz w:val="21"/>
                <w:szCs w:val="18"/>
              </w:rPr>
              <w:t>三</w:t>
            </w:r>
            <w:r>
              <w:rPr>
                <w:rFonts w:ascii="Times New Roman" w:eastAsiaTheme="minorEastAsia" w:hAnsi="Times New Roman" w:cs="Times New Roman"/>
                <w:sz w:val="21"/>
                <w:szCs w:val="18"/>
              </w:rPr>
              <w:t>年级学习，</w:t>
            </w:r>
            <w:r>
              <w:rPr>
                <w:rFonts w:ascii="Times New Roman" w:eastAsiaTheme="minorEastAsia" w:hAnsi="Times New Roman" w:cs="Times New Roman"/>
                <w:color w:val="000000" w:themeColor="text1"/>
                <w:sz w:val="21"/>
                <w:szCs w:val="18"/>
              </w:rPr>
              <w:t>要求有高中物理和</w:t>
            </w:r>
            <w:r>
              <w:rPr>
                <w:rFonts w:ascii="Times New Roman" w:eastAsiaTheme="minorEastAsia" w:hAnsi="Times New Roman" w:cs="Times New Roman"/>
                <w:sz w:val="21"/>
                <w:szCs w:val="18"/>
              </w:rPr>
              <w:t>高等数学的基础。</w:t>
            </w:r>
          </w:p>
        </w:tc>
      </w:tr>
      <w:tr w:rsidR="00D80635">
        <w:trPr>
          <w:trHeight w:val="510"/>
        </w:trPr>
        <w:tc>
          <w:tcPr>
            <w:tcW w:w="1691" w:type="dxa"/>
            <w:tcBorders>
              <w:top w:val="double" w:sz="4" w:space="0" w:color="auto"/>
              <w:left w:val="single" w:sz="12" w:space="0" w:color="auto"/>
            </w:tcBorders>
            <w:shd w:val="clear" w:color="auto" w:fill="auto"/>
            <w:vAlign w:val="center"/>
          </w:tcPr>
          <w:p w:rsidR="00D8063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252" w:type="dxa"/>
            <w:gridSpan w:val="2"/>
            <w:tcBorders>
              <w:top w:val="double" w:sz="4" w:space="0" w:color="auto"/>
            </w:tcBorders>
            <w:vAlign w:val="center"/>
          </w:tcPr>
          <w:p w:rsidR="00D80635" w:rsidRDefault="00000000">
            <w:pPr>
              <w:adjustRightInd w:val="0"/>
              <w:snapToGrid w:val="0"/>
              <w:jc w:val="right"/>
              <w:rPr>
                <w:rFonts w:ascii="黑体" w:eastAsia="黑体" w:hAnsi="黑体"/>
                <w:color w:val="000000" w:themeColor="text1"/>
                <w:sz w:val="21"/>
                <w:szCs w:val="21"/>
              </w:rPr>
            </w:pPr>
            <w:r>
              <w:rPr>
                <w:noProof/>
                <w:color w:val="0000FF"/>
              </w:rPr>
              <w:drawing>
                <wp:inline distT="0" distB="0" distL="0" distR="0">
                  <wp:extent cx="355600" cy="342265"/>
                  <wp:effectExtent l="0" t="0" r="6350" b="635"/>
                  <wp:docPr id="898196197" name="图片 2" descr="C:\Users\Administrator\Desktop\冯杰签名_毒霸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96197" name="图片 2" descr="C:\Users\Administrator\Desktop\冯杰签名_毒霸看图.jpg"/>
                          <pic:cNvPicPr>
                            <a:picLocks noChangeAspect="1" noChangeArrowheads="1"/>
                          </pic:cNvPicPr>
                        </pic:nvPicPr>
                        <pic:blipFill>
                          <a:blip r:embed="rId9" cstate="print">
                            <a:lum contrast="80000"/>
                            <a:extLst>
                              <a:ext uri="{28A0092B-C50C-407E-A947-70E740481C1C}">
                                <a14:useLocalDpi xmlns:a14="http://schemas.microsoft.com/office/drawing/2010/main" val="0"/>
                              </a:ext>
                            </a:extLst>
                          </a:blip>
                          <a:srcRect/>
                          <a:stretch>
                            <a:fillRect/>
                          </a:stretch>
                        </pic:blipFill>
                        <pic:spPr>
                          <a:xfrm>
                            <a:off x="0" y="0"/>
                            <a:ext cx="360119" cy="346781"/>
                          </a:xfrm>
                          <a:prstGeom prst="rect">
                            <a:avLst/>
                          </a:prstGeom>
                          <a:noFill/>
                          <a:ln>
                            <a:noFill/>
                          </a:ln>
                        </pic:spPr>
                      </pic:pic>
                    </a:graphicData>
                  </a:graphic>
                </wp:inline>
              </w:drawing>
            </w:r>
            <w:r>
              <w:rPr>
                <w:rFonts w:hint="eastAsia"/>
                <w:sz w:val="21"/>
                <w:szCs w:val="21"/>
              </w:rPr>
              <w:t>（签名）</w:t>
            </w:r>
          </w:p>
        </w:tc>
        <w:tc>
          <w:tcPr>
            <w:tcW w:w="1421" w:type="dxa"/>
            <w:tcBorders>
              <w:top w:val="double" w:sz="4" w:space="0" w:color="auto"/>
            </w:tcBorders>
            <w:vAlign w:val="center"/>
          </w:tcPr>
          <w:p w:rsidR="00D80635" w:rsidRDefault="00000000">
            <w:pPr>
              <w:jc w:val="center"/>
              <w:rPr>
                <w:sz w:val="21"/>
                <w:szCs w:val="21"/>
              </w:rPr>
            </w:pPr>
            <w:r>
              <w:rPr>
                <w:rFonts w:ascii="黑体" w:eastAsia="黑体" w:hAnsi="黑体" w:hint="eastAsia"/>
                <w:color w:val="000000" w:themeColor="text1"/>
                <w:sz w:val="21"/>
                <w:szCs w:val="21"/>
              </w:rPr>
              <w:t>制/修订时间</w:t>
            </w:r>
          </w:p>
        </w:tc>
        <w:tc>
          <w:tcPr>
            <w:tcW w:w="1912" w:type="dxa"/>
            <w:gridSpan w:val="2"/>
            <w:tcBorders>
              <w:top w:val="double" w:sz="4" w:space="0" w:color="auto"/>
              <w:right w:val="single" w:sz="12" w:space="0" w:color="auto"/>
            </w:tcBorders>
            <w:vAlign w:val="center"/>
          </w:tcPr>
          <w:p w:rsidR="00D80635" w:rsidRDefault="00000000">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7</w:t>
            </w:r>
            <w:r>
              <w:rPr>
                <w:rFonts w:ascii="Times New Roman" w:hAnsi="Times New Roman" w:hint="eastAsia"/>
                <w:color w:val="000000"/>
                <w:sz w:val="21"/>
                <w:szCs w:val="21"/>
              </w:rPr>
              <w:t>月</w:t>
            </w:r>
            <w:r>
              <w:rPr>
                <w:rFonts w:ascii="Times New Roman" w:hAnsi="Times New Roman" w:hint="eastAsia"/>
                <w:color w:val="000000"/>
                <w:sz w:val="21"/>
                <w:szCs w:val="21"/>
              </w:rPr>
              <w:t>1</w:t>
            </w:r>
            <w:r>
              <w:rPr>
                <w:rFonts w:ascii="Times New Roman" w:hAnsi="Times New Roman" w:hint="eastAsia"/>
                <w:color w:val="000000"/>
                <w:sz w:val="21"/>
                <w:szCs w:val="21"/>
              </w:rPr>
              <w:t>日</w:t>
            </w:r>
          </w:p>
        </w:tc>
      </w:tr>
      <w:tr w:rsidR="00D80635">
        <w:trPr>
          <w:trHeight w:val="510"/>
        </w:trPr>
        <w:tc>
          <w:tcPr>
            <w:tcW w:w="1691" w:type="dxa"/>
            <w:tcBorders>
              <w:left w:val="single" w:sz="12" w:space="0" w:color="auto"/>
            </w:tcBorders>
            <w:shd w:val="clear" w:color="auto" w:fill="auto"/>
            <w:vAlign w:val="center"/>
          </w:tcPr>
          <w:p w:rsidR="00D8063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252" w:type="dxa"/>
            <w:gridSpan w:val="2"/>
            <w:vAlign w:val="center"/>
          </w:tcPr>
          <w:p w:rsidR="00D80635" w:rsidRDefault="00000000">
            <w:pPr>
              <w:jc w:val="right"/>
              <w:rPr>
                <w:rFonts w:ascii="黑体" w:eastAsia="黑体" w:hAnsi="黑体"/>
                <w:color w:val="000000" w:themeColor="text1"/>
                <w:sz w:val="21"/>
                <w:szCs w:val="21"/>
              </w:rPr>
            </w:pPr>
            <w:r>
              <w:rPr>
                <w:noProof/>
              </w:rPr>
              <w:drawing>
                <wp:anchor distT="0" distB="0" distL="114300" distR="114300" simplePos="0" relativeHeight="251660288" behindDoc="0" locked="0" layoutInCell="1" allowOverlap="1">
                  <wp:simplePos x="0" y="0"/>
                  <wp:positionH relativeFrom="column">
                    <wp:posOffset>344805</wp:posOffset>
                  </wp:positionH>
                  <wp:positionV relativeFrom="paragraph">
                    <wp:posOffset>-27940</wp:posOffset>
                  </wp:positionV>
                  <wp:extent cx="809625" cy="400050"/>
                  <wp:effectExtent l="0" t="0" r="9525" b="0"/>
                  <wp:wrapNone/>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0"/>
                          <a:stretch>
                            <a:fillRect/>
                          </a:stretch>
                        </pic:blipFill>
                        <pic:spPr>
                          <a:xfrm>
                            <a:off x="0" y="0"/>
                            <a:ext cx="809625" cy="400050"/>
                          </a:xfrm>
                          <a:prstGeom prst="rect">
                            <a:avLst/>
                          </a:prstGeom>
                          <a:noFill/>
                          <a:ln>
                            <a:noFill/>
                          </a:ln>
                        </pic:spPr>
                      </pic:pic>
                    </a:graphicData>
                  </a:graphic>
                </wp:anchor>
              </w:drawing>
            </w:r>
            <w:r>
              <w:rPr>
                <w:rFonts w:hint="eastAsia"/>
                <w:sz w:val="21"/>
                <w:szCs w:val="21"/>
              </w:rPr>
              <w:t>（签名）</w:t>
            </w:r>
          </w:p>
        </w:tc>
        <w:tc>
          <w:tcPr>
            <w:tcW w:w="1421" w:type="dxa"/>
            <w:vAlign w:val="center"/>
          </w:tcPr>
          <w:p w:rsidR="00D80635" w:rsidRDefault="00000000">
            <w:pPr>
              <w:jc w:val="center"/>
              <w:rPr>
                <w:sz w:val="21"/>
                <w:szCs w:val="21"/>
              </w:rPr>
            </w:pPr>
            <w:r>
              <w:rPr>
                <w:rFonts w:ascii="黑体" w:eastAsia="黑体" w:hAnsi="黑体" w:hint="eastAsia"/>
                <w:color w:val="000000" w:themeColor="text1"/>
                <w:sz w:val="21"/>
                <w:szCs w:val="21"/>
              </w:rPr>
              <w:t>审定时间</w:t>
            </w:r>
          </w:p>
        </w:tc>
        <w:tc>
          <w:tcPr>
            <w:tcW w:w="1912" w:type="dxa"/>
            <w:gridSpan w:val="2"/>
            <w:tcBorders>
              <w:right w:val="single" w:sz="12" w:space="0" w:color="auto"/>
            </w:tcBorders>
            <w:vAlign w:val="center"/>
          </w:tcPr>
          <w:p w:rsidR="00D80635" w:rsidRDefault="00000000">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7</w:t>
            </w:r>
            <w:r>
              <w:rPr>
                <w:rFonts w:ascii="Times New Roman" w:hAnsi="Times New Roman" w:hint="eastAsia"/>
                <w:color w:val="000000"/>
                <w:sz w:val="21"/>
                <w:szCs w:val="21"/>
              </w:rPr>
              <w:t>月</w:t>
            </w:r>
            <w:r>
              <w:rPr>
                <w:rFonts w:ascii="Times New Roman" w:hAnsi="Times New Roman" w:hint="eastAsia"/>
                <w:color w:val="000000"/>
                <w:sz w:val="21"/>
                <w:szCs w:val="21"/>
              </w:rPr>
              <w:t>18</w:t>
            </w:r>
            <w:r>
              <w:rPr>
                <w:rFonts w:ascii="Times New Roman" w:hAnsi="Times New Roman" w:hint="eastAsia"/>
                <w:color w:val="000000"/>
                <w:sz w:val="21"/>
                <w:szCs w:val="21"/>
              </w:rPr>
              <w:t>日</w:t>
            </w:r>
          </w:p>
        </w:tc>
      </w:tr>
      <w:tr w:rsidR="00D80635">
        <w:trPr>
          <w:trHeight w:val="433"/>
        </w:trPr>
        <w:tc>
          <w:tcPr>
            <w:tcW w:w="1691" w:type="dxa"/>
            <w:tcBorders>
              <w:left w:val="single" w:sz="12" w:space="0" w:color="auto"/>
              <w:bottom w:val="single" w:sz="12" w:space="0" w:color="auto"/>
            </w:tcBorders>
            <w:shd w:val="clear" w:color="auto" w:fill="auto"/>
            <w:vAlign w:val="center"/>
          </w:tcPr>
          <w:p w:rsidR="00D8063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252" w:type="dxa"/>
            <w:gridSpan w:val="2"/>
            <w:tcBorders>
              <w:bottom w:val="single" w:sz="12" w:space="0" w:color="auto"/>
            </w:tcBorders>
            <w:vAlign w:val="center"/>
          </w:tcPr>
          <w:p w:rsidR="00D80635" w:rsidRDefault="00000000">
            <w:pPr>
              <w:jc w:val="right"/>
              <w:rPr>
                <w:rFonts w:ascii="黑体" w:eastAsia="黑体" w:hAnsi="黑体"/>
                <w:color w:val="000000" w:themeColor="text1"/>
                <w:sz w:val="21"/>
                <w:szCs w:val="21"/>
              </w:rPr>
            </w:pPr>
            <w:r>
              <w:rPr>
                <w:rFonts w:hint="eastAsia"/>
                <w:sz w:val="21"/>
                <w:szCs w:val="21"/>
              </w:rPr>
              <w:t>（签名）</w:t>
            </w:r>
          </w:p>
        </w:tc>
        <w:tc>
          <w:tcPr>
            <w:tcW w:w="1421" w:type="dxa"/>
            <w:tcBorders>
              <w:bottom w:val="single" w:sz="12" w:space="0" w:color="auto"/>
            </w:tcBorders>
            <w:vAlign w:val="center"/>
          </w:tcPr>
          <w:p w:rsidR="00D80635" w:rsidRDefault="00000000">
            <w:pPr>
              <w:jc w:val="center"/>
              <w:rPr>
                <w:sz w:val="21"/>
                <w:szCs w:val="21"/>
              </w:rPr>
            </w:pPr>
            <w:r>
              <w:rPr>
                <w:rFonts w:ascii="黑体" w:eastAsia="黑体" w:hAnsi="黑体" w:hint="eastAsia"/>
                <w:color w:val="000000" w:themeColor="text1"/>
                <w:sz w:val="21"/>
                <w:szCs w:val="21"/>
              </w:rPr>
              <w:t>批准时间</w:t>
            </w:r>
          </w:p>
        </w:tc>
        <w:tc>
          <w:tcPr>
            <w:tcW w:w="1912" w:type="dxa"/>
            <w:gridSpan w:val="2"/>
            <w:tcBorders>
              <w:bottom w:val="single" w:sz="12" w:space="0" w:color="auto"/>
              <w:right w:val="single" w:sz="12" w:space="0" w:color="auto"/>
            </w:tcBorders>
            <w:vAlign w:val="center"/>
          </w:tcPr>
          <w:p w:rsidR="00D80635" w:rsidRDefault="00D80635">
            <w:pPr>
              <w:jc w:val="center"/>
              <w:rPr>
                <w:rFonts w:ascii="Times New Roman" w:hAnsi="Times New Roman"/>
                <w:color w:val="000000"/>
                <w:sz w:val="21"/>
                <w:szCs w:val="21"/>
              </w:rPr>
            </w:pPr>
          </w:p>
        </w:tc>
      </w:tr>
    </w:tbl>
    <w:p w:rsidR="00D80635" w:rsidRDefault="00000000">
      <w:pPr>
        <w:pStyle w:val="DG1"/>
        <w:spacing w:beforeLines="100" w:before="326" w:line="360" w:lineRule="auto"/>
        <w:rPr>
          <w:rFonts w:ascii="黑体" w:hAnsi="宋体"/>
        </w:rPr>
      </w:pPr>
      <w:r>
        <w:br w:type="page"/>
      </w:r>
      <w:r>
        <w:rPr>
          <w:rFonts w:ascii="黑体" w:hAnsi="宋体" w:hint="eastAsia"/>
        </w:rPr>
        <w:lastRenderedPageBreak/>
        <w:t>二、课程目标与毕业要求</w:t>
      </w:r>
    </w:p>
    <w:p w:rsidR="00D80635"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D80635">
        <w:trPr>
          <w:trHeight w:val="454"/>
          <w:jc w:val="center"/>
        </w:trPr>
        <w:tc>
          <w:tcPr>
            <w:tcW w:w="1235" w:type="dxa"/>
            <w:vAlign w:val="center"/>
          </w:tcPr>
          <w:p w:rsidR="00D80635"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D80635"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rsidR="00D80635"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D80635">
        <w:trPr>
          <w:trHeight w:val="562"/>
          <w:jc w:val="center"/>
        </w:trPr>
        <w:tc>
          <w:tcPr>
            <w:tcW w:w="1235" w:type="dxa"/>
            <w:vMerge w:val="restart"/>
            <w:vAlign w:val="center"/>
          </w:tcPr>
          <w:p w:rsidR="00D80635" w:rsidRDefault="00000000">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D80635" w:rsidRDefault="00000000">
            <w:pPr>
              <w:snapToGrid w:val="0"/>
              <w:jc w:val="center"/>
              <w:rPr>
                <w:rFonts w:ascii="Times New Roman" w:hAnsi="Times New Roman" w:cs="Times New Roman"/>
                <w:bCs/>
                <w:color w:val="000000"/>
                <w:sz w:val="21"/>
                <w:szCs w:val="18"/>
              </w:rPr>
            </w:pPr>
            <w:r>
              <w:rPr>
                <w:rFonts w:ascii="Times New Roman" w:hAnsi="Times New Roman" w:cs="Times New Roman"/>
                <w:bCs/>
                <w:color w:val="000000"/>
                <w:sz w:val="21"/>
                <w:szCs w:val="18"/>
              </w:rPr>
              <w:t>1</w:t>
            </w:r>
          </w:p>
        </w:tc>
        <w:tc>
          <w:tcPr>
            <w:tcW w:w="6459" w:type="dxa"/>
            <w:vAlign w:val="center"/>
          </w:tcPr>
          <w:p w:rsidR="00D80635" w:rsidRDefault="00000000">
            <w:pPr>
              <w:ind w:firstLineChars="200" w:firstLine="428"/>
              <w:rPr>
                <w:rFonts w:ascii="Times New Roman" w:hAnsi="Times New Roman" w:cs="Times New Roman"/>
                <w:b/>
                <w:color w:val="000000"/>
                <w:sz w:val="21"/>
                <w:szCs w:val="18"/>
              </w:rPr>
            </w:pPr>
            <w:r>
              <w:rPr>
                <w:rFonts w:ascii="Times New Roman" w:hAnsi="Times New Roman" w:cs="Times New Roman" w:hint="eastAsia"/>
                <w:b/>
                <w:color w:val="000000"/>
                <w:sz w:val="21"/>
                <w:szCs w:val="18"/>
              </w:rPr>
              <w:t>理解物理科学基本原理和方法。</w:t>
            </w:r>
          </w:p>
          <w:p w:rsidR="00D80635" w:rsidRDefault="00000000">
            <w:pPr>
              <w:ind w:firstLineChars="200" w:firstLine="420"/>
              <w:rPr>
                <w:rFonts w:ascii="Times New Roman" w:hAnsi="Times New Roman" w:cs="Times New Roman"/>
                <w:bCs/>
                <w:color w:val="000000"/>
                <w:sz w:val="21"/>
                <w:szCs w:val="18"/>
              </w:rPr>
            </w:pPr>
            <w:r>
              <w:rPr>
                <w:rFonts w:ascii="Times New Roman" w:hAnsi="Times New Roman" w:cs="Times New Roman"/>
                <w:bCs/>
                <w:color w:val="000000"/>
                <w:sz w:val="21"/>
                <w:szCs w:val="18"/>
              </w:rPr>
              <w:t>掌握</w:t>
            </w:r>
            <w:r>
              <w:rPr>
                <w:rFonts w:ascii="Times New Roman" w:hAnsi="Times New Roman" w:cs="Times New Roman" w:hint="eastAsia"/>
                <w:bCs/>
                <w:color w:val="000000" w:themeColor="text1"/>
                <w:sz w:val="21"/>
                <w:szCs w:val="18"/>
              </w:rPr>
              <w:t>力学、</w:t>
            </w:r>
            <w:r>
              <w:rPr>
                <w:rFonts w:ascii="Times New Roman" w:hAnsi="Times New Roman" w:cs="Times New Roman"/>
                <w:bCs/>
                <w:color w:val="000000" w:themeColor="text1"/>
                <w:sz w:val="21"/>
                <w:szCs w:val="18"/>
              </w:rPr>
              <w:t>热学、</w:t>
            </w:r>
            <w:r>
              <w:rPr>
                <w:rFonts w:ascii="Times New Roman" w:hAnsi="Times New Roman" w:cs="Times New Roman" w:hint="eastAsia"/>
                <w:bCs/>
                <w:color w:val="000000" w:themeColor="text1"/>
                <w:sz w:val="21"/>
                <w:szCs w:val="18"/>
              </w:rPr>
              <w:t>电磁学、</w:t>
            </w:r>
            <w:r>
              <w:rPr>
                <w:rFonts w:ascii="Times New Roman" w:hAnsi="Times New Roman" w:cs="Times New Roman"/>
                <w:bCs/>
                <w:color w:val="000000" w:themeColor="text1"/>
                <w:sz w:val="21"/>
                <w:szCs w:val="18"/>
              </w:rPr>
              <w:t>光学和</w:t>
            </w:r>
            <w:r>
              <w:rPr>
                <w:rFonts w:ascii="Times New Roman" w:hAnsi="Times New Roman" w:cs="Times New Roman" w:hint="eastAsia"/>
                <w:bCs/>
                <w:color w:val="000000" w:themeColor="text1"/>
                <w:sz w:val="21"/>
                <w:szCs w:val="18"/>
              </w:rPr>
              <w:t>现代物理</w:t>
            </w:r>
            <w:r>
              <w:rPr>
                <w:rFonts w:ascii="Times New Roman" w:hAnsi="Times New Roman" w:cs="Times New Roman"/>
                <w:bCs/>
                <w:color w:val="000000" w:themeColor="text1"/>
                <w:sz w:val="21"/>
                <w:szCs w:val="18"/>
              </w:rPr>
              <w:t>学</w:t>
            </w:r>
            <w:r>
              <w:rPr>
                <w:rFonts w:ascii="Times New Roman" w:hAnsi="Times New Roman" w:cs="Times New Roman"/>
                <w:bCs/>
                <w:color w:val="000000"/>
                <w:sz w:val="21"/>
                <w:szCs w:val="18"/>
              </w:rPr>
              <w:t>的基本概念</w:t>
            </w:r>
            <w:r>
              <w:rPr>
                <w:rFonts w:ascii="Times New Roman" w:hAnsi="Times New Roman" w:cs="Times New Roman" w:hint="eastAsia"/>
                <w:bCs/>
                <w:color w:val="000000"/>
                <w:sz w:val="21"/>
                <w:szCs w:val="18"/>
              </w:rPr>
              <w:t>、定律、</w:t>
            </w:r>
            <w:r>
              <w:rPr>
                <w:rFonts w:ascii="Times New Roman" w:hAnsi="Times New Roman" w:cs="Times New Roman"/>
                <w:bCs/>
                <w:color w:val="000000"/>
                <w:sz w:val="21"/>
                <w:szCs w:val="18"/>
              </w:rPr>
              <w:t>基本理论和基本方法。</w:t>
            </w:r>
          </w:p>
          <w:p w:rsidR="00D80635" w:rsidRDefault="00000000">
            <w:pPr>
              <w:ind w:firstLineChars="200" w:firstLine="420"/>
              <w:rPr>
                <w:rFonts w:ascii="Times New Roman" w:hAnsi="Times New Roman" w:cs="Times New Roman"/>
                <w:bCs/>
                <w:color w:val="000000"/>
                <w:sz w:val="21"/>
                <w:szCs w:val="18"/>
              </w:rPr>
            </w:pPr>
            <w:r>
              <w:rPr>
                <w:rFonts w:ascii="Times New Roman" w:hAnsi="Times New Roman" w:cs="Times New Roman"/>
                <w:bCs/>
                <w:color w:val="000000"/>
                <w:sz w:val="21"/>
                <w:szCs w:val="18"/>
              </w:rPr>
              <w:t>全面</w:t>
            </w:r>
            <w:r>
              <w:rPr>
                <w:rFonts w:ascii="Times New Roman" w:hAnsi="Times New Roman" w:cs="Times New Roman" w:hint="eastAsia"/>
                <w:bCs/>
                <w:color w:val="000000"/>
                <w:sz w:val="21"/>
                <w:szCs w:val="18"/>
              </w:rPr>
              <w:t>理解</w:t>
            </w:r>
            <w:r>
              <w:rPr>
                <w:rFonts w:ascii="Times New Roman" w:hAnsi="Times New Roman" w:cs="Times New Roman" w:hint="eastAsia"/>
                <w:bCs/>
                <w:color w:val="000000" w:themeColor="text1"/>
                <w:sz w:val="21"/>
                <w:szCs w:val="18"/>
              </w:rPr>
              <w:t>力学、</w:t>
            </w:r>
            <w:r>
              <w:rPr>
                <w:rFonts w:ascii="Times New Roman" w:hAnsi="Times New Roman" w:cs="Times New Roman"/>
                <w:bCs/>
                <w:color w:val="000000" w:themeColor="text1"/>
                <w:sz w:val="21"/>
                <w:szCs w:val="18"/>
              </w:rPr>
              <w:t>热学、</w:t>
            </w:r>
            <w:r>
              <w:rPr>
                <w:rFonts w:ascii="Times New Roman" w:hAnsi="Times New Roman" w:cs="Times New Roman" w:hint="eastAsia"/>
                <w:bCs/>
                <w:color w:val="000000" w:themeColor="text1"/>
                <w:sz w:val="21"/>
                <w:szCs w:val="18"/>
              </w:rPr>
              <w:t>电磁学、</w:t>
            </w:r>
            <w:r>
              <w:rPr>
                <w:rFonts w:ascii="Times New Roman" w:hAnsi="Times New Roman" w:cs="Times New Roman"/>
                <w:bCs/>
                <w:color w:val="000000" w:themeColor="text1"/>
                <w:sz w:val="21"/>
                <w:szCs w:val="18"/>
              </w:rPr>
              <w:t>光学和</w:t>
            </w:r>
            <w:r>
              <w:rPr>
                <w:rFonts w:ascii="Times New Roman" w:hAnsi="Times New Roman" w:cs="Times New Roman" w:hint="eastAsia"/>
                <w:bCs/>
                <w:color w:val="000000" w:themeColor="text1"/>
                <w:sz w:val="21"/>
                <w:szCs w:val="18"/>
              </w:rPr>
              <w:t>现代物理</w:t>
            </w:r>
            <w:r>
              <w:rPr>
                <w:rFonts w:ascii="Times New Roman" w:hAnsi="Times New Roman" w:cs="Times New Roman"/>
                <w:color w:val="000000" w:themeColor="text1"/>
                <w:sz w:val="21"/>
                <w:szCs w:val="18"/>
              </w:rPr>
              <w:t>学</w:t>
            </w:r>
            <w:r>
              <w:rPr>
                <w:rFonts w:ascii="Times New Roman" w:hAnsi="Times New Roman" w:cs="Times New Roman" w:hint="eastAsia"/>
                <w:bCs/>
                <w:color w:val="000000"/>
                <w:sz w:val="21"/>
                <w:szCs w:val="18"/>
              </w:rPr>
              <w:t>的各种</w:t>
            </w:r>
            <w:r>
              <w:rPr>
                <w:rFonts w:ascii="Times New Roman" w:hAnsi="Times New Roman" w:cs="Times New Roman"/>
                <w:bCs/>
                <w:color w:val="000000"/>
                <w:sz w:val="21"/>
                <w:szCs w:val="18"/>
              </w:rPr>
              <w:t>运动</w:t>
            </w:r>
            <w:r>
              <w:rPr>
                <w:rFonts w:ascii="Times New Roman" w:hAnsi="Times New Roman" w:cs="Times New Roman" w:hint="eastAsia"/>
                <w:bCs/>
                <w:color w:val="000000"/>
                <w:sz w:val="21"/>
                <w:szCs w:val="18"/>
              </w:rPr>
              <w:t>规律</w:t>
            </w:r>
            <w:r>
              <w:rPr>
                <w:rFonts w:ascii="Times New Roman" w:hAnsi="Times New Roman" w:cs="Times New Roman"/>
                <w:bCs/>
                <w:color w:val="000000"/>
                <w:sz w:val="21"/>
                <w:szCs w:val="18"/>
              </w:rPr>
              <w:t>之间的联系</w:t>
            </w:r>
            <w:r>
              <w:rPr>
                <w:rFonts w:ascii="Times New Roman" w:hAnsi="Times New Roman" w:cs="Times New Roman" w:hint="eastAsia"/>
                <w:bCs/>
                <w:color w:val="000000"/>
                <w:sz w:val="21"/>
                <w:szCs w:val="18"/>
              </w:rPr>
              <w:t>及其相互关系的最基础的知识。</w:t>
            </w:r>
          </w:p>
          <w:p w:rsidR="00D80635" w:rsidRDefault="00000000">
            <w:pPr>
              <w:ind w:firstLineChars="200" w:firstLine="420"/>
              <w:rPr>
                <w:rFonts w:ascii="Times New Roman" w:hAnsi="Times New Roman" w:cs="Times New Roman"/>
                <w:bCs/>
                <w:color w:val="000000"/>
                <w:sz w:val="21"/>
                <w:szCs w:val="18"/>
              </w:rPr>
            </w:pPr>
            <w:r>
              <w:rPr>
                <w:rFonts w:ascii="Times New Roman" w:hAnsi="Times New Roman" w:cs="Times New Roman"/>
                <w:bCs/>
                <w:color w:val="000000"/>
                <w:sz w:val="21"/>
                <w:szCs w:val="18"/>
              </w:rPr>
              <w:t>了解物理学</w:t>
            </w:r>
            <w:r>
              <w:rPr>
                <w:rFonts w:ascii="Times New Roman" w:hAnsi="Times New Roman" w:cs="Times New Roman" w:hint="eastAsia"/>
                <w:bCs/>
                <w:color w:val="000000"/>
                <w:sz w:val="21"/>
                <w:szCs w:val="18"/>
              </w:rPr>
              <w:t>发展</w:t>
            </w:r>
            <w:r>
              <w:rPr>
                <w:rFonts w:ascii="Times New Roman" w:hAnsi="Times New Roman" w:cs="Times New Roman"/>
                <w:bCs/>
                <w:color w:val="000000"/>
                <w:sz w:val="21"/>
                <w:szCs w:val="18"/>
              </w:rPr>
              <w:t>的</w:t>
            </w:r>
            <w:r>
              <w:rPr>
                <w:rFonts w:ascii="Times New Roman" w:hAnsi="Times New Roman" w:cs="Times New Roman" w:hint="eastAsia"/>
                <w:bCs/>
                <w:color w:val="000000"/>
                <w:sz w:val="21"/>
                <w:szCs w:val="18"/>
              </w:rPr>
              <w:t>重大物理实验、</w:t>
            </w:r>
            <w:r>
              <w:rPr>
                <w:rFonts w:ascii="Times New Roman" w:hAnsi="Times New Roman" w:cs="Times New Roman"/>
                <w:bCs/>
                <w:color w:val="000000"/>
                <w:sz w:val="21"/>
                <w:szCs w:val="18"/>
              </w:rPr>
              <w:t>近现代</w:t>
            </w:r>
            <w:r>
              <w:rPr>
                <w:rFonts w:ascii="Times New Roman" w:hAnsi="Times New Roman" w:cs="Times New Roman" w:hint="eastAsia"/>
                <w:bCs/>
                <w:color w:val="000000"/>
                <w:sz w:val="21"/>
                <w:szCs w:val="18"/>
              </w:rPr>
              <w:t>物理学的</w:t>
            </w:r>
            <w:r>
              <w:rPr>
                <w:rFonts w:ascii="Times New Roman" w:hAnsi="Times New Roman" w:cs="Times New Roman"/>
                <w:bCs/>
                <w:color w:val="000000"/>
                <w:sz w:val="21"/>
                <w:szCs w:val="18"/>
              </w:rPr>
              <w:t>发展成就</w:t>
            </w:r>
            <w:r>
              <w:rPr>
                <w:rFonts w:ascii="Times New Roman" w:hAnsi="Times New Roman" w:cs="Times New Roman" w:hint="eastAsia"/>
                <w:bCs/>
                <w:color w:val="000000"/>
                <w:sz w:val="21"/>
                <w:szCs w:val="18"/>
              </w:rPr>
              <w:t>及其应用成果</w:t>
            </w:r>
            <w:r>
              <w:rPr>
                <w:rFonts w:ascii="Times New Roman" w:hAnsi="Times New Roman" w:cs="Times New Roman"/>
                <w:bCs/>
                <w:color w:val="000000"/>
                <w:sz w:val="21"/>
                <w:szCs w:val="18"/>
              </w:rPr>
              <w:t>。</w:t>
            </w:r>
          </w:p>
        </w:tc>
      </w:tr>
      <w:tr w:rsidR="00D80635">
        <w:trPr>
          <w:trHeight w:val="436"/>
          <w:jc w:val="center"/>
        </w:trPr>
        <w:tc>
          <w:tcPr>
            <w:tcW w:w="1235" w:type="dxa"/>
            <w:vMerge w:val="restart"/>
            <w:vAlign w:val="center"/>
          </w:tcPr>
          <w:p w:rsidR="00D80635" w:rsidRDefault="00000000">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D80635" w:rsidRDefault="00000000">
            <w:pPr>
              <w:snapToGrid w:val="0"/>
              <w:jc w:val="center"/>
              <w:rPr>
                <w:rFonts w:ascii="Times New Roman" w:hAnsi="Times New Roman" w:cs="Times New Roman"/>
                <w:bCs/>
                <w:color w:val="000000"/>
                <w:sz w:val="21"/>
                <w:szCs w:val="18"/>
              </w:rPr>
            </w:pPr>
            <w:r>
              <w:rPr>
                <w:rFonts w:ascii="Times New Roman" w:hAnsi="Times New Roman" w:cs="Times New Roman"/>
                <w:bCs/>
                <w:color w:val="000000"/>
                <w:sz w:val="21"/>
                <w:szCs w:val="18"/>
              </w:rPr>
              <w:t>2</w:t>
            </w:r>
          </w:p>
        </w:tc>
        <w:tc>
          <w:tcPr>
            <w:tcW w:w="6459" w:type="dxa"/>
            <w:vAlign w:val="center"/>
          </w:tcPr>
          <w:p w:rsidR="00D80635" w:rsidRDefault="00000000">
            <w:pPr>
              <w:ind w:firstLineChars="200" w:firstLine="428"/>
              <w:rPr>
                <w:rFonts w:ascii="Times New Roman" w:hAnsi="Times New Roman" w:cs="Times New Roman"/>
                <w:b/>
                <w:color w:val="000000"/>
                <w:sz w:val="21"/>
                <w:szCs w:val="18"/>
              </w:rPr>
            </w:pPr>
            <w:r>
              <w:rPr>
                <w:rFonts w:ascii="Times New Roman" w:hAnsi="Times New Roman" w:cs="Times New Roman"/>
                <w:b/>
                <w:color w:val="000000"/>
                <w:sz w:val="21"/>
                <w:szCs w:val="18"/>
              </w:rPr>
              <w:t>科学</w:t>
            </w:r>
            <w:r>
              <w:rPr>
                <w:rFonts w:ascii="Times New Roman" w:hAnsi="Times New Roman" w:cs="Times New Roman" w:hint="eastAsia"/>
                <w:b/>
                <w:color w:val="000000"/>
                <w:sz w:val="21"/>
                <w:szCs w:val="18"/>
              </w:rPr>
              <w:t>价值观培养和科学</w:t>
            </w:r>
            <w:r>
              <w:rPr>
                <w:rFonts w:ascii="Times New Roman" w:hAnsi="Times New Roman" w:cs="Times New Roman"/>
                <w:b/>
                <w:color w:val="000000"/>
                <w:sz w:val="21"/>
                <w:szCs w:val="18"/>
              </w:rPr>
              <w:t>思维方法训练。</w:t>
            </w:r>
            <w:r>
              <w:rPr>
                <w:rFonts w:ascii="Times New Roman" w:hAnsi="Times New Roman" w:cs="Times New Roman"/>
                <w:b/>
                <w:color w:val="000000"/>
                <w:sz w:val="21"/>
                <w:szCs w:val="18"/>
              </w:rPr>
              <w:t xml:space="preserve"> </w:t>
            </w:r>
          </w:p>
          <w:p w:rsidR="00D80635" w:rsidRDefault="00000000">
            <w:pPr>
              <w:ind w:firstLineChars="200" w:firstLine="420"/>
              <w:rPr>
                <w:rFonts w:ascii="Times New Roman" w:hAnsi="Times New Roman" w:cs="Times New Roman"/>
                <w:bCs/>
                <w:color w:val="000000"/>
                <w:sz w:val="21"/>
                <w:szCs w:val="18"/>
              </w:rPr>
            </w:pPr>
            <w:r>
              <w:rPr>
                <w:rFonts w:ascii="Times New Roman" w:hAnsi="Times New Roman" w:cs="Times New Roman" w:hint="eastAsia"/>
                <w:bCs/>
                <w:color w:val="000000"/>
                <w:sz w:val="21"/>
                <w:szCs w:val="18"/>
              </w:rPr>
              <w:t>通过大学物理学的学习，培养学生的科学价值观；</w:t>
            </w:r>
            <w:r>
              <w:rPr>
                <w:rFonts w:ascii="Times New Roman" w:hAnsi="Times New Roman" w:cs="Times New Roman"/>
                <w:bCs/>
                <w:sz w:val="21"/>
                <w:szCs w:val="18"/>
              </w:rPr>
              <w:t>熟悉研究物理学的基本思想</w:t>
            </w:r>
            <w:r>
              <w:rPr>
                <w:rFonts w:ascii="Times New Roman" w:hAnsi="Times New Roman" w:cs="Times New Roman" w:hint="eastAsia"/>
                <w:bCs/>
                <w:sz w:val="21"/>
                <w:szCs w:val="18"/>
              </w:rPr>
              <w:t>、</w:t>
            </w:r>
            <w:r>
              <w:rPr>
                <w:rFonts w:ascii="Times New Roman" w:hAnsi="Times New Roman" w:cs="Times New Roman"/>
                <w:bCs/>
                <w:sz w:val="21"/>
                <w:szCs w:val="18"/>
              </w:rPr>
              <w:t>基本方法</w:t>
            </w:r>
            <w:r>
              <w:rPr>
                <w:rFonts w:ascii="Times New Roman" w:hAnsi="Times New Roman" w:cs="Times New Roman" w:hint="eastAsia"/>
                <w:bCs/>
                <w:sz w:val="21"/>
                <w:szCs w:val="18"/>
              </w:rPr>
              <w:t>以及</w:t>
            </w:r>
            <w:r>
              <w:rPr>
                <w:rFonts w:ascii="Times New Roman" w:hAnsi="Times New Roman" w:cs="Times New Roman" w:hint="eastAsia"/>
                <w:bCs/>
                <w:color w:val="000000"/>
                <w:sz w:val="21"/>
                <w:szCs w:val="18"/>
              </w:rPr>
              <w:t>物理</w:t>
            </w:r>
            <w:r>
              <w:rPr>
                <w:rFonts w:ascii="Times New Roman" w:hAnsi="Times New Roman" w:cs="Times New Roman"/>
                <w:bCs/>
                <w:color w:val="000000"/>
                <w:sz w:val="21"/>
                <w:szCs w:val="18"/>
              </w:rPr>
              <w:t>创造力</w:t>
            </w:r>
            <w:r>
              <w:rPr>
                <w:rFonts w:ascii="Times New Roman" w:hAnsi="Times New Roman" w:cs="Times New Roman" w:hint="eastAsia"/>
                <w:bCs/>
                <w:color w:val="000000"/>
                <w:sz w:val="21"/>
                <w:szCs w:val="18"/>
              </w:rPr>
              <w:t>。</w:t>
            </w:r>
            <w:r>
              <w:rPr>
                <w:rFonts w:ascii="Times New Roman" w:hAnsi="Times New Roman" w:cs="Times New Roman" w:hint="eastAsia"/>
                <w:bCs/>
                <w:sz w:val="21"/>
                <w:szCs w:val="18"/>
              </w:rPr>
              <w:t>比如力学中的极限方法、热学中的统计方法、波动学中矢量叠加方法、电磁学中数学分析方法、光学中类比方法和现代物理</w:t>
            </w:r>
            <w:r>
              <w:rPr>
                <w:rFonts w:ascii="Times New Roman" w:hAnsi="Times New Roman" w:cs="Times New Roman"/>
                <w:bCs/>
                <w:sz w:val="21"/>
                <w:szCs w:val="18"/>
              </w:rPr>
              <w:t>学</w:t>
            </w:r>
            <w:r>
              <w:rPr>
                <w:rFonts w:ascii="Times New Roman" w:hAnsi="Times New Roman" w:cs="Times New Roman" w:hint="eastAsia"/>
                <w:bCs/>
                <w:sz w:val="21"/>
                <w:szCs w:val="18"/>
              </w:rPr>
              <w:t>中波粒二象性和相对论哲学思维等；</w:t>
            </w:r>
            <w:r>
              <w:rPr>
                <w:rFonts w:ascii="Times New Roman" w:hAnsi="Times New Roman" w:cs="Times New Roman"/>
                <w:bCs/>
                <w:color w:val="000000"/>
                <w:sz w:val="21"/>
                <w:szCs w:val="18"/>
              </w:rPr>
              <w:t>使学生在</w:t>
            </w:r>
            <w:r>
              <w:rPr>
                <w:rFonts w:ascii="Times New Roman" w:hAnsi="Times New Roman" w:cs="Times New Roman" w:hint="eastAsia"/>
                <w:bCs/>
                <w:color w:val="000000"/>
                <w:sz w:val="21"/>
                <w:szCs w:val="18"/>
              </w:rPr>
              <w:t>科学思维能力、</w:t>
            </w:r>
            <w:r>
              <w:rPr>
                <w:rFonts w:ascii="Times New Roman" w:hAnsi="Times New Roman" w:cs="Times New Roman"/>
                <w:bCs/>
                <w:color w:val="000000"/>
                <w:sz w:val="21"/>
                <w:szCs w:val="18"/>
              </w:rPr>
              <w:t>对世界的认识能力等方面受到初步训练；</w:t>
            </w:r>
            <w:r>
              <w:rPr>
                <w:rFonts w:ascii="Times New Roman" w:hAnsi="Times New Roman" w:cs="Times New Roman"/>
                <w:bCs/>
                <w:sz w:val="21"/>
                <w:szCs w:val="18"/>
              </w:rPr>
              <w:t>培养学生判断、推理、归纳</w:t>
            </w:r>
            <w:r>
              <w:rPr>
                <w:rFonts w:ascii="Times New Roman" w:hAnsi="Times New Roman" w:cs="Times New Roman" w:hint="eastAsia"/>
                <w:bCs/>
                <w:sz w:val="21"/>
                <w:szCs w:val="18"/>
              </w:rPr>
              <w:t>基本</w:t>
            </w:r>
            <w:r>
              <w:rPr>
                <w:rFonts w:ascii="Times New Roman" w:hAnsi="Times New Roman" w:cs="Times New Roman"/>
                <w:bCs/>
                <w:sz w:val="21"/>
                <w:szCs w:val="18"/>
              </w:rPr>
              <w:t>逻</w:t>
            </w:r>
            <w:r>
              <w:rPr>
                <w:rFonts w:ascii="Times New Roman" w:hAnsi="Times New Roman" w:cs="Times New Roman"/>
                <w:bCs/>
                <w:color w:val="000000"/>
                <w:sz w:val="21"/>
                <w:szCs w:val="18"/>
              </w:rPr>
              <w:t>辑能力；细致、敏锐</w:t>
            </w:r>
            <w:r>
              <w:rPr>
                <w:rFonts w:ascii="Times New Roman" w:hAnsi="Times New Roman" w:cs="Times New Roman" w:hint="eastAsia"/>
                <w:bCs/>
                <w:color w:val="000000"/>
                <w:sz w:val="21"/>
                <w:szCs w:val="18"/>
              </w:rPr>
              <w:t>和</w:t>
            </w:r>
            <w:r>
              <w:rPr>
                <w:rFonts w:ascii="Times New Roman" w:hAnsi="Times New Roman" w:cs="Times New Roman"/>
                <w:bCs/>
                <w:color w:val="000000"/>
                <w:sz w:val="21"/>
                <w:szCs w:val="18"/>
              </w:rPr>
              <w:t>准确的观察能力</w:t>
            </w:r>
            <w:r>
              <w:rPr>
                <w:rFonts w:ascii="Times New Roman" w:hAnsi="Times New Roman" w:cs="Times New Roman" w:hint="eastAsia"/>
                <w:bCs/>
                <w:color w:val="000000"/>
                <w:sz w:val="21"/>
                <w:szCs w:val="18"/>
              </w:rPr>
              <w:t>，</w:t>
            </w:r>
            <w:r>
              <w:rPr>
                <w:rFonts w:ascii="Times New Roman" w:hAnsi="Times New Roman" w:cs="Times New Roman"/>
                <w:bCs/>
                <w:color w:val="000000"/>
                <w:sz w:val="21"/>
                <w:szCs w:val="18"/>
              </w:rPr>
              <w:t>逐步</w:t>
            </w:r>
            <w:r>
              <w:rPr>
                <w:rFonts w:ascii="Times New Roman" w:hAnsi="Times New Roman" w:cs="Times New Roman" w:hint="eastAsia"/>
                <w:bCs/>
                <w:color w:val="000000"/>
                <w:sz w:val="21"/>
                <w:szCs w:val="18"/>
              </w:rPr>
              <w:t>掌握</w:t>
            </w:r>
            <w:r>
              <w:rPr>
                <w:rFonts w:ascii="Times New Roman" w:hAnsi="Times New Roman" w:cs="Times New Roman"/>
                <w:bCs/>
                <w:color w:val="000000"/>
                <w:sz w:val="21"/>
                <w:szCs w:val="18"/>
              </w:rPr>
              <w:t>科学思维方法。</w:t>
            </w:r>
          </w:p>
        </w:tc>
      </w:tr>
      <w:tr w:rsidR="00D80635">
        <w:trPr>
          <w:trHeight w:val="505"/>
          <w:jc w:val="center"/>
        </w:trPr>
        <w:tc>
          <w:tcPr>
            <w:tcW w:w="1235" w:type="dxa"/>
            <w:vMerge/>
            <w:vAlign w:val="center"/>
          </w:tcPr>
          <w:p w:rsidR="00D80635" w:rsidRDefault="00D80635">
            <w:pPr>
              <w:snapToGrid w:val="0"/>
              <w:jc w:val="center"/>
              <w:rPr>
                <w:rFonts w:ascii="黑体" w:eastAsia="黑体" w:hAnsi="黑体"/>
                <w:bCs/>
                <w:color w:val="000000"/>
                <w:sz w:val="21"/>
                <w:szCs w:val="18"/>
              </w:rPr>
            </w:pPr>
          </w:p>
        </w:tc>
        <w:tc>
          <w:tcPr>
            <w:tcW w:w="782" w:type="dxa"/>
            <w:shd w:val="clear" w:color="auto" w:fill="auto"/>
            <w:vAlign w:val="center"/>
          </w:tcPr>
          <w:p w:rsidR="00D80635" w:rsidRDefault="00000000">
            <w:pPr>
              <w:snapToGrid w:val="0"/>
              <w:jc w:val="center"/>
              <w:rPr>
                <w:rFonts w:ascii="Times New Roman" w:hAnsi="Times New Roman" w:cs="Times New Roman"/>
                <w:bCs/>
                <w:color w:val="000000"/>
                <w:sz w:val="21"/>
                <w:szCs w:val="18"/>
              </w:rPr>
            </w:pPr>
            <w:r>
              <w:rPr>
                <w:rFonts w:ascii="Times New Roman" w:hAnsi="Times New Roman" w:cs="Times New Roman"/>
                <w:bCs/>
                <w:color w:val="000000"/>
                <w:sz w:val="21"/>
                <w:szCs w:val="18"/>
              </w:rPr>
              <w:t>3</w:t>
            </w:r>
          </w:p>
        </w:tc>
        <w:tc>
          <w:tcPr>
            <w:tcW w:w="6459" w:type="dxa"/>
            <w:vAlign w:val="center"/>
          </w:tcPr>
          <w:p w:rsidR="00D80635" w:rsidRDefault="00000000">
            <w:pPr>
              <w:ind w:firstLineChars="200" w:firstLine="428"/>
              <w:rPr>
                <w:rFonts w:ascii="Times New Roman" w:hAnsi="Times New Roman" w:cs="Times New Roman"/>
                <w:b/>
                <w:sz w:val="21"/>
                <w:szCs w:val="18"/>
              </w:rPr>
            </w:pPr>
            <w:r>
              <w:rPr>
                <w:rFonts w:ascii="Times New Roman" w:hAnsi="Times New Roman" w:cs="Times New Roman"/>
                <w:b/>
                <w:sz w:val="21"/>
                <w:szCs w:val="18"/>
              </w:rPr>
              <w:t>培养学生分析问题和解决问题的能力</w:t>
            </w:r>
            <w:r>
              <w:rPr>
                <w:rFonts w:ascii="Times New Roman" w:hAnsi="Times New Roman" w:cs="Times New Roman" w:hint="eastAsia"/>
                <w:b/>
                <w:sz w:val="21"/>
                <w:szCs w:val="18"/>
              </w:rPr>
              <w:t>。</w:t>
            </w:r>
          </w:p>
          <w:p w:rsidR="00D80635" w:rsidRDefault="00000000">
            <w:pPr>
              <w:ind w:firstLineChars="200" w:firstLine="420"/>
              <w:rPr>
                <w:rFonts w:ascii="Times New Roman" w:hAnsi="Times New Roman" w:cs="Times New Roman"/>
                <w:bCs/>
                <w:color w:val="000000"/>
                <w:sz w:val="21"/>
                <w:szCs w:val="18"/>
              </w:rPr>
            </w:pPr>
            <w:r>
              <w:rPr>
                <w:rFonts w:ascii="Times New Roman" w:hAnsi="Times New Roman" w:cs="Times New Roman" w:hint="eastAsia"/>
                <w:bCs/>
                <w:color w:val="000000"/>
                <w:sz w:val="21"/>
                <w:szCs w:val="18"/>
              </w:rPr>
              <w:t>能够</w:t>
            </w:r>
            <w:r>
              <w:rPr>
                <w:rFonts w:ascii="Times New Roman" w:hAnsi="Times New Roman" w:cs="Times New Roman"/>
                <w:bCs/>
                <w:color w:val="000000"/>
                <w:sz w:val="21"/>
                <w:szCs w:val="18"/>
              </w:rPr>
              <w:t>应用物理学基本原理对</w:t>
            </w:r>
            <w:r>
              <w:rPr>
                <w:rFonts w:ascii="Times New Roman" w:hAnsi="Times New Roman" w:cs="Times New Roman" w:hint="eastAsia"/>
                <w:bCs/>
                <w:color w:val="000000"/>
                <w:sz w:val="21"/>
                <w:szCs w:val="18"/>
              </w:rPr>
              <w:t>自然现象、技术应用原理和日常生活中物理现象进行有效解释和说明</w:t>
            </w:r>
            <w:r>
              <w:rPr>
                <w:rFonts w:ascii="Times New Roman" w:hAnsi="Times New Roman" w:cs="Times New Roman"/>
                <w:bCs/>
                <w:color w:val="000000"/>
                <w:sz w:val="21"/>
                <w:szCs w:val="18"/>
              </w:rPr>
              <w:t>。</w:t>
            </w:r>
            <w:r>
              <w:rPr>
                <w:rFonts w:ascii="Times New Roman" w:hAnsi="Times New Roman" w:cs="Times New Roman"/>
                <w:bCs/>
                <w:color w:val="000000"/>
                <w:sz w:val="21"/>
                <w:szCs w:val="18"/>
              </w:rPr>
              <w:t xml:space="preserve"> </w:t>
            </w:r>
          </w:p>
        </w:tc>
      </w:tr>
      <w:tr w:rsidR="00D80635">
        <w:trPr>
          <w:trHeight w:val="340"/>
          <w:jc w:val="center"/>
        </w:trPr>
        <w:tc>
          <w:tcPr>
            <w:tcW w:w="1235" w:type="dxa"/>
            <w:vAlign w:val="center"/>
          </w:tcPr>
          <w:p w:rsidR="00D8063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D80635" w:rsidRDefault="0000000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rsidR="00D80635" w:rsidRDefault="00000000">
            <w:pPr>
              <w:snapToGrid w:val="0"/>
              <w:jc w:val="center"/>
              <w:rPr>
                <w:rFonts w:ascii="Times New Roman" w:hAnsi="Times New Roman" w:cs="Times New Roman"/>
                <w:bCs/>
                <w:color w:val="000000"/>
                <w:sz w:val="21"/>
                <w:szCs w:val="18"/>
              </w:rPr>
            </w:pPr>
            <w:r>
              <w:rPr>
                <w:rFonts w:ascii="Times New Roman" w:hAnsi="Times New Roman" w:cs="Times New Roman"/>
                <w:bCs/>
                <w:color w:val="000000"/>
                <w:sz w:val="21"/>
                <w:szCs w:val="18"/>
              </w:rPr>
              <w:t>4</w:t>
            </w:r>
          </w:p>
        </w:tc>
        <w:tc>
          <w:tcPr>
            <w:tcW w:w="6459" w:type="dxa"/>
            <w:vAlign w:val="center"/>
          </w:tcPr>
          <w:p w:rsidR="00D80635" w:rsidRDefault="00000000">
            <w:pPr>
              <w:ind w:firstLineChars="200" w:firstLine="428"/>
              <w:rPr>
                <w:rFonts w:ascii="Times New Roman" w:hAnsi="Times New Roman" w:cs="Times New Roman"/>
                <w:bCs/>
                <w:color w:val="000000"/>
                <w:sz w:val="21"/>
                <w:szCs w:val="18"/>
              </w:rPr>
            </w:pPr>
            <w:r>
              <w:rPr>
                <w:rFonts w:ascii="Times New Roman" w:hAnsi="Times New Roman" w:cs="Times New Roman"/>
                <w:b/>
                <w:color w:val="000000"/>
                <w:sz w:val="21"/>
                <w:szCs w:val="18"/>
              </w:rPr>
              <w:t>结合</w:t>
            </w:r>
            <w:r>
              <w:rPr>
                <w:rFonts w:ascii="Times New Roman" w:hAnsi="Times New Roman" w:cs="Times New Roman" w:hint="eastAsia"/>
                <w:b/>
                <w:color w:val="000000"/>
                <w:sz w:val="21"/>
                <w:szCs w:val="18"/>
              </w:rPr>
              <w:t>物理学的科学价值</w:t>
            </w:r>
            <w:r>
              <w:rPr>
                <w:rFonts w:ascii="Times New Roman" w:hAnsi="Times New Roman" w:cs="Times New Roman"/>
                <w:b/>
                <w:color w:val="000000"/>
                <w:sz w:val="21"/>
                <w:szCs w:val="18"/>
              </w:rPr>
              <w:t>培养学生的科学精神和科学素质。</w:t>
            </w:r>
            <w:r>
              <w:rPr>
                <w:rFonts w:ascii="Times New Roman" w:hAnsi="Times New Roman" w:cs="Times New Roman"/>
                <w:bCs/>
                <w:color w:val="000000"/>
                <w:sz w:val="21"/>
                <w:szCs w:val="18"/>
              </w:rPr>
              <w:t xml:space="preserve"> </w:t>
            </w:r>
          </w:p>
          <w:p w:rsidR="00D80635" w:rsidRDefault="00000000">
            <w:pPr>
              <w:ind w:firstLineChars="200" w:firstLine="420"/>
              <w:rPr>
                <w:rFonts w:ascii="Times New Roman" w:hAnsi="Times New Roman" w:cs="Times New Roman"/>
                <w:bCs/>
                <w:color w:val="000000"/>
                <w:sz w:val="21"/>
                <w:szCs w:val="18"/>
              </w:rPr>
            </w:pPr>
            <w:r>
              <w:rPr>
                <w:rFonts w:ascii="Times New Roman" w:hAnsi="Times New Roman" w:cs="Times New Roman"/>
                <w:bCs/>
                <w:color w:val="000000"/>
                <w:sz w:val="21"/>
                <w:szCs w:val="18"/>
              </w:rPr>
              <w:t>充分发挥</w:t>
            </w:r>
            <w:r>
              <w:rPr>
                <w:rFonts w:ascii="Times New Roman" w:hAnsi="Times New Roman" w:cs="Times New Roman" w:hint="eastAsia"/>
                <w:bCs/>
                <w:color w:val="000000"/>
                <w:sz w:val="21"/>
                <w:szCs w:val="18"/>
              </w:rPr>
              <w:t>大学物理学</w:t>
            </w:r>
            <w:r>
              <w:rPr>
                <w:rFonts w:ascii="Times New Roman" w:hAnsi="Times New Roman" w:cs="Times New Roman"/>
                <w:bCs/>
                <w:color w:val="000000"/>
                <w:sz w:val="21"/>
                <w:szCs w:val="18"/>
              </w:rPr>
              <w:t>课程在培养学生</w:t>
            </w:r>
            <w:r>
              <w:rPr>
                <w:rFonts w:ascii="Times New Roman" w:hAnsi="Times New Roman" w:cs="Times New Roman" w:hint="eastAsia"/>
                <w:bCs/>
                <w:color w:val="000000"/>
                <w:sz w:val="21"/>
                <w:szCs w:val="18"/>
              </w:rPr>
              <w:t>尊重科学的客观性、敬畏科学的真理性和热爱科学的探究性的价值观</w:t>
            </w:r>
            <w:r>
              <w:rPr>
                <w:rFonts w:ascii="Times New Roman" w:hAnsi="Times New Roman" w:cs="Times New Roman"/>
                <w:bCs/>
                <w:color w:val="000000"/>
                <w:sz w:val="21"/>
                <w:szCs w:val="18"/>
              </w:rPr>
              <w:t>。</w:t>
            </w:r>
            <w:r>
              <w:rPr>
                <w:rFonts w:ascii="Times New Roman" w:hAnsi="Times New Roman" w:cs="Times New Roman" w:hint="eastAsia"/>
                <w:bCs/>
                <w:color w:val="000000"/>
                <w:sz w:val="21"/>
                <w:szCs w:val="18"/>
              </w:rPr>
              <w:t>同时，</w:t>
            </w:r>
            <w:r>
              <w:rPr>
                <w:rFonts w:ascii="Times New Roman" w:hAnsi="Times New Roman" w:cs="Times New Roman"/>
                <w:bCs/>
                <w:color w:val="000000"/>
                <w:sz w:val="21"/>
                <w:szCs w:val="18"/>
              </w:rPr>
              <w:t>作为处在当</w:t>
            </w:r>
            <w:r>
              <w:rPr>
                <w:rFonts w:ascii="Times New Roman" w:hAnsi="Times New Roman" w:cs="Times New Roman" w:hint="eastAsia"/>
                <w:bCs/>
                <w:color w:val="000000"/>
                <w:sz w:val="21"/>
                <w:szCs w:val="18"/>
              </w:rPr>
              <w:t>代</w:t>
            </w:r>
            <w:r>
              <w:rPr>
                <w:rFonts w:ascii="Times New Roman" w:hAnsi="Times New Roman" w:cs="Times New Roman"/>
                <w:bCs/>
                <w:color w:val="000000"/>
                <w:sz w:val="21"/>
                <w:szCs w:val="18"/>
              </w:rPr>
              <w:t>科学、社会</w:t>
            </w:r>
            <w:r>
              <w:rPr>
                <w:rFonts w:ascii="Times New Roman" w:hAnsi="Times New Roman" w:cs="Times New Roman" w:hint="eastAsia"/>
                <w:bCs/>
                <w:color w:val="000000"/>
                <w:sz w:val="21"/>
                <w:szCs w:val="18"/>
              </w:rPr>
              <w:t>文化</w:t>
            </w:r>
            <w:r>
              <w:rPr>
                <w:rFonts w:ascii="Times New Roman" w:hAnsi="Times New Roman" w:cs="Times New Roman"/>
                <w:bCs/>
                <w:color w:val="000000"/>
                <w:sz w:val="21"/>
                <w:szCs w:val="18"/>
              </w:rPr>
              <w:t>高速发展阶段的大学生，不仅</w:t>
            </w:r>
            <w:r>
              <w:rPr>
                <w:rFonts w:ascii="Times New Roman" w:hAnsi="Times New Roman" w:cs="Times New Roman" w:hint="eastAsia"/>
                <w:bCs/>
                <w:color w:val="000000"/>
                <w:sz w:val="21"/>
                <w:szCs w:val="18"/>
              </w:rPr>
              <w:t>要</w:t>
            </w:r>
            <w:r>
              <w:rPr>
                <w:rFonts w:ascii="Times New Roman" w:hAnsi="Times New Roman" w:cs="Times New Roman"/>
                <w:bCs/>
                <w:color w:val="000000"/>
                <w:sz w:val="21"/>
                <w:szCs w:val="18"/>
              </w:rPr>
              <w:t>学习中国古人的物理学智慧</w:t>
            </w:r>
            <w:r>
              <w:rPr>
                <w:rFonts w:ascii="Times New Roman" w:hAnsi="Times New Roman" w:cs="Times New Roman" w:hint="eastAsia"/>
                <w:bCs/>
                <w:color w:val="000000"/>
                <w:sz w:val="21"/>
                <w:szCs w:val="18"/>
              </w:rPr>
              <w:t>，</w:t>
            </w:r>
            <w:r>
              <w:rPr>
                <w:rFonts w:ascii="Times New Roman" w:hAnsi="Times New Roman" w:cs="Times New Roman"/>
                <w:bCs/>
                <w:color w:val="000000"/>
                <w:sz w:val="21"/>
                <w:szCs w:val="18"/>
              </w:rPr>
              <w:t>培养学生的民族自豪感，同时应通过学习</w:t>
            </w:r>
            <w:r>
              <w:rPr>
                <w:rFonts w:ascii="Times New Roman" w:hAnsi="Times New Roman" w:cs="Times New Roman" w:hint="eastAsia"/>
                <w:bCs/>
                <w:color w:val="000000"/>
                <w:sz w:val="21"/>
                <w:szCs w:val="18"/>
              </w:rPr>
              <w:t>我国当代</w:t>
            </w:r>
            <w:r>
              <w:rPr>
                <w:rFonts w:ascii="Times New Roman" w:hAnsi="Times New Roman" w:cs="Times New Roman"/>
                <w:bCs/>
                <w:color w:val="000000"/>
                <w:sz w:val="21"/>
                <w:szCs w:val="18"/>
              </w:rPr>
              <w:t>老一辈物理学家的爱国奉献精神，树立正确的</w:t>
            </w:r>
            <w:r>
              <w:rPr>
                <w:rFonts w:ascii="Times New Roman" w:hAnsi="Times New Roman" w:cs="Times New Roman" w:hint="eastAsia"/>
                <w:bCs/>
                <w:color w:val="000000"/>
                <w:sz w:val="21"/>
                <w:szCs w:val="18"/>
              </w:rPr>
              <w:t>个人</w:t>
            </w:r>
            <w:r>
              <w:rPr>
                <w:rFonts w:ascii="Times New Roman" w:hAnsi="Times New Roman" w:cs="Times New Roman"/>
                <w:bCs/>
                <w:color w:val="000000"/>
                <w:sz w:val="21"/>
                <w:szCs w:val="18"/>
              </w:rPr>
              <w:t>人生观</w:t>
            </w:r>
            <w:r>
              <w:rPr>
                <w:rFonts w:ascii="Times New Roman" w:hAnsi="Times New Roman" w:cs="Times New Roman" w:hint="eastAsia"/>
                <w:bCs/>
                <w:color w:val="000000"/>
                <w:sz w:val="21"/>
                <w:szCs w:val="18"/>
              </w:rPr>
              <w:t>、崇高的理想</w:t>
            </w:r>
            <w:r>
              <w:rPr>
                <w:rFonts w:ascii="Times New Roman" w:hAnsi="Times New Roman" w:cs="Times New Roman"/>
                <w:bCs/>
                <w:color w:val="000000"/>
                <w:sz w:val="21"/>
                <w:szCs w:val="18"/>
              </w:rPr>
              <w:t>信念和</w:t>
            </w:r>
            <w:r>
              <w:rPr>
                <w:rFonts w:ascii="Times New Roman" w:hAnsi="Times New Roman" w:cs="Times New Roman" w:hint="eastAsia"/>
                <w:bCs/>
                <w:color w:val="000000"/>
                <w:sz w:val="21"/>
                <w:szCs w:val="18"/>
              </w:rPr>
              <w:t>健康的社会</w:t>
            </w:r>
            <w:r>
              <w:rPr>
                <w:rFonts w:ascii="Times New Roman" w:hAnsi="Times New Roman" w:cs="Times New Roman"/>
                <w:bCs/>
                <w:color w:val="000000"/>
                <w:sz w:val="21"/>
                <w:szCs w:val="18"/>
              </w:rPr>
              <w:t>价值观。</w:t>
            </w:r>
          </w:p>
        </w:tc>
      </w:tr>
    </w:tbl>
    <w:p w:rsidR="00D80635"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D80635">
        <w:tc>
          <w:tcPr>
            <w:tcW w:w="8296" w:type="dxa"/>
          </w:tcPr>
          <w:p w:rsidR="00544A44" w:rsidRPr="00544A44" w:rsidRDefault="00544A44" w:rsidP="00544A44">
            <w:pPr>
              <w:rPr>
                <w:rFonts w:ascii="Times New Roman" w:hAnsi="Times New Roman" w:cs="Times New Roman"/>
                <w:bCs/>
                <w:color w:val="000000"/>
                <w:sz w:val="21"/>
                <w:szCs w:val="18"/>
              </w:rPr>
            </w:pPr>
            <w:r w:rsidRPr="00544A44">
              <w:rPr>
                <w:rFonts w:ascii="Times New Roman" w:hAnsi="Times New Roman" w:cs="Times New Roman"/>
                <w:bCs/>
                <w:color w:val="000000"/>
                <w:sz w:val="21"/>
                <w:szCs w:val="18"/>
              </w:rPr>
              <w:t xml:space="preserve">XJ02 </w:t>
            </w:r>
            <w:r w:rsidRPr="00544A44">
              <w:rPr>
                <w:rFonts w:ascii="Times New Roman" w:hAnsi="Times New Roman" w:cs="Times New Roman"/>
                <w:bCs/>
                <w:color w:val="000000"/>
                <w:sz w:val="21"/>
                <w:szCs w:val="18"/>
              </w:rPr>
              <w:t>教育情怀</w:t>
            </w:r>
            <w:r w:rsidRPr="00544A44">
              <w:rPr>
                <w:rFonts w:ascii="Times New Roman" w:hAnsi="Times New Roman" w:cs="Times New Roman"/>
                <w:bCs/>
                <w:color w:val="000000"/>
                <w:sz w:val="21"/>
                <w:szCs w:val="18"/>
              </w:rPr>
              <w:t>:</w:t>
            </w:r>
            <w:r w:rsidRPr="00544A44">
              <w:rPr>
                <w:rFonts w:ascii="Times New Roman" w:hAnsi="Times New Roman" w:cs="Times New Roman"/>
                <w:bCs/>
                <w:color w:val="000000"/>
                <w:sz w:val="21"/>
                <w:szCs w:val="18"/>
              </w:rPr>
              <w:t>热爱小学教育事业，具有从教意愿，具备正确的儿童观与教育观，尊重学生人格和个性差异，富有爱心、耐心、责任心。</w:t>
            </w:r>
          </w:p>
          <w:p w:rsidR="00D80635" w:rsidRDefault="00544A44" w:rsidP="00544A44">
            <w:pPr>
              <w:widowControl/>
              <w:jc w:val="left"/>
              <w:rPr>
                <w:rFonts w:ascii="Times New Roman" w:hAnsi="Times New Roman" w:cs="Times New Roman"/>
                <w:bCs/>
                <w:color w:val="000000"/>
                <w:sz w:val="21"/>
                <w:szCs w:val="18"/>
              </w:rPr>
            </w:pPr>
            <w:r w:rsidRPr="00544A44">
              <w:rPr>
                <w:rFonts w:ascii="Cambria Math" w:hAnsi="Cambria Math" w:cs="Cambria Math"/>
                <w:bCs/>
                <w:color w:val="000000"/>
                <w:sz w:val="21"/>
                <w:szCs w:val="18"/>
              </w:rPr>
              <w:t>①</w:t>
            </w:r>
            <w:r w:rsidRPr="00544A44">
              <w:rPr>
                <w:rFonts w:ascii="Times New Roman" w:hAnsi="Times New Roman" w:cs="Times New Roman"/>
                <w:bCs/>
                <w:color w:val="000000"/>
                <w:sz w:val="21"/>
                <w:szCs w:val="18"/>
              </w:rPr>
              <w:t>职业认同：乐于从教，拥有职业认同感和归属感。了解小学教师的职业特征，掌握小学生身心发展阶段特点与成长规律，认同促进学生全面而有个性地发展的理念。</w:t>
            </w:r>
          </w:p>
        </w:tc>
      </w:tr>
      <w:tr w:rsidR="00D80635">
        <w:tc>
          <w:tcPr>
            <w:tcW w:w="8296" w:type="dxa"/>
          </w:tcPr>
          <w:p w:rsidR="00544A44" w:rsidRPr="00544A44" w:rsidRDefault="00544A44" w:rsidP="00544A44">
            <w:pPr>
              <w:rPr>
                <w:rFonts w:ascii="Times New Roman" w:hAnsi="Times New Roman" w:cs="Times New Roman"/>
                <w:bCs/>
                <w:color w:val="000000"/>
                <w:sz w:val="21"/>
                <w:szCs w:val="18"/>
              </w:rPr>
            </w:pPr>
            <w:r w:rsidRPr="00544A44">
              <w:rPr>
                <w:rFonts w:ascii="Times New Roman" w:hAnsi="Times New Roman" w:cs="Times New Roman"/>
                <w:bCs/>
                <w:color w:val="000000"/>
                <w:sz w:val="21"/>
                <w:szCs w:val="18"/>
              </w:rPr>
              <w:t xml:space="preserve">XJ04 </w:t>
            </w:r>
            <w:r w:rsidRPr="00544A44">
              <w:rPr>
                <w:rFonts w:ascii="Times New Roman" w:hAnsi="Times New Roman" w:cs="Times New Roman"/>
                <w:bCs/>
                <w:color w:val="000000"/>
                <w:sz w:val="21"/>
                <w:szCs w:val="18"/>
              </w:rPr>
              <w:t>教学能力</w:t>
            </w:r>
            <w:r w:rsidRPr="00544A44">
              <w:rPr>
                <w:rFonts w:ascii="Times New Roman" w:hAnsi="Times New Roman" w:cs="Times New Roman"/>
                <w:bCs/>
                <w:color w:val="000000"/>
                <w:sz w:val="21"/>
                <w:szCs w:val="18"/>
              </w:rPr>
              <w:t>:</w:t>
            </w:r>
            <w:r w:rsidRPr="00544A44">
              <w:rPr>
                <w:rFonts w:ascii="Times New Roman" w:hAnsi="Times New Roman" w:cs="Times New Roman"/>
                <w:bCs/>
                <w:color w:val="000000"/>
                <w:sz w:val="21"/>
                <w:szCs w:val="18"/>
              </w:rPr>
              <w:t>理解教师是学生学习和发展的促进者。依据学科课程标准，在教育实践中能够以学习者为中心，创设适合的学习环境，指导学习过程，具备一定的课程整合与综合性学习设计与实施能力、以及初步的教育教学研究能力。</w:t>
            </w:r>
          </w:p>
          <w:p w:rsidR="00D80635" w:rsidRDefault="00544A44" w:rsidP="00544A44">
            <w:pPr>
              <w:widowControl/>
              <w:jc w:val="left"/>
              <w:rPr>
                <w:rFonts w:ascii="Times New Roman" w:hAnsi="Times New Roman" w:cs="Times New Roman"/>
                <w:bCs/>
                <w:color w:val="000000"/>
                <w:sz w:val="21"/>
                <w:szCs w:val="18"/>
              </w:rPr>
            </w:pPr>
            <w:r w:rsidRPr="00544A44">
              <w:rPr>
                <w:rFonts w:ascii="Cambria Math" w:hAnsi="Cambria Math" w:cs="Cambria Math"/>
                <w:bCs/>
                <w:color w:val="000000"/>
                <w:sz w:val="21"/>
                <w:szCs w:val="18"/>
              </w:rPr>
              <w:lastRenderedPageBreak/>
              <w:t>①</w:t>
            </w:r>
            <w:r w:rsidRPr="00544A44">
              <w:rPr>
                <w:rFonts w:ascii="Times New Roman" w:hAnsi="Times New Roman" w:cs="Times New Roman"/>
                <w:bCs/>
                <w:color w:val="000000"/>
                <w:sz w:val="21"/>
                <w:szCs w:val="18"/>
              </w:rPr>
              <w:t>教学设计：熟悉所教学科的课程标准和教材，理解教材的编写逻辑和体系结构，具备根据课程进行教学的意识和习惯，能根据课程标准要求和学情分析，确定恰当的学习目标和学习重点，设计学习活动，选择适当的学习资源和教学方法，科学设计教学过程和环节、评价内容与方式。</w:t>
            </w:r>
          </w:p>
        </w:tc>
      </w:tr>
      <w:tr w:rsidR="00D80635">
        <w:tc>
          <w:tcPr>
            <w:tcW w:w="8296" w:type="dxa"/>
          </w:tcPr>
          <w:p w:rsidR="00544A44" w:rsidRPr="00544A44" w:rsidRDefault="00544A44" w:rsidP="00544A44">
            <w:pPr>
              <w:rPr>
                <w:rFonts w:ascii="Times New Roman" w:hAnsi="Times New Roman" w:cs="Times New Roman"/>
                <w:bCs/>
                <w:color w:val="000000"/>
                <w:sz w:val="21"/>
                <w:szCs w:val="18"/>
              </w:rPr>
            </w:pPr>
            <w:r w:rsidRPr="00544A44">
              <w:rPr>
                <w:rFonts w:ascii="Times New Roman" w:hAnsi="Times New Roman" w:cs="Times New Roman"/>
                <w:bCs/>
                <w:color w:val="000000"/>
                <w:sz w:val="21"/>
                <w:szCs w:val="18"/>
              </w:rPr>
              <w:lastRenderedPageBreak/>
              <w:t xml:space="preserve">XJ04 </w:t>
            </w:r>
            <w:r w:rsidRPr="00544A44">
              <w:rPr>
                <w:rFonts w:ascii="Times New Roman" w:hAnsi="Times New Roman" w:cs="Times New Roman"/>
                <w:bCs/>
                <w:color w:val="000000"/>
                <w:sz w:val="21"/>
                <w:szCs w:val="18"/>
              </w:rPr>
              <w:t>教学能力</w:t>
            </w:r>
            <w:r w:rsidRPr="00544A44">
              <w:rPr>
                <w:rFonts w:ascii="Times New Roman" w:hAnsi="Times New Roman" w:cs="Times New Roman"/>
                <w:bCs/>
                <w:color w:val="000000"/>
                <w:sz w:val="21"/>
                <w:szCs w:val="18"/>
              </w:rPr>
              <w:t>:</w:t>
            </w:r>
            <w:r w:rsidRPr="00544A44">
              <w:rPr>
                <w:rFonts w:ascii="Times New Roman" w:hAnsi="Times New Roman" w:cs="Times New Roman"/>
                <w:bCs/>
                <w:color w:val="000000"/>
                <w:sz w:val="21"/>
                <w:szCs w:val="18"/>
              </w:rPr>
              <w:t>理解教师是学生学习和发展的促进者。依据学科课程标准，在教育实践中能够以学习者为中心，创设适合的学习环境，指导学习过程，具备一定的课程整合与综合性学习设计与实施能力、以及初步的教育教学研究能力。</w:t>
            </w:r>
          </w:p>
          <w:p w:rsidR="00D80635" w:rsidRDefault="00544A44" w:rsidP="00544A44">
            <w:pPr>
              <w:widowControl/>
              <w:jc w:val="left"/>
              <w:rPr>
                <w:rFonts w:ascii="Times New Roman" w:hAnsi="Times New Roman" w:cs="Times New Roman" w:hint="eastAsia"/>
                <w:bCs/>
                <w:color w:val="000000"/>
                <w:sz w:val="21"/>
                <w:szCs w:val="18"/>
              </w:rPr>
            </w:pPr>
            <w:r w:rsidRPr="00544A44">
              <w:rPr>
                <w:rFonts w:ascii="Cambria Math" w:hAnsi="Cambria Math" w:cs="Cambria Math"/>
                <w:bCs/>
                <w:color w:val="000000"/>
                <w:sz w:val="21"/>
                <w:szCs w:val="18"/>
              </w:rPr>
              <w:t>③</w:t>
            </w:r>
            <w:r w:rsidRPr="00544A44">
              <w:rPr>
                <w:rFonts w:ascii="Cambria Math" w:hAnsi="Cambria Math" w:cs="Cambria Math"/>
                <w:bCs/>
                <w:color w:val="000000"/>
                <w:sz w:val="21"/>
                <w:szCs w:val="18"/>
              </w:rPr>
              <w:t>教学评价：能够以发展的眼光看待学生，了解课堂评价的理论与技术，具备科学的评价理念和综合运用多种方法与途径开展教学评价的能力，能够运用评价结果分析、改进教育活动，学会通过评价改进教学与促进学生学习。</w:t>
            </w:r>
          </w:p>
        </w:tc>
      </w:tr>
    </w:tbl>
    <w:p w:rsidR="00D80635"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D80635">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D80635"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D80635" w:rsidRDefault="0000000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D80635" w:rsidRDefault="00000000">
            <w:pPr>
              <w:pStyle w:val="DG"/>
              <w:rPr>
                <w:szCs w:val="16"/>
              </w:rPr>
            </w:pPr>
            <w:r>
              <w:rPr>
                <w:rFonts w:hint="eastAsia"/>
                <w:szCs w:val="16"/>
              </w:rPr>
              <w:t>支撑度</w:t>
            </w:r>
          </w:p>
        </w:tc>
        <w:tc>
          <w:tcPr>
            <w:tcW w:w="4763" w:type="dxa"/>
            <w:tcBorders>
              <w:top w:val="single" w:sz="12" w:space="0" w:color="auto"/>
            </w:tcBorders>
            <w:vAlign w:val="center"/>
          </w:tcPr>
          <w:p w:rsidR="00D80635"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D80635" w:rsidRDefault="00000000">
            <w:pPr>
              <w:pStyle w:val="DG"/>
              <w:rPr>
                <w:szCs w:val="16"/>
              </w:rPr>
            </w:pPr>
            <w:r>
              <w:rPr>
                <w:rFonts w:hint="eastAsia"/>
                <w:szCs w:val="16"/>
              </w:rPr>
              <w:t>对指标点的贡献度</w:t>
            </w:r>
          </w:p>
        </w:tc>
      </w:tr>
      <w:tr w:rsidR="00D80635">
        <w:trPr>
          <w:trHeight w:val="90"/>
          <w:jc w:val="center"/>
        </w:trPr>
        <w:tc>
          <w:tcPr>
            <w:tcW w:w="777" w:type="dxa"/>
            <w:tcBorders>
              <w:left w:val="single" w:sz="12" w:space="0" w:color="auto"/>
              <w:right w:val="single" w:sz="4" w:space="0" w:color="auto"/>
            </w:tcBorders>
            <w:shd w:val="clear" w:color="auto" w:fill="auto"/>
            <w:vAlign w:val="center"/>
          </w:tcPr>
          <w:p w:rsidR="00D80635" w:rsidRDefault="00000000">
            <w:pPr>
              <w:pStyle w:val="DG0"/>
            </w:pPr>
            <w:r>
              <w:rPr>
                <w:rFonts w:cs="Times New Roman"/>
                <w:bCs/>
                <w:szCs w:val="18"/>
              </w:rPr>
              <w:t>XJ0</w:t>
            </w:r>
            <w:r w:rsidR="0085648B">
              <w:rPr>
                <w:rFonts w:cs="Times New Roman"/>
                <w:bCs/>
                <w:szCs w:val="18"/>
              </w:rPr>
              <w:t>2</w:t>
            </w:r>
          </w:p>
        </w:tc>
        <w:tc>
          <w:tcPr>
            <w:tcW w:w="794" w:type="dxa"/>
            <w:tcBorders>
              <w:left w:val="single" w:sz="4" w:space="0" w:color="auto"/>
            </w:tcBorders>
            <w:vAlign w:val="center"/>
          </w:tcPr>
          <w:p w:rsidR="00D80635" w:rsidRDefault="00000000">
            <w:pPr>
              <w:pStyle w:val="DG0"/>
            </w:pPr>
            <w:r>
              <w:rPr>
                <w:rFonts w:cs="Times New Roman"/>
                <w:bCs/>
              </w:rPr>
              <w:t>1</w:t>
            </w:r>
          </w:p>
        </w:tc>
        <w:tc>
          <w:tcPr>
            <w:tcW w:w="794" w:type="dxa"/>
            <w:tcBorders>
              <w:right w:val="double" w:sz="4" w:space="0" w:color="auto"/>
            </w:tcBorders>
            <w:shd w:val="clear" w:color="auto" w:fill="auto"/>
            <w:vAlign w:val="center"/>
          </w:tcPr>
          <w:p w:rsidR="00D80635" w:rsidRDefault="00000000">
            <w:pPr>
              <w:pStyle w:val="DG0"/>
            </w:pPr>
            <w:r>
              <w:rPr>
                <w:rFonts w:cs="Times New Roman"/>
              </w:rPr>
              <w:t>M</w:t>
            </w:r>
          </w:p>
        </w:tc>
        <w:tc>
          <w:tcPr>
            <w:tcW w:w="4763" w:type="dxa"/>
            <w:vAlign w:val="center"/>
          </w:tcPr>
          <w:p w:rsidR="0085648B" w:rsidRPr="0085648B" w:rsidRDefault="0085648B" w:rsidP="0085648B">
            <w:pPr>
              <w:pStyle w:val="DG0"/>
              <w:rPr>
                <w:rFonts w:cs="Times New Roman"/>
                <w:bCs/>
              </w:rPr>
            </w:pPr>
            <w:r>
              <w:rPr>
                <w:rFonts w:cs="Times New Roman" w:hint="eastAsia"/>
                <w:bCs/>
              </w:rPr>
              <w:t>4</w:t>
            </w:r>
            <w:r>
              <w:rPr>
                <w:rFonts w:cs="Times New Roman"/>
                <w:bCs/>
              </w:rPr>
              <w:t xml:space="preserve"> </w:t>
            </w:r>
            <w:r w:rsidRPr="0085648B">
              <w:rPr>
                <w:rFonts w:cs="Times New Roman"/>
                <w:bCs/>
              </w:rPr>
              <w:t>结合物理学的科学价值培养学生的科学精神和科学素质。</w:t>
            </w:r>
            <w:r w:rsidRPr="0085648B">
              <w:rPr>
                <w:rFonts w:cs="Times New Roman"/>
                <w:bCs/>
              </w:rPr>
              <w:t xml:space="preserve"> </w:t>
            </w:r>
          </w:p>
          <w:p w:rsidR="00D80635" w:rsidRDefault="0085648B" w:rsidP="0085648B">
            <w:pPr>
              <w:pStyle w:val="DG0"/>
              <w:jc w:val="left"/>
              <w:rPr>
                <w:rFonts w:eastAsiaTheme="majorEastAsia" w:cs="Times New Roman"/>
                <w:bCs/>
              </w:rPr>
            </w:pPr>
            <w:r w:rsidRPr="0085648B">
              <w:rPr>
                <w:rFonts w:cs="Times New Roman"/>
                <w:bCs/>
              </w:rPr>
              <w:t>充分发挥大学物理学课程在培养学生尊重科学的客观性、敬畏科学的真理性和热爱科学的探究性的价值观。同时，作为处在当代科学、社会文化高速发展阶段的大学生，不仅要学习中国古人的物理学智慧，培养学生的民族自豪感，同时应通过学习我国当代老一辈物理学家的爱国奉献精神，树立正确的个人人生观、崇高的理想信念和健康的社会价值观。</w:t>
            </w:r>
          </w:p>
        </w:tc>
        <w:tc>
          <w:tcPr>
            <w:tcW w:w="1348" w:type="dxa"/>
            <w:tcBorders>
              <w:right w:val="single" w:sz="12" w:space="0" w:color="auto"/>
            </w:tcBorders>
            <w:vAlign w:val="center"/>
          </w:tcPr>
          <w:p w:rsidR="00D80635" w:rsidRDefault="00000000">
            <w:pPr>
              <w:pStyle w:val="DG0"/>
            </w:pPr>
            <w:r>
              <w:rPr>
                <w:rFonts w:cs="Times New Roman"/>
                <w:bCs/>
              </w:rPr>
              <w:t>100%</w:t>
            </w:r>
          </w:p>
        </w:tc>
      </w:tr>
      <w:tr w:rsidR="00D80635">
        <w:trPr>
          <w:trHeight w:val="261"/>
          <w:jc w:val="center"/>
        </w:trPr>
        <w:tc>
          <w:tcPr>
            <w:tcW w:w="777" w:type="dxa"/>
            <w:vMerge w:val="restart"/>
            <w:tcBorders>
              <w:left w:val="single" w:sz="12" w:space="0" w:color="auto"/>
              <w:right w:val="single" w:sz="4" w:space="0" w:color="auto"/>
            </w:tcBorders>
            <w:shd w:val="clear" w:color="auto" w:fill="auto"/>
            <w:vAlign w:val="center"/>
          </w:tcPr>
          <w:p w:rsidR="00D80635" w:rsidRDefault="00000000">
            <w:pPr>
              <w:pStyle w:val="DG0"/>
            </w:pPr>
            <w:r>
              <w:rPr>
                <w:rFonts w:cs="Times New Roman"/>
                <w:bCs/>
                <w:szCs w:val="18"/>
              </w:rPr>
              <w:t>XJO</w:t>
            </w:r>
            <w:r w:rsidR="0085648B">
              <w:rPr>
                <w:rFonts w:cs="Times New Roman"/>
                <w:bCs/>
                <w:szCs w:val="18"/>
              </w:rPr>
              <w:t>4</w:t>
            </w:r>
          </w:p>
        </w:tc>
        <w:tc>
          <w:tcPr>
            <w:tcW w:w="794" w:type="dxa"/>
            <w:vMerge w:val="restart"/>
            <w:tcBorders>
              <w:left w:val="single" w:sz="4" w:space="0" w:color="auto"/>
            </w:tcBorders>
            <w:vAlign w:val="center"/>
          </w:tcPr>
          <w:p w:rsidR="00D80635" w:rsidRDefault="00000000">
            <w:pPr>
              <w:pStyle w:val="DG0"/>
            </w:pPr>
            <w:r>
              <w:rPr>
                <w:rFonts w:cs="Times New Roman"/>
                <w:bCs/>
              </w:rPr>
              <w:t>1</w:t>
            </w:r>
          </w:p>
        </w:tc>
        <w:tc>
          <w:tcPr>
            <w:tcW w:w="794" w:type="dxa"/>
            <w:vMerge w:val="restart"/>
            <w:tcBorders>
              <w:right w:val="double" w:sz="4" w:space="0" w:color="auto"/>
            </w:tcBorders>
            <w:shd w:val="clear" w:color="auto" w:fill="auto"/>
            <w:vAlign w:val="center"/>
          </w:tcPr>
          <w:p w:rsidR="00D80635" w:rsidRDefault="00000000">
            <w:pPr>
              <w:pStyle w:val="DG0"/>
            </w:pPr>
            <w:r>
              <w:rPr>
                <w:rFonts w:cs="Times New Roman"/>
              </w:rPr>
              <w:t>H</w:t>
            </w:r>
          </w:p>
        </w:tc>
        <w:tc>
          <w:tcPr>
            <w:tcW w:w="4763" w:type="dxa"/>
            <w:vAlign w:val="center"/>
          </w:tcPr>
          <w:p w:rsidR="0085648B" w:rsidRPr="0085648B" w:rsidRDefault="00000000" w:rsidP="0085648B">
            <w:pPr>
              <w:rPr>
                <w:rFonts w:ascii="Times New Roman" w:hAnsi="Times New Roman" w:cs="Times New Roman"/>
                <w:bCs/>
                <w:color w:val="000000"/>
                <w:sz w:val="21"/>
                <w:szCs w:val="18"/>
              </w:rPr>
            </w:pPr>
            <w:r>
              <w:rPr>
                <w:rFonts w:ascii="Times New Roman" w:hAnsi="Times New Roman" w:cs="Times New Roman"/>
                <w:bCs/>
                <w:sz w:val="21"/>
                <w:szCs w:val="21"/>
              </w:rPr>
              <w:t>1</w:t>
            </w:r>
            <w:r>
              <w:rPr>
                <w:rFonts w:ascii="Times New Roman" w:hAnsi="Times New Roman" w:cs="Times New Roman"/>
                <w:bCs/>
                <w:sz w:val="21"/>
                <w:szCs w:val="21"/>
              </w:rPr>
              <w:t>、</w:t>
            </w:r>
            <w:r w:rsidR="0085648B" w:rsidRPr="0085648B">
              <w:rPr>
                <w:rFonts w:ascii="Times New Roman" w:hAnsi="Times New Roman" w:cs="Times New Roman"/>
                <w:bCs/>
                <w:color w:val="000000"/>
                <w:sz w:val="21"/>
                <w:szCs w:val="18"/>
              </w:rPr>
              <w:t>理解物理科学基本原理和方法。</w:t>
            </w:r>
          </w:p>
          <w:p w:rsidR="0085648B" w:rsidRPr="0085648B" w:rsidRDefault="0085648B" w:rsidP="0085648B">
            <w:pPr>
              <w:rPr>
                <w:rFonts w:ascii="Times New Roman" w:hAnsi="Times New Roman" w:cs="Times New Roman"/>
                <w:bCs/>
                <w:color w:val="000000"/>
                <w:sz w:val="21"/>
                <w:szCs w:val="18"/>
              </w:rPr>
            </w:pPr>
            <w:r w:rsidRPr="0085648B">
              <w:rPr>
                <w:rFonts w:ascii="Times New Roman" w:hAnsi="Times New Roman" w:cs="Times New Roman"/>
                <w:bCs/>
                <w:color w:val="000000"/>
                <w:sz w:val="21"/>
                <w:szCs w:val="18"/>
              </w:rPr>
              <w:t>掌握力学、热学、电磁学、光学和现代物理学的基本概念、定律、基本理论和基本方法。</w:t>
            </w:r>
          </w:p>
          <w:p w:rsidR="0085648B" w:rsidRPr="0085648B" w:rsidRDefault="0085648B" w:rsidP="0085648B">
            <w:pPr>
              <w:rPr>
                <w:rFonts w:ascii="Times New Roman" w:hAnsi="Times New Roman" w:cs="Times New Roman"/>
                <w:bCs/>
                <w:color w:val="000000"/>
                <w:sz w:val="21"/>
                <w:szCs w:val="18"/>
              </w:rPr>
            </w:pPr>
            <w:r w:rsidRPr="0085648B">
              <w:rPr>
                <w:rFonts w:ascii="Times New Roman" w:hAnsi="Times New Roman" w:cs="Times New Roman"/>
                <w:bCs/>
                <w:color w:val="000000"/>
                <w:sz w:val="21"/>
                <w:szCs w:val="18"/>
              </w:rPr>
              <w:t>全面理解力学、热学、电磁学、光学和现代物理学的各种运动规律之间的联系及其相互关系的最基础的知识。</w:t>
            </w:r>
          </w:p>
          <w:p w:rsidR="00D80635" w:rsidRDefault="0085648B" w:rsidP="0085648B">
            <w:pPr>
              <w:rPr>
                <w:rFonts w:ascii="Times New Roman" w:eastAsiaTheme="majorEastAsia" w:hAnsi="Times New Roman" w:cs="Times New Roman"/>
                <w:bCs/>
                <w:sz w:val="21"/>
                <w:szCs w:val="21"/>
              </w:rPr>
            </w:pPr>
            <w:r w:rsidRPr="0085648B">
              <w:rPr>
                <w:rFonts w:ascii="Times New Roman" w:hAnsi="Times New Roman" w:cs="Times New Roman"/>
                <w:bCs/>
                <w:color w:val="000000"/>
                <w:sz w:val="21"/>
                <w:szCs w:val="18"/>
              </w:rPr>
              <w:t>了解物理学发展的重大物理实验、近现代物理学的发展成就及其应用成果。</w:t>
            </w:r>
          </w:p>
        </w:tc>
        <w:tc>
          <w:tcPr>
            <w:tcW w:w="1348" w:type="dxa"/>
            <w:tcBorders>
              <w:right w:val="single" w:sz="12" w:space="0" w:color="auto"/>
            </w:tcBorders>
            <w:vAlign w:val="center"/>
          </w:tcPr>
          <w:p w:rsidR="00D80635" w:rsidRDefault="00000000">
            <w:pPr>
              <w:pStyle w:val="DG0"/>
            </w:pPr>
            <w:r>
              <w:rPr>
                <w:rFonts w:cs="Times New Roman"/>
                <w:bCs/>
              </w:rPr>
              <w:t>60%</w:t>
            </w:r>
          </w:p>
        </w:tc>
      </w:tr>
      <w:tr w:rsidR="00D80635">
        <w:trPr>
          <w:trHeight w:val="203"/>
          <w:jc w:val="center"/>
        </w:trPr>
        <w:tc>
          <w:tcPr>
            <w:tcW w:w="777" w:type="dxa"/>
            <w:vMerge/>
            <w:tcBorders>
              <w:left w:val="single" w:sz="12" w:space="0" w:color="auto"/>
              <w:right w:val="single" w:sz="4" w:space="0" w:color="auto"/>
            </w:tcBorders>
            <w:shd w:val="clear" w:color="auto" w:fill="auto"/>
            <w:vAlign w:val="center"/>
          </w:tcPr>
          <w:p w:rsidR="00D80635" w:rsidRDefault="00D80635">
            <w:pPr>
              <w:pStyle w:val="DG0"/>
            </w:pPr>
          </w:p>
        </w:tc>
        <w:tc>
          <w:tcPr>
            <w:tcW w:w="794" w:type="dxa"/>
            <w:vMerge/>
            <w:tcBorders>
              <w:left w:val="single" w:sz="4" w:space="0" w:color="auto"/>
            </w:tcBorders>
            <w:vAlign w:val="center"/>
          </w:tcPr>
          <w:p w:rsidR="00D80635" w:rsidRDefault="00D80635">
            <w:pPr>
              <w:pStyle w:val="DG0"/>
            </w:pPr>
          </w:p>
        </w:tc>
        <w:tc>
          <w:tcPr>
            <w:tcW w:w="794" w:type="dxa"/>
            <w:vMerge/>
            <w:tcBorders>
              <w:right w:val="double" w:sz="4" w:space="0" w:color="auto"/>
            </w:tcBorders>
            <w:shd w:val="clear" w:color="auto" w:fill="auto"/>
            <w:vAlign w:val="center"/>
          </w:tcPr>
          <w:p w:rsidR="00D80635" w:rsidRDefault="00D80635">
            <w:pPr>
              <w:pStyle w:val="DG0"/>
            </w:pPr>
          </w:p>
        </w:tc>
        <w:tc>
          <w:tcPr>
            <w:tcW w:w="4763" w:type="dxa"/>
            <w:vAlign w:val="center"/>
          </w:tcPr>
          <w:p w:rsidR="00D80635" w:rsidRDefault="00000000">
            <w:pPr>
              <w:rPr>
                <w:rFonts w:ascii="Times New Roman" w:eastAsiaTheme="majorEastAsia" w:hAnsi="Times New Roman" w:cs="Times New Roman"/>
                <w:bCs/>
                <w:sz w:val="21"/>
                <w:szCs w:val="21"/>
              </w:rPr>
            </w:pPr>
            <w:r>
              <w:rPr>
                <w:rFonts w:ascii="Times New Roman" w:hAnsi="Times New Roman" w:cs="Times New Roman"/>
                <w:bCs/>
                <w:sz w:val="21"/>
                <w:szCs w:val="21"/>
              </w:rPr>
              <w:t>3</w:t>
            </w:r>
            <w:r>
              <w:rPr>
                <w:rFonts w:ascii="Times New Roman" w:hAnsi="Times New Roman" w:cs="Times New Roman"/>
                <w:bCs/>
                <w:sz w:val="21"/>
                <w:szCs w:val="21"/>
              </w:rPr>
              <w:t>、</w:t>
            </w:r>
            <w:r>
              <w:rPr>
                <w:rFonts w:ascii="Times New Roman" w:hAnsi="Times New Roman" w:cs="Times New Roman"/>
                <w:bCs/>
                <w:sz w:val="21"/>
                <w:szCs w:val="18"/>
              </w:rPr>
              <w:t>培养学生分析问题和解决问题的能力</w:t>
            </w:r>
            <w:r>
              <w:rPr>
                <w:rFonts w:ascii="Times New Roman" w:hAnsi="Times New Roman" w:cs="Times New Roman" w:hint="eastAsia"/>
                <w:bCs/>
                <w:sz w:val="21"/>
                <w:szCs w:val="18"/>
              </w:rPr>
              <w:t>。</w:t>
            </w:r>
            <w:r w:rsidR="0085648B">
              <w:rPr>
                <w:rFonts w:ascii="Times New Roman" w:hAnsi="Times New Roman" w:cs="Times New Roman" w:hint="eastAsia"/>
                <w:bCs/>
                <w:color w:val="000000"/>
                <w:sz w:val="21"/>
                <w:szCs w:val="18"/>
              </w:rPr>
              <w:t>能够</w:t>
            </w:r>
            <w:r w:rsidR="0085648B">
              <w:rPr>
                <w:rFonts w:ascii="Times New Roman" w:hAnsi="Times New Roman" w:cs="Times New Roman"/>
                <w:bCs/>
                <w:color w:val="000000"/>
                <w:sz w:val="21"/>
                <w:szCs w:val="18"/>
              </w:rPr>
              <w:t>应用物理学基本原理对</w:t>
            </w:r>
            <w:r w:rsidR="0085648B">
              <w:rPr>
                <w:rFonts w:ascii="Times New Roman" w:hAnsi="Times New Roman" w:cs="Times New Roman" w:hint="eastAsia"/>
                <w:bCs/>
                <w:color w:val="000000"/>
                <w:sz w:val="21"/>
                <w:szCs w:val="18"/>
              </w:rPr>
              <w:t>自然现象、技术应用原理和日常生活中物理现象进行有效解释和说明</w:t>
            </w:r>
            <w:r w:rsidR="0085648B">
              <w:rPr>
                <w:rFonts w:ascii="Times New Roman" w:hAnsi="Times New Roman" w:cs="Times New Roman"/>
                <w:bCs/>
                <w:color w:val="000000"/>
                <w:sz w:val="21"/>
                <w:szCs w:val="18"/>
              </w:rPr>
              <w:t>。</w:t>
            </w:r>
          </w:p>
        </w:tc>
        <w:tc>
          <w:tcPr>
            <w:tcW w:w="1348" w:type="dxa"/>
            <w:tcBorders>
              <w:right w:val="single" w:sz="12" w:space="0" w:color="auto"/>
            </w:tcBorders>
            <w:vAlign w:val="center"/>
          </w:tcPr>
          <w:p w:rsidR="00D80635" w:rsidRDefault="00000000">
            <w:pPr>
              <w:pStyle w:val="DG0"/>
            </w:pPr>
            <w:r>
              <w:rPr>
                <w:rFonts w:cs="Times New Roman"/>
                <w:bCs/>
              </w:rPr>
              <w:t>40%</w:t>
            </w:r>
          </w:p>
        </w:tc>
      </w:tr>
      <w:tr w:rsidR="00D80635">
        <w:trPr>
          <w:trHeight w:val="441"/>
          <w:jc w:val="center"/>
        </w:trPr>
        <w:tc>
          <w:tcPr>
            <w:tcW w:w="777" w:type="dxa"/>
            <w:tcBorders>
              <w:left w:val="single" w:sz="12" w:space="0" w:color="auto"/>
              <w:right w:val="single" w:sz="4" w:space="0" w:color="auto"/>
            </w:tcBorders>
            <w:shd w:val="clear" w:color="auto" w:fill="auto"/>
          </w:tcPr>
          <w:p w:rsidR="00D80635" w:rsidRDefault="00000000">
            <w:pPr>
              <w:pStyle w:val="DG0"/>
            </w:pPr>
            <w:r>
              <w:rPr>
                <w:rFonts w:cs="Times New Roman"/>
                <w:bCs/>
                <w:szCs w:val="18"/>
              </w:rPr>
              <w:t>XJO</w:t>
            </w:r>
            <w:r w:rsidR="0085648B">
              <w:rPr>
                <w:rFonts w:cs="Times New Roman"/>
                <w:bCs/>
                <w:szCs w:val="18"/>
              </w:rPr>
              <w:t>4</w:t>
            </w:r>
          </w:p>
        </w:tc>
        <w:tc>
          <w:tcPr>
            <w:tcW w:w="794" w:type="dxa"/>
            <w:tcBorders>
              <w:left w:val="single" w:sz="4" w:space="0" w:color="auto"/>
            </w:tcBorders>
            <w:vAlign w:val="center"/>
          </w:tcPr>
          <w:p w:rsidR="00D80635" w:rsidRDefault="0085648B">
            <w:pPr>
              <w:pStyle w:val="DG0"/>
            </w:pPr>
            <w:r>
              <w:rPr>
                <w:rFonts w:cs="Times New Roman"/>
                <w:bCs/>
              </w:rPr>
              <w:t>3</w:t>
            </w:r>
          </w:p>
        </w:tc>
        <w:tc>
          <w:tcPr>
            <w:tcW w:w="794" w:type="dxa"/>
            <w:tcBorders>
              <w:right w:val="double" w:sz="4" w:space="0" w:color="auto"/>
            </w:tcBorders>
            <w:shd w:val="clear" w:color="auto" w:fill="auto"/>
            <w:vAlign w:val="center"/>
          </w:tcPr>
          <w:p w:rsidR="00D80635" w:rsidRDefault="00000000">
            <w:pPr>
              <w:pStyle w:val="DG0"/>
            </w:pPr>
            <w:r>
              <w:rPr>
                <w:rFonts w:cs="Times New Roman"/>
              </w:rPr>
              <w:t>M</w:t>
            </w:r>
          </w:p>
        </w:tc>
        <w:tc>
          <w:tcPr>
            <w:tcW w:w="4763" w:type="dxa"/>
            <w:vAlign w:val="center"/>
          </w:tcPr>
          <w:p w:rsidR="0085648B" w:rsidRPr="0085648B" w:rsidRDefault="00000000" w:rsidP="0085648B">
            <w:pPr>
              <w:rPr>
                <w:rFonts w:ascii="Times New Roman" w:hAnsi="Times New Roman" w:cs="Times New Roman"/>
                <w:bCs/>
                <w:color w:val="000000"/>
                <w:sz w:val="21"/>
                <w:szCs w:val="18"/>
              </w:rPr>
            </w:pPr>
            <w:r>
              <w:rPr>
                <w:rFonts w:ascii="Times New Roman" w:hAnsi="Times New Roman" w:cs="Times New Roman"/>
                <w:bCs/>
                <w:sz w:val="21"/>
                <w:szCs w:val="21"/>
              </w:rPr>
              <w:t>2</w:t>
            </w:r>
            <w:r>
              <w:rPr>
                <w:rFonts w:ascii="Times New Roman" w:hAnsi="Times New Roman" w:cs="Times New Roman"/>
                <w:bCs/>
                <w:sz w:val="21"/>
                <w:szCs w:val="21"/>
              </w:rPr>
              <w:t>、</w:t>
            </w:r>
            <w:r w:rsidR="0085648B" w:rsidRPr="0085648B">
              <w:rPr>
                <w:rFonts w:ascii="Times New Roman" w:hAnsi="Times New Roman" w:cs="Times New Roman"/>
                <w:bCs/>
                <w:color w:val="000000"/>
                <w:sz w:val="21"/>
                <w:szCs w:val="18"/>
              </w:rPr>
              <w:t>科学价值观培养和科学思维方法训练。</w:t>
            </w:r>
            <w:r w:rsidR="0085648B" w:rsidRPr="0085648B">
              <w:rPr>
                <w:rFonts w:ascii="Times New Roman" w:hAnsi="Times New Roman" w:cs="Times New Roman"/>
                <w:bCs/>
                <w:color w:val="000000"/>
                <w:sz w:val="21"/>
                <w:szCs w:val="18"/>
              </w:rPr>
              <w:t xml:space="preserve"> </w:t>
            </w:r>
          </w:p>
          <w:p w:rsidR="00D80635" w:rsidRDefault="0085648B" w:rsidP="0085648B">
            <w:pPr>
              <w:rPr>
                <w:rFonts w:ascii="Times New Roman" w:eastAsiaTheme="majorEastAsia" w:hAnsi="Times New Roman" w:cs="Times New Roman"/>
                <w:bCs/>
                <w:sz w:val="21"/>
                <w:szCs w:val="21"/>
              </w:rPr>
            </w:pPr>
            <w:r w:rsidRPr="0085648B">
              <w:rPr>
                <w:rFonts w:ascii="Times New Roman" w:hAnsi="Times New Roman" w:cs="Times New Roman"/>
                <w:bCs/>
                <w:color w:val="000000"/>
                <w:sz w:val="21"/>
                <w:szCs w:val="18"/>
              </w:rPr>
              <w:t>通过大学物理学的学习，培养学生的科学价值观；熟悉研究物理学的基本思想、基本方法以及物理创造力。比如力学中的极限方法、热学中的统计方法、波动学中矢量叠加方法、电磁学中数</w:t>
            </w:r>
            <w:r w:rsidRPr="0085648B">
              <w:rPr>
                <w:rFonts w:ascii="Times New Roman" w:hAnsi="Times New Roman" w:cs="Times New Roman"/>
                <w:bCs/>
                <w:color w:val="000000"/>
                <w:sz w:val="21"/>
                <w:szCs w:val="18"/>
              </w:rPr>
              <w:lastRenderedPageBreak/>
              <w:t>学分析方法、光学中类比方法和现代物理学中波粒二象性和相对论哲学思维等；使学生在科学思维能力、对世界的认识能力等方面受到初步训练；培养学生判断、推理、归纳基本逻辑能力；细致、敏锐和准确的观察能力，逐步掌握科学思维方法。</w:t>
            </w:r>
          </w:p>
        </w:tc>
        <w:tc>
          <w:tcPr>
            <w:tcW w:w="1348" w:type="dxa"/>
            <w:tcBorders>
              <w:bottom w:val="single" w:sz="12" w:space="0" w:color="auto"/>
              <w:right w:val="single" w:sz="12" w:space="0" w:color="auto"/>
            </w:tcBorders>
            <w:vAlign w:val="center"/>
          </w:tcPr>
          <w:p w:rsidR="00D80635" w:rsidRDefault="00000000">
            <w:pPr>
              <w:pStyle w:val="DG0"/>
            </w:pPr>
            <w:r>
              <w:rPr>
                <w:rFonts w:cs="Times New Roman"/>
                <w:bCs/>
              </w:rPr>
              <w:lastRenderedPageBreak/>
              <w:t>100%</w:t>
            </w:r>
          </w:p>
        </w:tc>
      </w:tr>
    </w:tbl>
    <w:p w:rsidR="00D80635"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D80635"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80635">
        <w:tc>
          <w:tcPr>
            <w:tcW w:w="8296" w:type="dxa"/>
          </w:tcPr>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bookmarkStart w:id="2" w:name="OLE_LINK5"/>
            <w:bookmarkStart w:id="3" w:name="OLE_LINK6"/>
            <w:r>
              <w:rPr>
                <w:rFonts w:ascii="Times New Roman" w:hAnsi="Times New Roman" w:cs="Times New Roman"/>
                <w:b/>
                <w:bCs/>
                <w:color w:val="000000"/>
                <w:sz w:val="21"/>
                <w:szCs w:val="21"/>
                <w:lang w:bidi="ar"/>
              </w:rPr>
              <w:t>第一单元：力学</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第一章</w:t>
            </w:r>
            <w:r>
              <w:rPr>
                <w:rFonts w:ascii="Times New Roman" w:hAnsi="Times New Roman" w:cs="Times New Roman"/>
                <w:b/>
                <w:bCs/>
                <w:color w:val="000000"/>
                <w:sz w:val="21"/>
                <w:szCs w:val="21"/>
                <w:lang w:bidi="ar"/>
              </w:rPr>
              <w:t xml:space="preserve"> </w:t>
            </w:r>
            <w:r>
              <w:rPr>
                <w:rFonts w:ascii="Times New Roman" w:hAnsi="Times New Roman" w:cs="Times New Roman"/>
                <w:b/>
                <w:bCs/>
                <w:color w:val="000000"/>
                <w:sz w:val="21"/>
                <w:szCs w:val="21"/>
                <w:lang w:bidi="ar"/>
              </w:rPr>
              <w:t>质点</w:t>
            </w:r>
            <w:r>
              <w:rPr>
                <w:rFonts w:ascii="Times New Roman" w:hAnsi="Times New Roman" w:cs="Times New Roman" w:hint="eastAsia"/>
                <w:b/>
                <w:bCs/>
                <w:color w:val="000000"/>
                <w:sz w:val="21"/>
                <w:szCs w:val="21"/>
                <w:lang w:bidi="ar"/>
              </w:rPr>
              <w:t>的</w:t>
            </w:r>
            <w:r>
              <w:rPr>
                <w:rFonts w:ascii="Times New Roman" w:hAnsi="Times New Roman" w:cs="Times New Roman"/>
                <w:b/>
                <w:bCs/>
                <w:color w:val="000000"/>
                <w:sz w:val="21"/>
                <w:szCs w:val="21"/>
                <w:lang w:bidi="ar"/>
              </w:rPr>
              <w:t>运动</w:t>
            </w:r>
            <w:r>
              <w:rPr>
                <w:rFonts w:ascii="Times New Roman" w:hAnsi="Times New Roman" w:cs="Times New Roman" w:hint="eastAsia"/>
                <w:b/>
                <w:bCs/>
                <w:color w:val="000000"/>
                <w:sz w:val="21"/>
                <w:szCs w:val="21"/>
                <w:lang w:bidi="ar"/>
              </w:rPr>
              <w:t>及其运动定律</w:t>
            </w:r>
            <w:r>
              <w:rPr>
                <w:rFonts w:ascii="Times New Roman" w:hAnsi="Times New Roman" w:cs="Times New Roman"/>
                <w:b/>
                <w:bCs/>
                <w:color w:val="000000"/>
                <w:sz w:val="21"/>
                <w:szCs w:val="21"/>
                <w:lang w:bidi="ar"/>
              </w:rPr>
              <w:t xml:space="preserve"> </w:t>
            </w:r>
            <w:r>
              <w:rPr>
                <w:rFonts w:ascii="Times New Roman" w:hAnsi="Times New Roman" w:cs="Times New Roman"/>
                <w:b/>
                <w:bCs/>
                <w:color w:val="0000FF"/>
                <w:sz w:val="21"/>
                <w:szCs w:val="21"/>
                <w:lang w:bidi="ar"/>
              </w:rPr>
              <w:t>(</w:t>
            </w:r>
            <w:r>
              <w:rPr>
                <w:rFonts w:ascii="Times New Roman" w:hAnsi="Times New Roman" w:cs="Times New Roman" w:hint="eastAsia"/>
                <w:b/>
                <w:bCs/>
                <w:color w:val="0000FF"/>
                <w:sz w:val="21"/>
                <w:szCs w:val="21"/>
                <w:lang w:bidi="ar"/>
              </w:rPr>
              <w:t>4</w:t>
            </w:r>
            <w:r>
              <w:rPr>
                <w:rFonts w:ascii="Times New Roman" w:hAnsi="Times New Roman" w:cs="Times New Roman"/>
                <w:b/>
                <w:bCs/>
                <w:color w:val="0000FF"/>
                <w:sz w:val="21"/>
                <w:szCs w:val="21"/>
                <w:lang w:bidi="ar"/>
              </w:rPr>
              <w:t>学时</w:t>
            </w:r>
            <w:r>
              <w:rPr>
                <w:rFonts w:ascii="Times New Roman" w:hAnsi="Times New Roman" w:cs="Times New Roman"/>
                <w:b/>
                <w:bCs/>
                <w:color w:val="0000FF"/>
                <w:sz w:val="21"/>
                <w:szCs w:val="21"/>
                <w:lang w:bidi="ar"/>
              </w:rPr>
              <w:t xml:space="preserve">) </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章节内容要点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bookmarkStart w:id="4" w:name="OLE_LINK26"/>
            <w:r>
              <w:rPr>
                <w:rFonts w:ascii="Times New Roman" w:hAnsi="Times New Roman" w:cs="Times New Roman"/>
                <w:sz w:val="21"/>
                <w:szCs w:val="21"/>
              </w:rPr>
              <w:t xml:space="preserve">1-1 </w:t>
            </w:r>
            <w:r>
              <w:rPr>
                <w:rFonts w:ascii="Times New Roman" w:hAnsi="Times New Roman" w:cs="Times New Roman"/>
                <w:sz w:val="21"/>
                <w:szCs w:val="21"/>
              </w:rPr>
              <w:t>质点运动的描述</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1-2 </w:t>
            </w:r>
            <w:r>
              <w:rPr>
                <w:rFonts w:ascii="Times New Roman" w:hAnsi="Times New Roman" w:cs="Times New Roman"/>
                <w:sz w:val="21"/>
                <w:szCs w:val="21"/>
              </w:rPr>
              <w:t>圆周运动</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*1-3 </w:t>
            </w:r>
            <w:r>
              <w:rPr>
                <w:rFonts w:ascii="Times New Roman" w:hAnsi="Times New Roman" w:cs="Times New Roman"/>
                <w:sz w:val="21"/>
                <w:szCs w:val="21"/>
              </w:rPr>
              <w:t>相对运动</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sz w:val="21"/>
                <w:szCs w:val="21"/>
              </w:rPr>
              <w:t xml:space="preserve">1-4 </w:t>
            </w:r>
            <w:r>
              <w:rPr>
                <w:rFonts w:ascii="Times New Roman" w:hAnsi="Times New Roman" w:cs="Times New Roman"/>
                <w:sz w:val="21"/>
                <w:szCs w:val="21"/>
              </w:rPr>
              <w:t>牛顿定律</w:t>
            </w:r>
            <w:bookmarkEnd w:id="4"/>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预期学习成果</w:t>
            </w:r>
            <w:bookmarkStart w:id="5" w:name="OLE_LINK9"/>
            <w:r>
              <w:rPr>
                <w:rFonts w:ascii="Times New Roman" w:hAnsi="Times New Roman" w:cs="Times New Roman" w:hint="eastAsia"/>
                <w:b/>
                <w:bCs/>
                <w:color w:val="000000"/>
                <w:sz w:val="21"/>
                <w:szCs w:val="21"/>
                <w:lang w:bidi="ar"/>
              </w:rPr>
              <w:t>（教学目标）</w:t>
            </w:r>
            <w:bookmarkEnd w:id="5"/>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了解质点模型及参考系和坐标系的概念；</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、掌握</w:t>
            </w:r>
            <w:r>
              <w:rPr>
                <w:rFonts w:ascii="Times New Roman" w:hAnsi="Times New Roman" w:cs="Times New Roman"/>
                <w:color w:val="000000"/>
                <w:sz w:val="21"/>
                <w:szCs w:val="21"/>
                <w:lang w:bidi="ar"/>
              </w:rPr>
              <w:t>位置矢量</w:t>
            </w:r>
            <w:r>
              <w:rPr>
                <w:rFonts w:ascii="Times New Roman" w:hAnsi="Times New Roman" w:cs="Times New Roman" w:hint="eastAsia"/>
                <w:color w:val="000000"/>
                <w:sz w:val="21"/>
                <w:szCs w:val="21"/>
                <w:lang w:bidi="ar"/>
              </w:rPr>
              <w:t>（位矢）、</w:t>
            </w:r>
            <w:r>
              <w:rPr>
                <w:rFonts w:ascii="Times New Roman" w:hAnsi="Times New Roman" w:cs="Times New Roman"/>
                <w:color w:val="000000"/>
                <w:sz w:val="21"/>
                <w:szCs w:val="21"/>
                <w:lang w:bidi="ar"/>
              </w:rPr>
              <w:t>位移、速度、加速度</w:t>
            </w:r>
            <w:r>
              <w:rPr>
                <w:rFonts w:ascii="Times New Roman" w:hAnsi="Times New Roman" w:cs="Times New Roman" w:hint="eastAsia"/>
                <w:color w:val="000000"/>
                <w:sz w:val="21"/>
                <w:szCs w:val="21"/>
                <w:lang w:bidi="ar"/>
              </w:rPr>
              <w:t>的概念；</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3</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掌握建立和求解质点</w:t>
            </w:r>
            <w:r>
              <w:rPr>
                <w:rFonts w:ascii="Times New Roman" w:hAnsi="Times New Roman" w:cs="Times New Roman"/>
                <w:color w:val="000000"/>
                <w:sz w:val="21"/>
                <w:szCs w:val="21"/>
                <w:lang w:bidi="ar"/>
              </w:rPr>
              <w:t>运动学方程</w:t>
            </w:r>
            <w:r>
              <w:rPr>
                <w:rFonts w:ascii="Times New Roman" w:hAnsi="Times New Roman" w:cs="Times New Roman" w:hint="eastAsia"/>
                <w:color w:val="000000"/>
                <w:sz w:val="21"/>
                <w:szCs w:val="21"/>
                <w:lang w:bidi="ar"/>
              </w:rPr>
              <w:t>的方法；</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4</w:t>
            </w:r>
            <w:r>
              <w:rPr>
                <w:rFonts w:ascii="Times New Roman" w:hAnsi="Times New Roman" w:cs="Times New Roman"/>
                <w:color w:val="000000"/>
                <w:sz w:val="21"/>
                <w:szCs w:val="21"/>
                <w:lang w:bidi="ar"/>
              </w:rPr>
              <w:t>、掌握质点作圆周运动的角速度、角加速度、切向加速度和法向加速度的表示，并能进行基本问题计算。</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5</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熟练掌握已知运动学方程求解</w:t>
            </w:r>
            <w:bookmarkStart w:id="6" w:name="OLE_LINK22"/>
            <w:r>
              <w:rPr>
                <w:rFonts w:ascii="Times New Roman" w:hAnsi="Times New Roman" w:cs="Times New Roman"/>
                <w:color w:val="000000"/>
                <w:sz w:val="21"/>
                <w:szCs w:val="21"/>
                <w:lang w:bidi="ar"/>
              </w:rPr>
              <w:t>位移、速度、加速度</w:t>
            </w:r>
            <w:bookmarkEnd w:id="6"/>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以及</w:t>
            </w:r>
            <w:r>
              <w:rPr>
                <w:rFonts w:ascii="Times New Roman" w:hAnsi="Times New Roman" w:cs="Times New Roman"/>
                <w:color w:val="000000"/>
                <w:sz w:val="21"/>
                <w:szCs w:val="21"/>
                <w:lang w:bidi="ar"/>
              </w:rPr>
              <w:t>已知加速度求解速度和运动方程的方法。</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6</w:t>
            </w:r>
            <w:r>
              <w:rPr>
                <w:rFonts w:ascii="Times New Roman" w:hAnsi="Times New Roman" w:cs="Times New Roman" w:hint="eastAsia"/>
                <w:sz w:val="21"/>
                <w:szCs w:val="21"/>
              </w:rPr>
              <w:t>、知道</w:t>
            </w:r>
            <w:r>
              <w:rPr>
                <w:rFonts w:ascii="Times New Roman" w:hAnsi="Times New Roman" w:cs="Times New Roman"/>
                <w:sz w:val="21"/>
                <w:szCs w:val="21"/>
              </w:rPr>
              <w:t>相对运动</w:t>
            </w:r>
            <w:r>
              <w:rPr>
                <w:rFonts w:ascii="Times New Roman" w:hAnsi="Times New Roman" w:cs="Times New Roman" w:hint="eastAsia"/>
                <w:sz w:val="21"/>
                <w:szCs w:val="21"/>
              </w:rPr>
              <w:t>的</w:t>
            </w:r>
            <w:r>
              <w:rPr>
                <w:rFonts w:ascii="Times New Roman" w:hAnsi="Times New Roman" w:cs="Times New Roman"/>
                <w:color w:val="000000"/>
                <w:sz w:val="21"/>
                <w:szCs w:val="21"/>
                <w:lang w:bidi="ar"/>
              </w:rPr>
              <w:t>位移、速度</w:t>
            </w:r>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加速度</w:t>
            </w:r>
            <w:r>
              <w:rPr>
                <w:rFonts w:ascii="Times New Roman" w:hAnsi="Times New Roman" w:cs="Times New Roman" w:hint="eastAsia"/>
                <w:color w:val="000000"/>
                <w:sz w:val="21"/>
                <w:szCs w:val="21"/>
                <w:lang w:bidi="ar"/>
              </w:rPr>
              <w:t>合成；</w:t>
            </w:r>
          </w:p>
          <w:p w:rsidR="00D80635" w:rsidRDefault="00000000">
            <w:pPr>
              <w:widowControl/>
              <w:adjustRightInd w:val="0"/>
              <w:snapToGrid w:val="0"/>
              <w:ind w:firstLineChars="200" w:firstLine="420"/>
              <w:jc w:val="left"/>
              <w:rPr>
                <w:sz w:val="21"/>
                <w:szCs w:val="21"/>
              </w:rPr>
            </w:pPr>
            <w:r>
              <w:rPr>
                <w:rFonts w:ascii="Times New Roman" w:hAnsi="Times New Roman" w:cs="Times New Roman" w:hint="eastAsia"/>
                <w:sz w:val="21"/>
                <w:szCs w:val="21"/>
              </w:rPr>
              <w:t>7</w:t>
            </w:r>
            <w:r>
              <w:rPr>
                <w:rFonts w:ascii="Times New Roman" w:hAnsi="Times New Roman" w:cs="Times New Roman" w:hint="eastAsia"/>
                <w:sz w:val="21"/>
                <w:szCs w:val="21"/>
              </w:rPr>
              <w:t>、理解</w:t>
            </w:r>
            <w:r>
              <w:rPr>
                <w:rFonts w:hint="eastAsia"/>
                <w:sz w:val="21"/>
                <w:szCs w:val="21"/>
              </w:rPr>
              <w:t>牛顿三定律逻辑关系和科学价值。</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8</w:t>
            </w:r>
            <w:r>
              <w:rPr>
                <w:rFonts w:ascii="Times New Roman" w:hAnsi="Times New Roman" w:cs="Times New Roman" w:hint="eastAsia"/>
                <w:sz w:val="21"/>
                <w:szCs w:val="21"/>
              </w:rPr>
              <w:t>、掌握三种力</w:t>
            </w:r>
            <w:r>
              <w:rPr>
                <w:rFonts w:hint="eastAsia"/>
                <w:sz w:val="21"/>
                <w:szCs w:val="21"/>
              </w:rPr>
              <w:t>的物理意义和计算方法。</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思政要点：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color w:val="000000"/>
                <w:sz w:val="21"/>
                <w:szCs w:val="21"/>
                <w:lang w:bidi="ar"/>
              </w:rPr>
              <w:t>1</w:t>
            </w:r>
            <w:r>
              <w:rPr>
                <w:rFonts w:ascii="Times New Roman" w:hAnsi="Times New Roman" w:cs="Times New Roman"/>
                <w:color w:val="000000"/>
                <w:sz w:val="21"/>
                <w:szCs w:val="21"/>
                <w:lang w:bidi="ar"/>
              </w:rPr>
              <w:t>、通过讲述物理学史、力学史</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使学生热爱科学、热爱物理、勇于创新。</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2</w:t>
            </w:r>
            <w:r>
              <w:rPr>
                <w:rFonts w:ascii="Times New Roman" w:hAnsi="Times New Roman" w:cs="Times New Roman"/>
                <w:color w:val="000000"/>
                <w:sz w:val="21"/>
                <w:szCs w:val="21"/>
                <w:lang w:bidi="ar"/>
              </w:rPr>
              <w:t>、建立正确的物质观、运动观、相互作用观和能量观</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逐步形成正确的世界观。</w:t>
            </w: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bookmarkStart w:id="7" w:name="OLE_LINK11"/>
            <w:r>
              <w:rPr>
                <w:rFonts w:ascii="Times New Roman" w:hAnsi="Times New Roman" w:cs="Times New Roman" w:hint="eastAsia"/>
                <w:b/>
                <w:bCs/>
                <w:color w:val="000000"/>
                <w:sz w:val="21"/>
                <w:szCs w:val="21"/>
                <w:lang w:bidi="ar"/>
              </w:rPr>
              <w:t>教学重点、难点：</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、应用高等数学表征</w:t>
            </w:r>
            <w:r>
              <w:rPr>
                <w:rFonts w:ascii="Times New Roman" w:hAnsi="Times New Roman" w:cs="Times New Roman"/>
                <w:color w:val="000000"/>
                <w:sz w:val="21"/>
                <w:szCs w:val="21"/>
                <w:lang w:bidi="ar"/>
              </w:rPr>
              <w:t>位置矢量</w:t>
            </w:r>
            <w:r>
              <w:rPr>
                <w:rFonts w:ascii="Times New Roman" w:hAnsi="Times New Roman" w:cs="Times New Roman" w:hint="eastAsia"/>
                <w:color w:val="000000"/>
                <w:sz w:val="21"/>
                <w:szCs w:val="21"/>
                <w:lang w:bidi="ar"/>
              </w:rPr>
              <w:t>（位矢），应用</w:t>
            </w:r>
            <w:r>
              <w:rPr>
                <w:rFonts w:ascii="Times New Roman" w:hAnsi="Times New Roman" w:cs="Times New Roman"/>
                <w:color w:val="000000"/>
                <w:sz w:val="21"/>
                <w:szCs w:val="21"/>
                <w:lang w:bidi="ar"/>
              </w:rPr>
              <w:t>微积分</w:t>
            </w:r>
            <w:r>
              <w:rPr>
                <w:rFonts w:ascii="Times New Roman" w:hAnsi="Times New Roman" w:cs="Times New Roman" w:hint="eastAsia"/>
                <w:color w:val="000000"/>
                <w:sz w:val="21"/>
                <w:szCs w:val="21"/>
                <w:lang w:bidi="ar"/>
              </w:rPr>
              <w:t>求</w:t>
            </w:r>
            <w:r>
              <w:rPr>
                <w:rFonts w:ascii="Times New Roman" w:hAnsi="Times New Roman" w:cs="Times New Roman"/>
                <w:color w:val="000000"/>
                <w:sz w:val="21"/>
                <w:szCs w:val="21"/>
                <w:lang w:bidi="ar"/>
              </w:rPr>
              <w:t>位移、速度</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、圆周运动法向加速度和切向加速度推导。</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3</w:t>
            </w:r>
            <w:r>
              <w:rPr>
                <w:rFonts w:ascii="Times New Roman" w:hAnsi="Times New Roman" w:cs="Times New Roman" w:hint="eastAsia"/>
                <w:color w:val="000000"/>
                <w:sz w:val="21"/>
                <w:szCs w:val="21"/>
                <w:lang w:bidi="ar"/>
              </w:rPr>
              <w:t>、</w:t>
            </w:r>
            <w:r>
              <w:rPr>
                <w:rFonts w:hint="eastAsia"/>
                <w:sz w:val="21"/>
                <w:szCs w:val="21"/>
              </w:rPr>
              <w:t>牛顿三定律逻辑关系</w:t>
            </w:r>
            <w:r>
              <w:rPr>
                <w:rFonts w:ascii="Times New Roman" w:hAnsi="Times New Roman" w:cs="Times New Roman" w:hint="eastAsia"/>
                <w:color w:val="000000"/>
                <w:sz w:val="21"/>
                <w:szCs w:val="21"/>
                <w:lang w:bidi="ar"/>
              </w:rPr>
              <w:t>。</w:t>
            </w:r>
          </w:p>
          <w:bookmarkEnd w:id="7"/>
          <w:p w:rsidR="00D80635" w:rsidRDefault="00D80635">
            <w:pPr>
              <w:widowControl/>
              <w:adjustRightInd w:val="0"/>
              <w:snapToGrid w:val="0"/>
              <w:ind w:firstLineChars="200" w:firstLine="428"/>
              <w:jc w:val="left"/>
              <w:rPr>
                <w:rFonts w:ascii="Times New Roman" w:hAnsi="Times New Roman" w:cs="Times New Roman"/>
                <w:b/>
                <w:bCs/>
                <w:color w:val="000000"/>
                <w:sz w:val="21"/>
                <w:szCs w:val="21"/>
                <w:lang w:bidi="ar"/>
              </w:rPr>
            </w:pP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第二章</w:t>
            </w:r>
            <w:r>
              <w:rPr>
                <w:rFonts w:ascii="Times New Roman" w:hAnsi="Times New Roman" w:cs="Times New Roman" w:hint="eastAsia"/>
                <w:b/>
                <w:bCs/>
                <w:color w:val="000000"/>
                <w:sz w:val="21"/>
                <w:szCs w:val="21"/>
                <w:lang w:bidi="ar"/>
              </w:rPr>
              <w:t xml:space="preserve"> </w:t>
            </w:r>
            <w:r>
              <w:rPr>
                <w:rFonts w:ascii="Times New Roman" w:hAnsi="Times New Roman" w:cs="Times New Roman"/>
                <w:b/>
                <w:bCs/>
                <w:sz w:val="21"/>
                <w:szCs w:val="21"/>
              </w:rPr>
              <w:t>动量守恒定律</w:t>
            </w:r>
            <w:r>
              <w:rPr>
                <w:rFonts w:ascii="Times New Roman" w:hAnsi="Times New Roman" w:cs="Times New Roman" w:hint="eastAsia"/>
                <w:b/>
                <w:bCs/>
                <w:sz w:val="21"/>
                <w:szCs w:val="21"/>
              </w:rPr>
              <w:t>和能量</w:t>
            </w:r>
            <w:r>
              <w:rPr>
                <w:rFonts w:ascii="Times New Roman" w:hAnsi="Times New Roman" w:cs="Times New Roman"/>
                <w:b/>
                <w:bCs/>
                <w:sz w:val="21"/>
                <w:szCs w:val="21"/>
              </w:rPr>
              <w:t>守恒定律</w:t>
            </w:r>
            <w:r>
              <w:rPr>
                <w:rFonts w:ascii="Times New Roman" w:hAnsi="Times New Roman" w:cs="Times New Roman"/>
                <w:b/>
                <w:bCs/>
                <w:color w:val="0000FF"/>
                <w:sz w:val="21"/>
                <w:szCs w:val="21"/>
                <w:lang w:bidi="ar"/>
              </w:rPr>
              <w:t>(</w:t>
            </w:r>
            <w:r>
              <w:rPr>
                <w:rFonts w:ascii="Times New Roman" w:hAnsi="Times New Roman" w:cs="Times New Roman" w:hint="eastAsia"/>
                <w:b/>
                <w:bCs/>
                <w:color w:val="0000FF"/>
                <w:sz w:val="21"/>
                <w:szCs w:val="21"/>
                <w:lang w:bidi="ar"/>
              </w:rPr>
              <w:t>4</w:t>
            </w:r>
            <w:r>
              <w:rPr>
                <w:rFonts w:ascii="Times New Roman" w:hAnsi="Times New Roman" w:cs="Times New Roman"/>
                <w:b/>
                <w:bCs/>
                <w:color w:val="0000FF"/>
                <w:sz w:val="21"/>
                <w:szCs w:val="21"/>
                <w:lang w:bidi="ar"/>
              </w:rPr>
              <w:t>学时</w:t>
            </w:r>
            <w:r>
              <w:rPr>
                <w:rFonts w:ascii="Times New Roman" w:hAnsi="Times New Roman" w:cs="Times New Roman"/>
                <w:b/>
                <w:bCs/>
                <w:color w:val="0000FF"/>
                <w:sz w:val="21"/>
                <w:szCs w:val="21"/>
                <w:lang w:bidi="ar"/>
              </w:rPr>
              <w:t>)</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r>
              <w:rPr>
                <w:rFonts w:ascii="Times New Roman" w:hAnsi="Times New Roman" w:cs="Times New Roman"/>
                <w:b/>
                <w:bCs/>
                <w:color w:val="000000"/>
                <w:sz w:val="21"/>
                <w:szCs w:val="21"/>
                <w:lang w:bidi="ar"/>
              </w:rPr>
              <w:t>章节内容要点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2-1 </w:t>
            </w:r>
            <w:r>
              <w:rPr>
                <w:rFonts w:ascii="Times New Roman" w:hAnsi="Times New Roman" w:cs="Times New Roman"/>
                <w:sz w:val="21"/>
                <w:szCs w:val="21"/>
              </w:rPr>
              <w:t>质点和质点系的动量定理</w:t>
            </w:r>
            <w:r>
              <w:rPr>
                <w:rFonts w:ascii="Times New Roman" w:hAnsi="Times New Roman" w:cs="Times New Roman"/>
                <w:sz w:val="21"/>
                <w:szCs w:val="21"/>
              </w:rPr>
              <w:t xml:space="preserve"> </w:t>
            </w:r>
            <w:r>
              <w:rPr>
                <w:rFonts w:ascii="Times New Roman" w:hAnsi="Times New Roman" w:cs="Times New Roman"/>
                <w:sz w:val="21"/>
                <w:szCs w:val="21"/>
              </w:rPr>
              <w:t>动量守恒定律</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2-2 </w:t>
            </w:r>
            <w:r>
              <w:rPr>
                <w:rFonts w:ascii="Times New Roman" w:hAnsi="Times New Roman" w:cs="Times New Roman"/>
                <w:sz w:val="21"/>
                <w:szCs w:val="21"/>
              </w:rPr>
              <w:t>动能定理</w:t>
            </w:r>
            <w:r>
              <w:rPr>
                <w:rFonts w:ascii="Times New Roman" w:hAnsi="Times New Roman" w:cs="Times New Roman"/>
                <w:sz w:val="21"/>
                <w:szCs w:val="21"/>
              </w:rPr>
              <w:t xml:space="preserve"> </w:t>
            </w:r>
            <w:r>
              <w:rPr>
                <w:rFonts w:ascii="Times New Roman" w:hAnsi="Times New Roman" w:cs="Times New Roman"/>
                <w:sz w:val="21"/>
                <w:szCs w:val="21"/>
              </w:rPr>
              <w:t>保守力与非保守力</w:t>
            </w:r>
            <w:r>
              <w:rPr>
                <w:rFonts w:ascii="Times New Roman" w:hAnsi="Times New Roman" w:cs="Times New Roman"/>
                <w:sz w:val="21"/>
                <w:szCs w:val="21"/>
              </w:rPr>
              <w:t xml:space="preserve"> </w:t>
            </w:r>
            <w:r>
              <w:rPr>
                <w:rFonts w:ascii="Times New Roman" w:hAnsi="Times New Roman" w:cs="Times New Roman"/>
                <w:sz w:val="21"/>
                <w:szCs w:val="21"/>
              </w:rPr>
              <w:t>能量守恒定律</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 *2-3 </w:t>
            </w:r>
            <w:r>
              <w:rPr>
                <w:rFonts w:ascii="Times New Roman" w:hAnsi="Times New Roman" w:cs="Times New Roman"/>
                <w:sz w:val="21"/>
                <w:szCs w:val="21"/>
              </w:rPr>
              <w:t>火箭飞行原理</w:t>
            </w:r>
            <w:r>
              <w:rPr>
                <w:rFonts w:ascii="Times New Roman" w:hAnsi="Times New Roman" w:cs="Times New Roman"/>
                <w:sz w:val="21"/>
                <w:szCs w:val="21"/>
              </w:rPr>
              <w:t xml:space="preserve"> </w:t>
            </w:r>
            <w:r>
              <w:rPr>
                <w:rFonts w:ascii="Times New Roman" w:hAnsi="Times New Roman" w:cs="Times New Roman"/>
                <w:sz w:val="21"/>
                <w:szCs w:val="21"/>
              </w:rPr>
              <w:t>宇宙速度</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预期学习成果</w:t>
            </w:r>
            <w:r>
              <w:rPr>
                <w:rFonts w:ascii="Times New Roman" w:hAnsi="Times New Roman" w:cs="Times New Roman" w:hint="eastAsia"/>
                <w:b/>
                <w:bCs/>
                <w:color w:val="000000"/>
                <w:sz w:val="21"/>
                <w:szCs w:val="21"/>
                <w:lang w:bidi="ar"/>
              </w:rPr>
              <w:t>（教学目标）</w:t>
            </w:r>
            <w:r>
              <w:rPr>
                <w:rFonts w:ascii="Times New Roman" w:hAnsi="Times New Roman" w:cs="Times New Roman"/>
                <w:b/>
                <w:bCs/>
                <w:color w:val="000000"/>
                <w:sz w:val="21"/>
                <w:szCs w:val="21"/>
                <w:lang w:bidi="ar"/>
              </w:rPr>
              <w:t>：</w:t>
            </w:r>
            <w:r>
              <w:rPr>
                <w:rFonts w:ascii="Times New Roman" w:hAnsi="Times New Roman" w:cs="Times New Roman"/>
                <w:b/>
                <w:bCs/>
                <w:color w:val="000000"/>
                <w:sz w:val="21"/>
                <w:szCs w:val="21"/>
                <w:lang w:bidi="ar"/>
              </w:rPr>
              <w:t xml:space="preserve"> </w:t>
            </w:r>
          </w:p>
          <w:p w:rsidR="00D80635" w:rsidRDefault="00000000">
            <w:pPr>
              <w:adjustRightInd w:val="0"/>
              <w:snapToGrid w:val="0"/>
              <w:ind w:firstLineChars="200" w:firstLine="420"/>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1</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理解</w:t>
            </w:r>
            <w:r>
              <w:rPr>
                <w:rFonts w:ascii="Times New Roman" w:hAnsi="Times New Roman" w:cs="Times New Roman"/>
                <w:color w:val="000000"/>
                <w:sz w:val="21"/>
                <w:szCs w:val="21"/>
                <w:lang w:bidi="ar"/>
              </w:rPr>
              <w:t>动量、冲量的概念</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、能够</w:t>
            </w:r>
            <w:r>
              <w:rPr>
                <w:rFonts w:ascii="Times New Roman" w:hAnsi="Times New Roman" w:cs="Times New Roman"/>
                <w:color w:val="000000"/>
                <w:sz w:val="21"/>
                <w:szCs w:val="21"/>
                <w:lang w:bidi="ar"/>
              </w:rPr>
              <w:t>应用</w:t>
            </w:r>
            <w:bookmarkStart w:id="8" w:name="OLE_LINK10"/>
            <w:r>
              <w:rPr>
                <w:rFonts w:ascii="Times New Roman" w:hAnsi="Times New Roman" w:cs="Times New Roman"/>
                <w:color w:val="000000"/>
                <w:sz w:val="21"/>
                <w:szCs w:val="21"/>
                <w:lang w:bidi="ar"/>
              </w:rPr>
              <w:t>微积分</w:t>
            </w:r>
            <w:bookmarkEnd w:id="8"/>
            <w:r>
              <w:rPr>
                <w:rFonts w:ascii="Times New Roman" w:hAnsi="Times New Roman" w:cs="Times New Roman"/>
                <w:color w:val="000000"/>
                <w:sz w:val="21"/>
                <w:szCs w:val="21"/>
                <w:lang w:bidi="ar"/>
              </w:rPr>
              <w:t>方法</w:t>
            </w:r>
            <w:r>
              <w:rPr>
                <w:rFonts w:ascii="Times New Roman" w:hAnsi="Times New Roman" w:cs="Times New Roman" w:hint="eastAsia"/>
                <w:color w:val="000000"/>
                <w:sz w:val="21"/>
                <w:szCs w:val="21"/>
                <w:lang w:bidi="ar"/>
              </w:rPr>
              <w:t>进行</w:t>
            </w:r>
            <w:r>
              <w:rPr>
                <w:rFonts w:ascii="Times New Roman" w:hAnsi="Times New Roman" w:cs="Times New Roman"/>
                <w:color w:val="000000"/>
                <w:sz w:val="21"/>
                <w:szCs w:val="21"/>
                <w:lang w:bidi="ar"/>
              </w:rPr>
              <w:t>变力冲量的计算；</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3</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熟练掌握质点和质点系的动量定理及其应用</w:t>
            </w:r>
            <w:r>
              <w:rPr>
                <w:rFonts w:ascii="Times New Roman" w:hAnsi="Times New Roman" w:cs="Times New Roman" w:hint="eastAsia"/>
                <w:color w:val="000000"/>
                <w:sz w:val="21"/>
                <w:szCs w:val="21"/>
                <w:lang w:bidi="ar"/>
              </w:rPr>
              <w:t>，理解</w:t>
            </w:r>
            <w:r>
              <w:rPr>
                <w:rFonts w:ascii="Times New Roman" w:hAnsi="Times New Roman" w:cs="Times New Roman"/>
                <w:color w:val="000000"/>
                <w:sz w:val="21"/>
                <w:szCs w:val="21"/>
                <w:lang w:bidi="ar"/>
              </w:rPr>
              <w:t>动量守恒定律</w:t>
            </w:r>
            <w:r>
              <w:rPr>
                <w:rFonts w:ascii="Times New Roman" w:hAnsi="Times New Roman" w:cs="Times New Roman" w:hint="eastAsia"/>
                <w:color w:val="000000"/>
                <w:sz w:val="21"/>
                <w:szCs w:val="21"/>
                <w:lang w:bidi="ar"/>
              </w:rPr>
              <w:t>的条件。</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4</w:t>
            </w:r>
            <w:r>
              <w:rPr>
                <w:rFonts w:ascii="Times New Roman" w:hAnsi="Times New Roman" w:cs="Times New Roman" w:hint="eastAsia"/>
                <w:color w:val="000000"/>
                <w:sz w:val="21"/>
                <w:szCs w:val="21"/>
                <w:lang w:bidi="ar"/>
              </w:rPr>
              <w:t>、理解</w:t>
            </w:r>
            <w:r>
              <w:rPr>
                <w:rFonts w:ascii="Times New Roman" w:hAnsi="Times New Roman" w:cs="Times New Roman"/>
                <w:color w:val="000000"/>
                <w:sz w:val="21"/>
                <w:szCs w:val="21"/>
                <w:lang w:bidi="ar"/>
              </w:rPr>
              <w:t>动能、势能</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功、变力的功</w:t>
            </w:r>
            <w:r>
              <w:rPr>
                <w:rFonts w:ascii="Times New Roman" w:hAnsi="Times New Roman" w:cs="Times New Roman" w:hint="eastAsia"/>
                <w:color w:val="000000"/>
                <w:sz w:val="21"/>
                <w:szCs w:val="21"/>
                <w:lang w:bidi="ar"/>
              </w:rPr>
              <w:t>的概念；</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5</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掌握动能定理，能运用它分析解决动力学问题</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lastRenderedPageBreak/>
              <w:t>6</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理解</w:t>
            </w:r>
            <w:bookmarkStart w:id="9" w:name="OLE_LINK12"/>
            <w:r>
              <w:rPr>
                <w:rFonts w:ascii="Times New Roman" w:hAnsi="Times New Roman" w:cs="Times New Roman"/>
                <w:color w:val="000000"/>
                <w:sz w:val="21"/>
                <w:szCs w:val="21"/>
                <w:lang w:bidi="ar"/>
              </w:rPr>
              <w:t>保守力与势能的关系</w:t>
            </w:r>
            <w:bookmarkEnd w:id="9"/>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会计算重力、弹性力势能；</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7</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掌握</w:t>
            </w:r>
            <w:bookmarkStart w:id="10" w:name="OLE_LINK13"/>
            <w:r>
              <w:rPr>
                <w:rFonts w:ascii="Times New Roman" w:hAnsi="Times New Roman" w:cs="Times New Roman"/>
                <w:color w:val="000000"/>
                <w:sz w:val="21"/>
                <w:szCs w:val="21"/>
                <w:lang w:bidi="ar"/>
              </w:rPr>
              <w:t>功能原理</w:t>
            </w:r>
            <w:bookmarkEnd w:id="10"/>
            <w:r>
              <w:rPr>
                <w:rFonts w:ascii="Times New Roman" w:hAnsi="Times New Roman" w:cs="Times New Roman"/>
                <w:color w:val="000000"/>
                <w:sz w:val="21"/>
                <w:szCs w:val="21"/>
                <w:lang w:bidi="ar"/>
              </w:rPr>
              <w:t>及机械能守恒定律，能运用它们分析解决动力学问题。</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思政要点：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通过牛顿定律</w:t>
            </w:r>
            <w:r>
              <w:rPr>
                <w:rFonts w:ascii="Times New Roman" w:hAnsi="Times New Roman" w:cs="Times New Roman" w:hint="eastAsia"/>
                <w:color w:val="000000"/>
                <w:sz w:val="21"/>
                <w:szCs w:val="21"/>
                <w:lang w:bidi="ar"/>
              </w:rPr>
              <w:t>应用（两个定理、两个定律）</w:t>
            </w:r>
            <w:r>
              <w:rPr>
                <w:rFonts w:ascii="Times New Roman" w:hAnsi="Times New Roman" w:cs="Times New Roman"/>
                <w:color w:val="000000"/>
                <w:sz w:val="21"/>
                <w:szCs w:val="21"/>
                <w:lang w:bidi="ar"/>
              </w:rPr>
              <w:t>所涉及的</w:t>
            </w:r>
            <w:r>
              <w:rPr>
                <w:rFonts w:ascii="Times New Roman" w:hAnsi="Times New Roman" w:cs="Times New Roman" w:hint="eastAsia"/>
                <w:color w:val="000000"/>
                <w:sz w:val="21"/>
                <w:szCs w:val="21"/>
                <w:lang w:bidi="ar"/>
              </w:rPr>
              <w:t>物理</w:t>
            </w:r>
            <w:r>
              <w:rPr>
                <w:rFonts w:ascii="Times New Roman" w:hAnsi="Times New Roman" w:cs="Times New Roman"/>
                <w:color w:val="000000"/>
                <w:sz w:val="21"/>
                <w:szCs w:val="21"/>
                <w:lang w:bidi="ar"/>
              </w:rPr>
              <w:t>概念</w:t>
            </w:r>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定律</w:t>
            </w:r>
            <w:r>
              <w:rPr>
                <w:rFonts w:ascii="Times New Roman" w:hAnsi="Times New Roman" w:cs="Times New Roman" w:hint="eastAsia"/>
                <w:color w:val="000000"/>
                <w:sz w:val="21"/>
                <w:szCs w:val="21"/>
                <w:lang w:bidi="ar"/>
              </w:rPr>
              <w:t>的学习</w:t>
            </w:r>
            <w:r>
              <w:rPr>
                <w:rFonts w:ascii="Times New Roman" w:hAnsi="Times New Roman" w:cs="Times New Roman"/>
                <w:color w:val="000000"/>
                <w:sz w:val="21"/>
                <w:szCs w:val="21"/>
                <w:lang w:bidi="ar"/>
              </w:rPr>
              <w:t>以及思维方式</w:t>
            </w:r>
            <w:r>
              <w:rPr>
                <w:rFonts w:ascii="Times New Roman" w:hAnsi="Times New Roman" w:cs="Times New Roman" w:hint="eastAsia"/>
                <w:color w:val="000000"/>
                <w:sz w:val="21"/>
                <w:szCs w:val="21"/>
                <w:lang w:bidi="ar"/>
              </w:rPr>
              <w:t>训练</w:t>
            </w:r>
            <w:r>
              <w:rPr>
                <w:rFonts w:ascii="Times New Roman" w:hAnsi="Times New Roman" w:cs="Times New Roman"/>
                <w:color w:val="000000"/>
                <w:sz w:val="21"/>
                <w:szCs w:val="21"/>
                <w:lang w:bidi="ar"/>
              </w:rPr>
              <w:t>，培养学生形成正确的世界观和认识自然界的方法，让学生掌握自然科学知识，培养学生的科学素养。</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通过动量定理和能量守恒定律对火箭或导弹进行动力学分析，使学生对动量定理和能量守恒定律加深理解，从而培养学生应用物理学知识解决工程实际问题的能力，结合我国两弹一星元勋在艰苦条件下作出的重大贡献，增强学生的爱国主义精神和新时代的使命感。</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r>
              <w:rPr>
                <w:rFonts w:ascii="Times New Roman" w:hAnsi="Times New Roman" w:cs="Times New Roman" w:hint="eastAsia"/>
                <w:b/>
                <w:bCs/>
                <w:color w:val="000000"/>
                <w:sz w:val="21"/>
                <w:szCs w:val="21"/>
                <w:lang w:bidi="ar"/>
              </w:rPr>
              <w:t>教学重点、难点：</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应用微积分计算变力冲量的</w:t>
            </w:r>
            <w:r>
              <w:rPr>
                <w:rFonts w:ascii="Times New Roman" w:hAnsi="Times New Roman" w:cs="Times New Roman" w:hint="eastAsia"/>
                <w:color w:val="000000"/>
                <w:sz w:val="21"/>
                <w:szCs w:val="21"/>
                <w:lang w:bidi="ar"/>
              </w:rPr>
              <w:t>方法。</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保守力与势能的关系</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3</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功能原理</w:t>
            </w:r>
            <w:r>
              <w:rPr>
                <w:rFonts w:ascii="Times New Roman" w:hAnsi="Times New Roman" w:cs="Times New Roman" w:hint="eastAsia"/>
                <w:color w:val="000000"/>
                <w:sz w:val="21"/>
                <w:szCs w:val="21"/>
                <w:lang w:bidi="ar"/>
              </w:rPr>
              <w:t>的科学价值。</w:t>
            </w:r>
          </w:p>
          <w:p w:rsidR="00D80635" w:rsidRDefault="00D80635">
            <w:pPr>
              <w:widowControl/>
              <w:adjustRightInd w:val="0"/>
              <w:snapToGrid w:val="0"/>
              <w:ind w:firstLineChars="200" w:firstLine="428"/>
              <w:jc w:val="left"/>
              <w:rPr>
                <w:rFonts w:ascii="Times New Roman" w:hAnsi="Times New Roman" w:cs="Times New Roman"/>
                <w:b/>
                <w:bCs/>
                <w:color w:val="000000"/>
                <w:sz w:val="21"/>
                <w:szCs w:val="21"/>
                <w:lang w:bidi="ar"/>
              </w:rPr>
            </w:pP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第三章</w:t>
            </w:r>
            <w:r>
              <w:rPr>
                <w:rFonts w:ascii="Times New Roman" w:hAnsi="Times New Roman" w:cs="Times New Roman"/>
                <w:b/>
                <w:bCs/>
                <w:color w:val="000000"/>
                <w:sz w:val="21"/>
                <w:szCs w:val="21"/>
                <w:lang w:bidi="ar"/>
              </w:rPr>
              <w:t xml:space="preserve"> </w:t>
            </w:r>
            <w:r>
              <w:rPr>
                <w:rFonts w:ascii="Times New Roman" w:hAnsi="Times New Roman" w:cs="Times New Roman"/>
                <w:b/>
                <w:bCs/>
                <w:color w:val="000000"/>
                <w:sz w:val="21"/>
                <w:szCs w:val="21"/>
                <w:lang w:bidi="ar"/>
              </w:rPr>
              <w:t>刚体力学基础</w:t>
            </w:r>
            <w:r>
              <w:rPr>
                <w:rFonts w:ascii="Times New Roman" w:hAnsi="Times New Roman" w:cs="Times New Roman" w:hint="eastAsia"/>
                <w:b/>
                <w:bCs/>
                <w:color w:val="0000FF"/>
                <w:sz w:val="21"/>
                <w:szCs w:val="21"/>
                <w:lang w:bidi="ar"/>
              </w:rPr>
              <w:t xml:space="preserve"> (4</w:t>
            </w:r>
            <w:r>
              <w:rPr>
                <w:rFonts w:ascii="Times New Roman" w:hAnsi="Times New Roman" w:cs="Times New Roman"/>
                <w:b/>
                <w:bCs/>
                <w:color w:val="0000FF"/>
                <w:sz w:val="21"/>
                <w:szCs w:val="21"/>
                <w:lang w:bidi="ar"/>
              </w:rPr>
              <w:t>学时</w:t>
            </w:r>
            <w:r>
              <w:rPr>
                <w:rFonts w:ascii="Times New Roman" w:hAnsi="Times New Roman" w:cs="Times New Roman"/>
                <w:b/>
                <w:bCs/>
                <w:color w:val="0000FF"/>
                <w:sz w:val="21"/>
                <w:szCs w:val="21"/>
                <w:lang w:bidi="ar"/>
              </w:rPr>
              <w:t>)</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章节内容要点：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 xml:space="preserve">3-1 </w:t>
            </w:r>
            <w:r>
              <w:rPr>
                <w:rFonts w:ascii="Times New Roman" w:hAnsi="Times New Roman" w:cs="Times New Roman" w:hint="eastAsia"/>
                <w:color w:val="000000"/>
                <w:sz w:val="21"/>
                <w:szCs w:val="21"/>
                <w:lang w:bidi="ar"/>
              </w:rPr>
              <w:t>刚体的定轴转动</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 xml:space="preserve">3-2 </w:t>
            </w:r>
            <w:r>
              <w:rPr>
                <w:rFonts w:ascii="Times New Roman" w:hAnsi="Times New Roman" w:cs="Times New Roman" w:hint="eastAsia"/>
                <w:color w:val="000000"/>
                <w:sz w:val="21"/>
                <w:szCs w:val="21"/>
                <w:lang w:bidi="ar"/>
              </w:rPr>
              <w:t>刚体定轴转动的角动量</w:t>
            </w:r>
            <w:r>
              <w:rPr>
                <w:rFonts w:ascii="Times New Roman" w:hAnsi="Times New Roman" w:cs="Times New Roman" w:hint="eastAsia"/>
                <w:color w:val="000000"/>
                <w:sz w:val="21"/>
                <w:szCs w:val="21"/>
                <w:lang w:bidi="ar"/>
              </w:rPr>
              <w:t xml:space="preserve"> </w:t>
            </w:r>
            <w:r>
              <w:rPr>
                <w:rFonts w:ascii="Times New Roman" w:hAnsi="Times New Roman" w:cs="Times New Roman" w:hint="eastAsia"/>
                <w:color w:val="000000"/>
                <w:sz w:val="21"/>
                <w:szCs w:val="21"/>
                <w:lang w:bidi="ar"/>
              </w:rPr>
              <w:t>角动量定理</w:t>
            </w:r>
            <w:r>
              <w:rPr>
                <w:rFonts w:ascii="Times New Roman" w:hAnsi="Times New Roman" w:cs="Times New Roman" w:hint="eastAsia"/>
                <w:color w:val="000000"/>
                <w:sz w:val="21"/>
                <w:szCs w:val="21"/>
                <w:lang w:bidi="ar"/>
              </w:rPr>
              <w:t xml:space="preserve"> </w:t>
            </w:r>
            <w:r>
              <w:rPr>
                <w:rFonts w:ascii="Times New Roman" w:hAnsi="Times New Roman" w:cs="Times New Roman" w:hint="eastAsia"/>
                <w:color w:val="000000"/>
                <w:sz w:val="21"/>
                <w:szCs w:val="21"/>
                <w:lang w:bidi="ar"/>
              </w:rPr>
              <w:t>角动量守恒定律</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 xml:space="preserve">*3-3 </w:t>
            </w:r>
            <w:bookmarkStart w:id="11" w:name="OLE_LINK14"/>
            <w:r>
              <w:rPr>
                <w:rFonts w:ascii="Times New Roman" w:hAnsi="Times New Roman" w:cs="Times New Roman" w:hint="eastAsia"/>
                <w:color w:val="000000"/>
                <w:sz w:val="21"/>
                <w:szCs w:val="21"/>
                <w:lang w:bidi="ar"/>
              </w:rPr>
              <w:t>流体</w:t>
            </w:r>
            <w:r>
              <w:rPr>
                <w:rFonts w:ascii="Times New Roman" w:hAnsi="Times New Roman" w:cs="Times New Roman" w:hint="eastAsia"/>
                <w:color w:val="000000"/>
                <w:sz w:val="21"/>
                <w:szCs w:val="21"/>
                <w:lang w:bidi="ar"/>
              </w:rPr>
              <w:t xml:space="preserve"> </w:t>
            </w:r>
            <w:r>
              <w:rPr>
                <w:rFonts w:ascii="Times New Roman" w:hAnsi="Times New Roman" w:cs="Times New Roman" w:hint="eastAsia"/>
                <w:color w:val="000000"/>
                <w:sz w:val="21"/>
                <w:szCs w:val="21"/>
                <w:lang w:bidi="ar"/>
              </w:rPr>
              <w:t>伯努利方程</w:t>
            </w:r>
            <w:r>
              <w:rPr>
                <w:rFonts w:ascii="Times New Roman" w:hAnsi="Times New Roman" w:cs="Times New Roman" w:hint="eastAsia"/>
                <w:color w:val="000000"/>
                <w:sz w:val="21"/>
                <w:szCs w:val="21"/>
                <w:lang w:bidi="ar"/>
              </w:rPr>
              <w:t xml:space="preserve"> </w:t>
            </w:r>
            <w:r>
              <w:rPr>
                <w:rFonts w:ascii="Times New Roman" w:hAnsi="Times New Roman" w:cs="Times New Roman" w:hint="eastAsia"/>
                <w:color w:val="000000"/>
                <w:sz w:val="21"/>
                <w:szCs w:val="21"/>
                <w:lang w:bidi="ar"/>
              </w:rPr>
              <w:t>泊肃叶方程</w:t>
            </w:r>
            <w:bookmarkEnd w:id="11"/>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预期学习成果</w:t>
            </w:r>
            <w:r>
              <w:rPr>
                <w:rFonts w:ascii="Times New Roman" w:hAnsi="Times New Roman" w:cs="Times New Roman" w:hint="eastAsia"/>
                <w:b/>
                <w:bCs/>
                <w:color w:val="000000"/>
                <w:sz w:val="21"/>
                <w:szCs w:val="21"/>
                <w:lang w:bidi="ar"/>
              </w:rPr>
              <w:t>（教学目标）</w:t>
            </w:r>
            <w:r>
              <w:rPr>
                <w:rFonts w:ascii="Times New Roman" w:hAnsi="Times New Roman" w:cs="Times New Roman"/>
                <w:b/>
                <w:bCs/>
                <w:color w:val="000000"/>
                <w:sz w:val="21"/>
                <w:szCs w:val="21"/>
                <w:lang w:bidi="ar"/>
              </w:rPr>
              <w:t>：</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1</w:t>
            </w:r>
            <w:r>
              <w:rPr>
                <w:rFonts w:ascii="Times New Roman" w:hAnsi="Times New Roman" w:cs="Times New Roman"/>
                <w:color w:val="000000"/>
                <w:sz w:val="21"/>
                <w:szCs w:val="21"/>
                <w:lang w:bidi="ar"/>
              </w:rPr>
              <w:t>、了解刚体平动、转动的特点</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掌握刚体定轴转动的角量表示及其与线量的关系</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3</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理解</w:t>
            </w:r>
            <w:r>
              <w:rPr>
                <w:rFonts w:ascii="Times New Roman" w:hAnsi="Times New Roman" w:cs="Times New Roman"/>
                <w:color w:val="000000"/>
                <w:sz w:val="21"/>
                <w:szCs w:val="21"/>
                <w:lang w:bidi="ar"/>
              </w:rPr>
              <w:t>角动量、转动惯量</w:t>
            </w:r>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力矩</w:t>
            </w:r>
            <w:r>
              <w:rPr>
                <w:rFonts w:ascii="Times New Roman" w:hAnsi="Times New Roman" w:cs="Times New Roman" w:hint="eastAsia"/>
                <w:color w:val="000000"/>
                <w:sz w:val="21"/>
                <w:szCs w:val="21"/>
                <w:lang w:bidi="ar"/>
              </w:rPr>
              <w:t>的概念；</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4</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掌握微元法计算具有简单几何形状刚体转动惯量的方法</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5</w:t>
            </w:r>
            <w:r>
              <w:rPr>
                <w:rFonts w:ascii="Times New Roman" w:hAnsi="Times New Roman" w:cs="Times New Roman"/>
                <w:color w:val="000000"/>
                <w:sz w:val="21"/>
                <w:szCs w:val="21"/>
                <w:lang w:bidi="ar"/>
              </w:rPr>
              <w:t>、熟练掌握刚体定轴转动的转动定律。</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6</w:t>
            </w:r>
            <w:r>
              <w:rPr>
                <w:rFonts w:ascii="Times New Roman" w:hAnsi="Times New Roman" w:cs="Times New Roman"/>
                <w:color w:val="000000"/>
                <w:sz w:val="21"/>
                <w:szCs w:val="21"/>
                <w:lang w:bidi="ar"/>
              </w:rPr>
              <w:t>、掌握刚体的角动量定理及其应用</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7</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熟练掌握刚体的角动量守恒定律，并应用其求解有关问题</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8</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理解</w:t>
            </w:r>
            <w:r>
              <w:rPr>
                <w:rFonts w:ascii="Times New Roman" w:hAnsi="Times New Roman" w:cs="Times New Roman"/>
                <w:color w:val="000000"/>
                <w:sz w:val="21"/>
                <w:szCs w:val="21"/>
                <w:lang w:bidi="ar"/>
              </w:rPr>
              <w:t>刚体转动动能和势能的表示</w:t>
            </w:r>
            <w:r>
              <w:rPr>
                <w:rFonts w:ascii="Times New Roman" w:hAnsi="Times New Roman" w:cs="Times New Roman" w:hint="eastAsia"/>
                <w:color w:val="000000"/>
                <w:sz w:val="21"/>
                <w:szCs w:val="21"/>
                <w:lang w:bidi="ar"/>
              </w:rPr>
              <w:t>，以及</w:t>
            </w:r>
            <w:r>
              <w:rPr>
                <w:rFonts w:ascii="Times New Roman" w:hAnsi="Times New Roman" w:cs="Times New Roman"/>
                <w:color w:val="000000"/>
                <w:sz w:val="21"/>
                <w:szCs w:val="21"/>
                <w:lang w:bidi="ar"/>
              </w:rPr>
              <w:t>刚体定轴转动的动能定理的应用。</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9</w:t>
            </w:r>
            <w:r>
              <w:rPr>
                <w:rFonts w:ascii="Times New Roman" w:hAnsi="Times New Roman" w:cs="Times New Roman" w:hint="eastAsia"/>
                <w:color w:val="000000"/>
                <w:sz w:val="21"/>
                <w:szCs w:val="21"/>
                <w:lang w:bidi="ar"/>
              </w:rPr>
              <w:t>、简单了解理想流体的概念、伯努利方程和泊肃叶方程。</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思政要点：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以物体对轴的角动量守恒定律为例，通过回转仪在军事、航天、汽车领域的应用，向学生</w:t>
            </w:r>
            <w:r>
              <w:rPr>
                <w:rFonts w:ascii="Times New Roman" w:hAnsi="Times New Roman" w:cs="Times New Roman" w:hint="eastAsia"/>
                <w:color w:val="000000"/>
                <w:sz w:val="21"/>
                <w:szCs w:val="21"/>
                <w:lang w:bidi="ar"/>
              </w:rPr>
              <w:t>介绍</w:t>
            </w:r>
            <w:r>
              <w:rPr>
                <w:rFonts w:ascii="Times New Roman" w:hAnsi="Times New Roman" w:cs="Times New Roman"/>
                <w:color w:val="000000"/>
                <w:sz w:val="21"/>
                <w:szCs w:val="21"/>
                <w:lang w:bidi="ar"/>
              </w:rPr>
              <w:t>科技兴国的重要性，培养学生热爱科学、积极探索的精神；</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通过跳水及花样滑冰运动员的事迹，培养学生勤奋刻苦、不畏艰难、不怕失败的优秀品质</w:t>
            </w:r>
            <w:r>
              <w:rPr>
                <w:rFonts w:ascii="Times New Roman" w:hAnsi="Times New Roman" w:cs="Times New Roman" w:hint="eastAsia"/>
                <w:color w:val="000000"/>
                <w:sz w:val="21"/>
                <w:szCs w:val="21"/>
                <w:lang w:bidi="ar"/>
              </w:rPr>
              <w:t>，充分体现物理学的应用价值</w:t>
            </w:r>
            <w:r>
              <w:rPr>
                <w:rFonts w:ascii="Times New Roman" w:hAnsi="Times New Roman" w:cs="Times New Roman"/>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3</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以寓教于乐的方式，结合视频播放，通过讲解人物与历史故事、科技进展，将大学物理课程与学生的思想政治教育相结合，发挥</w:t>
            </w:r>
            <w:r>
              <w:rPr>
                <w:rFonts w:ascii="Times New Roman" w:hAnsi="Times New Roman" w:cs="Times New Roman" w:hint="eastAsia"/>
                <w:color w:val="000000"/>
                <w:sz w:val="21"/>
                <w:szCs w:val="21"/>
                <w:lang w:bidi="ar"/>
              </w:rPr>
              <w:t>物理学的科学教育价值</w:t>
            </w:r>
            <w:r>
              <w:rPr>
                <w:rFonts w:ascii="Times New Roman" w:hAnsi="Times New Roman" w:cs="Times New Roman"/>
                <w:color w:val="000000"/>
                <w:sz w:val="21"/>
                <w:szCs w:val="21"/>
                <w:lang w:bidi="ar"/>
              </w:rPr>
              <w:t>。</w:t>
            </w:r>
          </w:p>
          <w:p w:rsidR="00D80635" w:rsidRDefault="00000000">
            <w:pPr>
              <w:adjustRightInd w:val="0"/>
              <w:snapToGrid w:val="0"/>
              <w:ind w:firstLineChars="200" w:firstLine="428"/>
              <w:jc w:val="left"/>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教学重点、难点：</w:t>
            </w:r>
          </w:p>
          <w:p w:rsidR="00D80635" w:rsidRDefault="00000000">
            <w:pPr>
              <w:numPr>
                <w:ilvl w:val="0"/>
                <w:numId w:val="1"/>
              </w:numPr>
              <w:adjustRightInd w:val="0"/>
              <w:snapToGrid w:val="0"/>
              <w:ind w:firstLineChars="200" w:firstLine="420"/>
              <w:jc w:val="left"/>
              <w:rPr>
                <w:rFonts w:ascii="Times New Roman" w:hAnsi="Times New Roman" w:cs="Times New Roman"/>
                <w:bCs/>
                <w:color w:val="000000"/>
                <w:sz w:val="21"/>
                <w:szCs w:val="21"/>
              </w:rPr>
            </w:pPr>
            <w:r>
              <w:rPr>
                <w:rFonts w:ascii="Times New Roman" w:hAnsi="Times New Roman" w:cs="Times New Roman" w:hint="eastAsia"/>
                <w:color w:val="000000"/>
                <w:sz w:val="21"/>
                <w:szCs w:val="21"/>
                <w:lang w:bidi="ar"/>
              </w:rPr>
              <w:t>刚体</w:t>
            </w:r>
            <w:r>
              <w:rPr>
                <w:rFonts w:ascii="Times New Roman" w:hAnsi="Times New Roman" w:cs="Times New Roman"/>
                <w:color w:val="000000"/>
                <w:sz w:val="21"/>
                <w:szCs w:val="21"/>
                <w:lang w:bidi="ar"/>
              </w:rPr>
              <w:t>角动量、转动惯量</w:t>
            </w:r>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力矩</w:t>
            </w:r>
            <w:r>
              <w:rPr>
                <w:rFonts w:ascii="Times New Roman" w:hAnsi="Times New Roman" w:cs="Times New Roman" w:hint="eastAsia"/>
                <w:color w:val="000000"/>
                <w:sz w:val="21"/>
                <w:szCs w:val="21"/>
                <w:lang w:bidi="ar"/>
              </w:rPr>
              <w:t>的概念的建立</w:t>
            </w:r>
            <w:r>
              <w:rPr>
                <w:rFonts w:ascii="Times New Roman" w:hAnsi="Times New Roman" w:cs="Times New Roman"/>
                <w:bCs/>
                <w:color w:val="000000"/>
                <w:sz w:val="21"/>
                <w:szCs w:val="21"/>
              </w:rPr>
              <w:t>。</w:t>
            </w:r>
          </w:p>
          <w:p w:rsidR="00D80635" w:rsidRDefault="00000000">
            <w:pPr>
              <w:widowControl/>
              <w:adjustRightInd w:val="0"/>
              <w:snapToGrid w:val="0"/>
              <w:ind w:firstLineChars="200" w:firstLine="420"/>
              <w:jc w:val="left"/>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2</w:t>
            </w:r>
            <w:r>
              <w:rPr>
                <w:rFonts w:ascii="Times New Roman" w:hAnsi="Times New Roman" w:cs="Times New Roman"/>
                <w:bCs/>
                <w:color w:val="000000"/>
                <w:sz w:val="21"/>
                <w:szCs w:val="21"/>
              </w:rPr>
              <w:t>、</w:t>
            </w:r>
            <w:r>
              <w:rPr>
                <w:rFonts w:ascii="Times New Roman" w:hAnsi="Times New Roman" w:cs="Times New Roman"/>
                <w:color w:val="000000"/>
                <w:sz w:val="21"/>
                <w:szCs w:val="21"/>
                <w:lang w:bidi="ar"/>
              </w:rPr>
              <w:t>微元法计算</w:t>
            </w:r>
            <w:r>
              <w:rPr>
                <w:rFonts w:ascii="Times New Roman" w:hAnsi="Times New Roman" w:cs="Times New Roman" w:hint="eastAsia"/>
                <w:color w:val="000000"/>
                <w:sz w:val="21"/>
                <w:szCs w:val="21"/>
                <w:lang w:bidi="ar"/>
              </w:rPr>
              <w:t>各种形状</w:t>
            </w:r>
            <w:r>
              <w:rPr>
                <w:rFonts w:ascii="Times New Roman" w:hAnsi="Times New Roman" w:cs="Times New Roman"/>
                <w:color w:val="000000"/>
                <w:sz w:val="21"/>
                <w:szCs w:val="21"/>
                <w:lang w:bidi="ar"/>
              </w:rPr>
              <w:t>刚体的转动惯量</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3</w:t>
            </w:r>
            <w:r>
              <w:rPr>
                <w:rFonts w:ascii="Times New Roman" w:hAnsi="Times New Roman" w:cs="Times New Roman" w:hint="eastAsia"/>
                <w:bCs/>
                <w:color w:val="000000"/>
                <w:sz w:val="21"/>
                <w:szCs w:val="21"/>
              </w:rPr>
              <w:t>、</w:t>
            </w:r>
            <w:r>
              <w:rPr>
                <w:rFonts w:ascii="Times New Roman" w:hAnsi="Times New Roman" w:cs="Times New Roman"/>
                <w:bCs/>
                <w:color w:val="000000"/>
                <w:sz w:val="21"/>
                <w:szCs w:val="21"/>
              </w:rPr>
              <w:t>刚体定轴转动的转动定律</w:t>
            </w:r>
            <w:r>
              <w:rPr>
                <w:rFonts w:ascii="Times New Roman" w:hAnsi="Times New Roman" w:cs="Times New Roman" w:hint="eastAsia"/>
                <w:bCs/>
                <w:color w:val="000000"/>
                <w:sz w:val="21"/>
                <w:szCs w:val="21"/>
              </w:rPr>
              <w:t>的应用。</w:t>
            </w:r>
          </w:p>
          <w:p w:rsidR="00D80635" w:rsidRDefault="00000000">
            <w:pPr>
              <w:widowControl/>
              <w:adjustRightInd w:val="0"/>
              <w:snapToGrid w:val="0"/>
              <w:ind w:firstLineChars="200" w:firstLine="420"/>
              <w:jc w:val="left"/>
              <w:rPr>
                <w:rFonts w:ascii="Times New Roman" w:hAnsi="Times New Roman" w:cs="Times New Roman"/>
                <w:b/>
                <w:bCs/>
                <w:color w:val="000000"/>
                <w:sz w:val="21"/>
                <w:szCs w:val="21"/>
                <w:lang w:bidi="ar"/>
              </w:rPr>
            </w:pPr>
            <w:r>
              <w:rPr>
                <w:rFonts w:ascii="Times New Roman" w:hAnsi="Times New Roman" w:cs="Times New Roman" w:hint="eastAsia"/>
                <w:bCs/>
                <w:color w:val="000000"/>
                <w:sz w:val="21"/>
                <w:szCs w:val="21"/>
              </w:rPr>
              <w:t>4</w:t>
            </w:r>
            <w:r>
              <w:rPr>
                <w:rFonts w:ascii="Times New Roman" w:hAnsi="Times New Roman" w:cs="Times New Roman" w:hint="eastAsia"/>
                <w:bCs/>
                <w:color w:val="000000"/>
                <w:sz w:val="21"/>
                <w:szCs w:val="21"/>
              </w:rPr>
              <w:t>、</w:t>
            </w:r>
            <w:r>
              <w:rPr>
                <w:rFonts w:ascii="Times New Roman" w:hAnsi="Times New Roman" w:cs="Times New Roman"/>
                <w:bCs/>
                <w:color w:val="000000"/>
                <w:sz w:val="21"/>
                <w:szCs w:val="21"/>
              </w:rPr>
              <w:t>角动量守恒定律的意义及应用。</w:t>
            </w: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r>
              <w:rPr>
                <w:rFonts w:ascii="Times New Roman" w:hAnsi="Times New Roman" w:cs="Times New Roman" w:hint="eastAsia"/>
                <w:b/>
                <w:bCs/>
                <w:color w:val="000000"/>
                <w:sz w:val="21"/>
                <w:szCs w:val="21"/>
                <w:lang w:bidi="ar"/>
              </w:rPr>
              <w:t>第四章</w:t>
            </w:r>
            <w:r>
              <w:rPr>
                <w:rFonts w:ascii="Times New Roman" w:hAnsi="Times New Roman" w:cs="Times New Roman" w:hint="eastAsia"/>
                <w:b/>
                <w:bCs/>
                <w:color w:val="000000"/>
                <w:sz w:val="21"/>
                <w:szCs w:val="21"/>
                <w:lang w:bidi="ar"/>
              </w:rPr>
              <w:t xml:space="preserve"> </w:t>
            </w:r>
            <w:r>
              <w:rPr>
                <w:rFonts w:ascii="Times New Roman" w:hAnsi="Times New Roman" w:cs="Times New Roman" w:hint="eastAsia"/>
                <w:b/>
                <w:bCs/>
                <w:color w:val="000000"/>
                <w:sz w:val="21"/>
                <w:szCs w:val="21"/>
                <w:lang w:bidi="ar"/>
              </w:rPr>
              <w:t>机械振动与机械波</w:t>
            </w:r>
            <w:r>
              <w:rPr>
                <w:rFonts w:ascii="Times New Roman" w:hAnsi="Times New Roman" w:cs="Times New Roman" w:hint="eastAsia"/>
                <w:b/>
                <w:bCs/>
                <w:color w:val="0000FF"/>
                <w:sz w:val="21"/>
                <w:szCs w:val="21"/>
                <w:lang w:bidi="ar"/>
              </w:rPr>
              <w:t>(6</w:t>
            </w:r>
            <w:r>
              <w:rPr>
                <w:rFonts w:ascii="Times New Roman" w:hAnsi="Times New Roman" w:cs="Times New Roman"/>
                <w:b/>
                <w:bCs/>
                <w:color w:val="0000FF"/>
                <w:sz w:val="21"/>
                <w:szCs w:val="21"/>
                <w:lang w:bidi="ar"/>
              </w:rPr>
              <w:t>学时</w:t>
            </w:r>
            <w:r>
              <w:rPr>
                <w:rFonts w:ascii="Times New Roman" w:hAnsi="Times New Roman" w:cs="Times New Roman"/>
                <w:b/>
                <w:bCs/>
                <w:color w:val="0000FF"/>
                <w:sz w:val="21"/>
                <w:szCs w:val="21"/>
                <w:lang w:bidi="ar"/>
              </w:rPr>
              <w:t>)</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章节内容要点：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4-1 </w:t>
            </w:r>
            <w:r>
              <w:rPr>
                <w:rFonts w:ascii="Times New Roman" w:hAnsi="Times New Roman" w:cs="Times New Roman"/>
                <w:sz w:val="21"/>
                <w:szCs w:val="21"/>
              </w:rPr>
              <w:t>简谐振动</w:t>
            </w:r>
            <w:r>
              <w:rPr>
                <w:rFonts w:ascii="Times New Roman" w:hAnsi="Times New Roman" w:cs="Times New Roman"/>
                <w:sz w:val="21"/>
                <w:szCs w:val="21"/>
              </w:rPr>
              <w:t xml:space="preserve"> </w:t>
            </w:r>
            <w:bookmarkStart w:id="12" w:name="OLE_LINK16"/>
            <w:r>
              <w:rPr>
                <w:rFonts w:ascii="Times New Roman" w:hAnsi="Times New Roman" w:cs="Times New Roman"/>
                <w:sz w:val="21"/>
                <w:szCs w:val="21"/>
              </w:rPr>
              <w:t>旋转矢量</w:t>
            </w:r>
            <w:bookmarkEnd w:id="12"/>
            <w:r>
              <w:rPr>
                <w:rFonts w:ascii="Times New Roman" w:hAnsi="Times New Roman" w:cs="Times New Roman"/>
                <w:sz w:val="21"/>
                <w:szCs w:val="21"/>
              </w:rPr>
              <w:t xml:space="preserve"> </w:t>
            </w:r>
            <w:r>
              <w:rPr>
                <w:rFonts w:ascii="Times New Roman" w:hAnsi="Times New Roman" w:cs="Times New Roman"/>
                <w:sz w:val="21"/>
                <w:szCs w:val="21"/>
              </w:rPr>
              <w:t>简谐振动的能量</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4-2 </w:t>
            </w:r>
            <w:r>
              <w:rPr>
                <w:rFonts w:ascii="Times New Roman" w:hAnsi="Times New Roman" w:cs="Times New Roman"/>
                <w:sz w:val="21"/>
                <w:szCs w:val="21"/>
              </w:rPr>
              <w:t>两个同方向同频率简谐振动的合成</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*4-3 </w:t>
            </w:r>
            <w:r>
              <w:rPr>
                <w:rFonts w:ascii="Times New Roman" w:hAnsi="Times New Roman" w:cs="Times New Roman"/>
                <w:sz w:val="21"/>
                <w:szCs w:val="21"/>
              </w:rPr>
              <w:t>阻尼振动</w:t>
            </w:r>
            <w:r>
              <w:rPr>
                <w:rFonts w:ascii="Times New Roman" w:hAnsi="Times New Roman" w:cs="Times New Roman"/>
                <w:sz w:val="21"/>
                <w:szCs w:val="21"/>
              </w:rPr>
              <w:t xml:space="preserve"> </w:t>
            </w:r>
            <w:r>
              <w:rPr>
                <w:rFonts w:ascii="Times New Roman" w:hAnsi="Times New Roman" w:cs="Times New Roman"/>
                <w:sz w:val="21"/>
                <w:szCs w:val="21"/>
              </w:rPr>
              <w:t>受迫振动</w:t>
            </w:r>
            <w:r>
              <w:rPr>
                <w:rFonts w:ascii="Times New Roman" w:hAnsi="Times New Roman" w:cs="Times New Roman"/>
                <w:sz w:val="21"/>
                <w:szCs w:val="21"/>
              </w:rPr>
              <w:t xml:space="preserve"> </w:t>
            </w:r>
            <w:r>
              <w:rPr>
                <w:rFonts w:ascii="Times New Roman" w:hAnsi="Times New Roman" w:cs="Times New Roman"/>
                <w:sz w:val="21"/>
                <w:szCs w:val="21"/>
              </w:rPr>
              <w:t>共振</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4-4 </w:t>
            </w:r>
            <w:r>
              <w:rPr>
                <w:rFonts w:ascii="Times New Roman" w:hAnsi="Times New Roman" w:cs="Times New Roman"/>
                <w:sz w:val="21"/>
                <w:szCs w:val="21"/>
              </w:rPr>
              <w:t>机械波</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4-5</w:t>
            </w:r>
            <w:bookmarkStart w:id="13" w:name="OLE_LINK17"/>
            <w:r>
              <w:rPr>
                <w:rFonts w:ascii="Times New Roman" w:hAnsi="Times New Roman" w:cs="Times New Roman"/>
                <w:sz w:val="21"/>
                <w:szCs w:val="21"/>
              </w:rPr>
              <w:t xml:space="preserve"> </w:t>
            </w:r>
            <w:r>
              <w:rPr>
                <w:rFonts w:ascii="Times New Roman" w:hAnsi="Times New Roman" w:cs="Times New Roman"/>
                <w:sz w:val="21"/>
                <w:szCs w:val="21"/>
              </w:rPr>
              <w:t>惠更斯原理</w:t>
            </w:r>
            <w:bookmarkEnd w:id="13"/>
            <w:r>
              <w:rPr>
                <w:rFonts w:ascii="Times New Roman" w:hAnsi="Times New Roman" w:cs="Times New Roman"/>
                <w:sz w:val="21"/>
                <w:szCs w:val="21"/>
              </w:rPr>
              <w:t xml:space="preserve"> </w:t>
            </w:r>
            <w:r>
              <w:rPr>
                <w:rFonts w:ascii="Times New Roman" w:hAnsi="Times New Roman" w:cs="Times New Roman"/>
                <w:sz w:val="21"/>
                <w:szCs w:val="21"/>
              </w:rPr>
              <w:t>波的衍射和干涉</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*4-6 </w:t>
            </w:r>
            <w:r>
              <w:rPr>
                <w:rFonts w:ascii="Times New Roman" w:hAnsi="Times New Roman" w:cs="Times New Roman"/>
                <w:sz w:val="21"/>
                <w:szCs w:val="21"/>
              </w:rPr>
              <w:t>多普勒效应</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预期学习成果</w:t>
            </w:r>
            <w:r>
              <w:rPr>
                <w:rFonts w:ascii="Times New Roman" w:hAnsi="Times New Roman" w:cs="Times New Roman" w:hint="eastAsia"/>
                <w:b/>
                <w:bCs/>
                <w:color w:val="000000"/>
                <w:sz w:val="21"/>
                <w:szCs w:val="21"/>
                <w:lang w:bidi="ar"/>
              </w:rPr>
              <w:t>（教学目标）</w:t>
            </w:r>
            <w:r>
              <w:rPr>
                <w:rFonts w:ascii="Times New Roman" w:hAnsi="Times New Roman" w:cs="Times New Roman"/>
                <w:b/>
                <w:bCs/>
                <w:color w:val="000000"/>
                <w:sz w:val="21"/>
                <w:szCs w:val="21"/>
                <w:lang w:bidi="ar"/>
              </w:rPr>
              <w:t>：</w:t>
            </w:r>
            <w:r>
              <w:rPr>
                <w:rFonts w:ascii="Times New Roman" w:hAnsi="Times New Roman" w:cs="Times New Roman"/>
                <w:b/>
                <w:bCs/>
                <w:color w:val="000000"/>
                <w:sz w:val="21"/>
                <w:szCs w:val="21"/>
                <w:lang w:bidi="ar"/>
              </w:rPr>
              <w:t xml:space="preserve"> </w:t>
            </w:r>
          </w:p>
          <w:p w:rsidR="00D80635" w:rsidRDefault="00000000">
            <w:pPr>
              <w:pStyle w:val="ad"/>
              <w:numPr>
                <w:ilvl w:val="0"/>
                <w:numId w:val="2"/>
              </w:numPr>
              <w:adjustRightInd w:val="0"/>
              <w:snapToGrid w:val="0"/>
              <w:ind w:firstLineChars="0"/>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lastRenderedPageBreak/>
              <w:t>通过弹簧振子和单摆模型，理解</w:t>
            </w:r>
            <w:r>
              <w:rPr>
                <w:rFonts w:ascii="Times New Roman" w:hAnsi="Times New Roman" w:cs="Times New Roman"/>
                <w:color w:val="000000"/>
                <w:sz w:val="21"/>
                <w:szCs w:val="21"/>
                <w:lang w:bidi="ar"/>
              </w:rPr>
              <w:t>简谐振动</w:t>
            </w:r>
            <w:r>
              <w:rPr>
                <w:rFonts w:ascii="Times New Roman" w:hAnsi="Times New Roman" w:cs="Times New Roman" w:hint="eastAsia"/>
                <w:color w:val="000000"/>
                <w:sz w:val="21"/>
                <w:szCs w:val="21"/>
                <w:lang w:bidi="ar"/>
              </w:rPr>
              <w:t>的概念；</w:t>
            </w:r>
          </w:p>
          <w:p w:rsidR="00D80635" w:rsidRDefault="00000000">
            <w:pPr>
              <w:pStyle w:val="ad"/>
              <w:numPr>
                <w:ilvl w:val="0"/>
                <w:numId w:val="2"/>
              </w:numPr>
              <w:adjustRightInd w:val="0"/>
              <w:snapToGrid w:val="0"/>
              <w:ind w:firstLineChars="0"/>
              <w:rPr>
                <w:rFonts w:ascii="Times New Roman" w:hAnsi="Times New Roman" w:cs="Times New Roman"/>
                <w:sz w:val="21"/>
                <w:szCs w:val="21"/>
              </w:rPr>
            </w:pPr>
            <w:r>
              <w:rPr>
                <w:rFonts w:ascii="Times New Roman" w:hAnsi="Times New Roman" w:cs="Times New Roman" w:hint="eastAsia"/>
                <w:color w:val="000000"/>
                <w:sz w:val="21"/>
                <w:szCs w:val="21"/>
                <w:lang w:bidi="ar"/>
              </w:rPr>
              <w:t>掌握</w:t>
            </w:r>
            <w:r>
              <w:rPr>
                <w:rFonts w:ascii="Times New Roman" w:hAnsi="Times New Roman" w:cs="Times New Roman"/>
                <w:color w:val="000000"/>
                <w:sz w:val="21"/>
                <w:szCs w:val="21"/>
                <w:lang w:bidi="ar"/>
              </w:rPr>
              <w:t>简谐振动特征量的意义</w:t>
            </w:r>
            <w:r>
              <w:rPr>
                <w:rFonts w:ascii="Times New Roman" w:hAnsi="Times New Roman" w:cs="Times New Roman" w:hint="eastAsia"/>
                <w:color w:val="000000"/>
                <w:sz w:val="21"/>
                <w:szCs w:val="21"/>
                <w:lang w:bidi="ar"/>
              </w:rPr>
              <w:t>及其</w:t>
            </w:r>
            <w:r>
              <w:rPr>
                <w:rFonts w:ascii="Times New Roman" w:hAnsi="Times New Roman" w:cs="Times New Roman"/>
                <w:color w:val="000000"/>
                <w:sz w:val="21"/>
                <w:szCs w:val="21"/>
                <w:lang w:bidi="ar"/>
              </w:rPr>
              <w:t>相互联系</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3</w:t>
            </w:r>
            <w:r>
              <w:rPr>
                <w:rFonts w:ascii="Times New Roman" w:hAnsi="Times New Roman" w:cs="Times New Roman"/>
                <w:color w:val="000000"/>
                <w:sz w:val="21"/>
                <w:szCs w:val="21"/>
                <w:lang w:bidi="ar"/>
              </w:rPr>
              <w:t>、能熟练运用图线法</w:t>
            </w:r>
            <w:bookmarkStart w:id="14" w:name="OLE_LINK18"/>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旋转矢量法</w:t>
            </w:r>
            <w:bookmarkEnd w:id="14"/>
            <w:r>
              <w:rPr>
                <w:rFonts w:ascii="Times New Roman" w:hAnsi="Times New Roman" w:cs="Times New Roman"/>
                <w:color w:val="000000"/>
                <w:sz w:val="21"/>
                <w:szCs w:val="21"/>
                <w:lang w:bidi="ar"/>
              </w:rPr>
              <w:t>写出简谐振动的</w:t>
            </w:r>
            <w:r>
              <w:rPr>
                <w:rFonts w:ascii="Times New Roman" w:hAnsi="Times New Roman" w:cs="Times New Roman" w:hint="eastAsia"/>
                <w:color w:val="000000"/>
                <w:sz w:val="21"/>
                <w:szCs w:val="21"/>
                <w:lang w:bidi="ar"/>
              </w:rPr>
              <w:t>运动学方程；</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4</w:t>
            </w:r>
            <w:r>
              <w:rPr>
                <w:rFonts w:ascii="Times New Roman" w:hAnsi="Times New Roman" w:cs="Times New Roman" w:hint="eastAsia"/>
                <w:color w:val="000000"/>
                <w:sz w:val="21"/>
                <w:szCs w:val="21"/>
                <w:lang w:bidi="ar"/>
              </w:rPr>
              <w:t>、会</w:t>
            </w:r>
            <w:r>
              <w:rPr>
                <w:rFonts w:ascii="Times New Roman" w:hAnsi="Times New Roman" w:cs="Times New Roman"/>
                <w:color w:val="000000"/>
                <w:sz w:val="21"/>
                <w:szCs w:val="21"/>
                <w:lang w:bidi="ar"/>
              </w:rPr>
              <w:t>计算同方向、同频率的两个简谐振动合成的振幅</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初相位</w:t>
            </w:r>
            <w:r>
              <w:rPr>
                <w:rFonts w:ascii="Times New Roman" w:hAnsi="Times New Roman" w:cs="Times New Roman" w:hint="eastAsia"/>
                <w:color w:val="000000"/>
                <w:sz w:val="21"/>
                <w:szCs w:val="21"/>
                <w:lang w:bidi="ar"/>
              </w:rPr>
              <w:t>和合</w:t>
            </w:r>
            <w:r>
              <w:rPr>
                <w:rFonts w:ascii="Times New Roman" w:hAnsi="Times New Roman" w:cs="Times New Roman"/>
                <w:color w:val="000000"/>
                <w:sz w:val="21"/>
                <w:szCs w:val="21"/>
                <w:lang w:bidi="ar"/>
              </w:rPr>
              <w:t>振动方程。</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5</w:t>
            </w:r>
            <w:r>
              <w:rPr>
                <w:rFonts w:ascii="Times New Roman" w:hAnsi="Times New Roman" w:cs="Times New Roman" w:hint="eastAsia"/>
                <w:color w:val="000000"/>
                <w:sz w:val="21"/>
                <w:szCs w:val="21"/>
                <w:lang w:bidi="ar"/>
              </w:rPr>
              <w:t>、了解</w:t>
            </w:r>
            <w:r>
              <w:rPr>
                <w:rFonts w:ascii="Times New Roman" w:hAnsi="Times New Roman" w:cs="Times New Roman"/>
                <w:sz w:val="21"/>
                <w:szCs w:val="21"/>
              </w:rPr>
              <w:t>阻尼振动</w:t>
            </w:r>
            <w:r>
              <w:rPr>
                <w:rFonts w:ascii="Times New Roman" w:hAnsi="Times New Roman" w:cs="Times New Roman" w:hint="eastAsia"/>
                <w:sz w:val="21"/>
                <w:szCs w:val="21"/>
              </w:rPr>
              <w:t>、</w:t>
            </w:r>
            <w:r>
              <w:rPr>
                <w:rFonts w:ascii="Times New Roman" w:hAnsi="Times New Roman" w:cs="Times New Roman"/>
                <w:sz w:val="21"/>
                <w:szCs w:val="21"/>
              </w:rPr>
              <w:t>受迫振动</w:t>
            </w:r>
            <w:r>
              <w:rPr>
                <w:rFonts w:ascii="Times New Roman" w:hAnsi="Times New Roman" w:cs="Times New Roman" w:hint="eastAsia"/>
                <w:sz w:val="21"/>
                <w:szCs w:val="21"/>
              </w:rPr>
              <w:t>和</w:t>
            </w:r>
            <w:r>
              <w:rPr>
                <w:rFonts w:ascii="Times New Roman" w:hAnsi="Times New Roman" w:cs="Times New Roman"/>
                <w:sz w:val="21"/>
                <w:szCs w:val="21"/>
              </w:rPr>
              <w:t>共振</w:t>
            </w:r>
            <w:r>
              <w:rPr>
                <w:rFonts w:ascii="Times New Roman" w:hAnsi="Times New Roman" w:cs="Times New Roman" w:hint="eastAsia"/>
                <w:sz w:val="21"/>
                <w:szCs w:val="21"/>
              </w:rPr>
              <w:t>现象。</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6</w:t>
            </w:r>
            <w:r>
              <w:rPr>
                <w:rFonts w:ascii="Times New Roman" w:hAnsi="Times New Roman" w:cs="Times New Roman"/>
                <w:color w:val="000000"/>
                <w:sz w:val="21"/>
                <w:szCs w:val="21"/>
                <w:lang w:bidi="ar"/>
              </w:rPr>
              <w:t>、理解机械波</w:t>
            </w:r>
            <w:r>
              <w:rPr>
                <w:rFonts w:ascii="Times New Roman" w:hAnsi="Times New Roman" w:cs="Times New Roman" w:hint="eastAsia"/>
                <w:color w:val="000000"/>
                <w:sz w:val="21"/>
                <w:szCs w:val="21"/>
                <w:lang w:bidi="ar"/>
              </w:rPr>
              <w:t>的类型、</w:t>
            </w:r>
            <w:r>
              <w:rPr>
                <w:rFonts w:ascii="Times New Roman" w:hAnsi="Times New Roman" w:cs="Times New Roman"/>
                <w:color w:val="000000"/>
                <w:sz w:val="21"/>
                <w:szCs w:val="21"/>
                <w:lang w:bidi="ar"/>
              </w:rPr>
              <w:t>产生的条件</w:t>
            </w:r>
            <w:r>
              <w:rPr>
                <w:rFonts w:ascii="Times New Roman" w:hAnsi="Times New Roman" w:cs="Times New Roman" w:hint="eastAsia"/>
                <w:color w:val="000000"/>
                <w:sz w:val="21"/>
                <w:szCs w:val="21"/>
                <w:lang w:bidi="ar"/>
              </w:rPr>
              <w:t>、动力学原理；</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7</w:t>
            </w:r>
            <w:r>
              <w:rPr>
                <w:rFonts w:ascii="Times New Roman" w:hAnsi="Times New Roman" w:cs="Times New Roman" w:hint="eastAsia"/>
                <w:color w:val="000000"/>
                <w:sz w:val="21"/>
                <w:szCs w:val="21"/>
                <w:lang w:bidi="ar"/>
              </w:rPr>
              <w:t>、理解</w:t>
            </w:r>
            <w:r>
              <w:rPr>
                <w:rFonts w:ascii="Times New Roman" w:hAnsi="Times New Roman" w:cs="Times New Roman"/>
                <w:color w:val="000000"/>
                <w:sz w:val="21"/>
                <w:szCs w:val="21"/>
                <w:lang w:bidi="ar"/>
              </w:rPr>
              <w:t>平面简谐波的</w:t>
            </w:r>
            <w:r>
              <w:rPr>
                <w:rFonts w:ascii="Times New Roman" w:hAnsi="Times New Roman" w:cs="Times New Roman" w:hint="eastAsia"/>
                <w:color w:val="000000"/>
                <w:sz w:val="21"/>
                <w:szCs w:val="21"/>
                <w:lang w:bidi="ar"/>
              </w:rPr>
              <w:t>波函数（机械波的运动学方程）的物理意义；</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8</w:t>
            </w:r>
            <w:r>
              <w:rPr>
                <w:rFonts w:ascii="Times New Roman" w:hAnsi="Times New Roman" w:cs="Times New Roman" w:hint="eastAsia"/>
                <w:color w:val="000000"/>
                <w:sz w:val="21"/>
                <w:szCs w:val="21"/>
                <w:lang w:bidi="ar"/>
              </w:rPr>
              <w:t>、会用微积分推导</w:t>
            </w:r>
            <w:r>
              <w:rPr>
                <w:rFonts w:ascii="Times New Roman" w:hAnsi="Times New Roman" w:cs="Times New Roman"/>
                <w:color w:val="000000"/>
                <w:sz w:val="21"/>
                <w:szCs w:val="21"/>
                <w:lang w:bidi="ar"/>
              </w:rPr>
              <w:t>平面简谐波的波</w:t>
            </w:r>
            <w:r>
              <w:rPr>
                <w:rFonts w:ascii="Times New Roman" w:hAnsi="Times New Roman" w:cs="Times New Roman" w:hint="eastAsia"/>
                <w:color w:val="000000"/>
                <w:sz w:val="21"/>
                <w:szCs w:val="21"/>
                <w:lang w:bidi="ar"/>
              </w:rPr>
              <w:t>动方程（机械波的动力学方程）；</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9</w:t>
            </w:r>
            <w:r>
              <w:rPr>
                <w:rFonts w:ascii="Times New Roman" w:hAnsi="Times New Roman" w:cs="Times New Roman"/>
                <w:color w:val="000000"/>
                <w:sz w:val="21"/>
                <w:szCs w:val="21"/>
                <w:lang w:bidi="ar"/>
              </w:rPr>
              <w:t>、理解</w:t>
            </w:r>
            <w:r>
              <w:rPr>
                <w:rFonts w:ascii="Times New Roman" w:hAnsi="Times New Roman" w:cs="Times New Roman" w:hint="eastAsia"/>
                <w:color w:val="000000"/>
                <w:sz w:val="21"/>
                <w:szCs w:val="21"/>
                <w:lang w:bidi="ar"/>
              </w:rPr>
              <w:t>机械波的能量特点</w:t>
            </w:r>
            <w:r>
              <w:rPr>
                <w:rFonts w:ascii="Times New Roman" w:hAnsi="Times New Roman" w:cs="Times New Roman"/>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10</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理解</w:t>
            </w:r>
            <w:r>
              <w:rPr>
                <w:rFonts w:ascii="Times New Roman" w:hAnsi="Times New Roman" w:cs="Times New Roman"/>
                <w:sz w:val="21"/>
                <w:szCs w:val="21"/>
              </w:rPr>
              <w:t>惠更斯原理</w:t>
            </w:r>
            <w:r>
              <w:rPr>
                <w:rFonts w:ascii="Times New Roman" w:hAnsi="Times New Roman" w:cs="Times New Roman" w:hint="eastAsia"/>
                <w:sz w:val="21"/>
                <w:szCs w:val="21"/>
              </w:rPr>
              <w:t>，知道波的衍射现象</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11</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理解</w:t>
            </w:r>
            <w:bookmarkStart w:id="15" w:name="OLE_LINK19"/>
            <w:r>
              <w:rPr>
                <w:rFonts w:ascii="Times New Roman" w:hAnsi="Times New Roman" w:cs="Times New Roman"/>
                <w:color w:val="000000"/>
                <w:sz w:val="21"/>
                <w:szCs w:val="21"/>
                <w:lang w:bidi="ar"/>
              </w:rPr>
              <w:t>波的叠加原理</w:t>
            </w:r>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波的干涉原理</w:t>
            </w:r>
            <w:bookmarkEnd w:id="15"/>
            <w:r>
              <w:rPr>
                <w:rFonts w:ascii="Times New Roman" w:hAnsi="Times New Roman" w:cs="Times New Roman" w:hint="eastAsia"/>
                <w:color w:val="000000"/>
                <w:sz w:val="21"/>
                <w:szCs w:val="21"/>
                <w:lang w:bidi="ar"/>
              </w:rPr>
              <w:t>；知道驻波；</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12</w:t>
            </w:r>
            <w:r>
              <w:rPr>
                <w:rFonts w:ascii="Times New Roman" w:hAnsi="Times New Roman" w:cs="Times New Roman" w:hint="eastAsia"/>
                <w:color w:val="000000"/>
                <w:sz w:val="21"/>
                <w:szCs w:val="21"/>
                <w:lang w:bidi="ar"/>
              </w:rPr>
              <w:t>、掌握</w:t>
            </w:r>
            <w:r>
              <w:rPr>
                <w:rFonts w:ascii="Times New Roman" w:hAnsi="Times New Roman" w:cs="Times New Roman"/>
                <w:color w:val="000000"/>
                <w:sz w:val="21"/>
                <w:szCs w:val="21"/>
                <w:lang w:bidi="ar"/>
              </w:rPr>
              <w:t>波的相干条件</w:t>
            </w:r>
            <w:r>
              <w:rPr>
                <w:rFonts w:ascii="Times New Roman" w:hAnsi="Times New Roman" w:cs="Times New Roman" w:hint="eastAsia"/>
                <w:color w:val="000000"/>
                <w:sz w:val="21"/>
                <w:szCs w:val="21"/>
                <w:lang w:bidi="ar"/>
              </w:rPr>
              <w:t>、能够</w:t>
            </w:r>
            <w:r>
              <w:rPr>
                <w:rFonts w:ascii="Times New Roman" w:hAnsi="Times New Roman" w:cs="Times New Roman"/>
                <w:color w:val="000000"/>
                <w:sz w:val="21"/>
                <w:szCs w:val="21"/>
                <w:lang w:bidi="ar"/>
              </w:rPr>
              <w:t>熟练应用相位差和波程差分析</w:t>
            </w:r>
            <w:r>
              <w:rPr>
                <w:rFonts w:ascii="Times New Roman" w:hAnsi="Times New Roman" w:cs="Times New Roman" w:hint="eastAsia"/>
                <w:color w:val="000000"/>
                <w:sz w:val="21"/>
                <w:szCs w:val="21"/>
                <w:lang w:bidi="ar"/>
              </w:rPr>
              <w:t>波的干涉结果</w:t>
            </w:r>
            <w:r>
              <w:rPr>
                <w:rFonts w:ascii="Times New Roman" w:hAnsi="Times New Roman" w:cs="Times New Roman"/>
                <w:color w:val="000000"/>
                <w:sz w:val="21"/>
                <w:szCs w:val="21"/>
                <w:lang w:bidi="ar"/>
              </w:rPr>
              <w:t>。</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13</w:t>
            </w:r>
            <w:r>
              <w:rPr>
                <w:rFonts w:ascii="Times New Roman" w:hAnsi="Times New Roman" w:cs="Times New Roman" w:hint="eastAsia"/>
                <w:color w:val="000000"/>
                <w:sz w:val="21"/>
                <w:szCs w:val="21"/>
                <w:lang w:bidi="ar"/>
              </w:rPr>
              <w:t>、知道多普勒效应的物理意义</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思政要点：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通过旋转矢量法的学习，培养学生</w:t>
            </w:r>
            <w:r>
              <w:rPr>
                <w:rFonts w:ascii="Times New Roman" w:hAnsi="Times New Roman" w:cs="Times New Roman" w:hint="eastAsia"/>
                <w:color w:val="000000"/>
                <w:sz w:val="21"/>
                <w:szCs w:val="21"/>
                <w:lang w:bidi="ar"/>
              </w:rPr>
              <w:t>运用不同方法解决</w:t>
            </w:r>
            <w:r>
              <w:rPr>
                <w:rFonts w:ascii="Times New Roman" w:hAnsi="Times New Roman" w:cs="Times New Roman"/>
                <w:color w:val="000000"/>
                <w:sz w:val="21"/>
                <w:szCs w:val="21"/>
                <w:lang w:bidi="ar"/>
              </w:rPr>
              <w:t>实际问题的科学思维方法；结合胡克定律，介绍我国东汉的经学家郑玄在力与形变成正比关系上的贡献，增强学生的民族自豪感和文化自信。</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、从</w:t>
            </w:r>
            <w:r>
              <w:rPr>
                <w:rFonts w:ascii="Times New Roman" w:hAnsi="Times New Roman" w:cs="Times New Roman"/>
                <w:color w:val="000000"/>
                <w:sz w:val="21"/>
                <w:szCs w:val="21"/>
                <w:lang w:bidi="ar"/>
              </w:rPr>
              <w:t>机械波</w:t>
            </w:r>
            <w:r>
              <w:rPr>
                <w:rFonts w:ascii="Times New Roman" w:hAnsi="Times New Roman" w:cs="Times New Roman" w:hint="eastAsia"/>
                <w:color w:val="000000"/>
                <w:sz w:val="21"/>
                <w:szCs w:val="21"/>
                <w:lang w:bidi="ar"/>
              </w:rPr>
              <w:t>的特征</w:t>
            </w:r>
            <w:r>
              <w:rPr>
                <w:rFonts w:ascii="Times New Roman" w:hAnsi="Times New Roman" w:cs="Times New Roman"/>
                <w:color w:val="000000"/>
                <w:sz w:val="21"/>
                <w:szCs w:val="21"/>
                <w:lang w:bidi="ar"/>
              </w:rPr>
              <w:t>出发，引入电磁波、物质波、引力波的概念，引导学生了解科学发展的历史与规律</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3</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以波的干涉、衍射为例，引导学生自主思考其在实际工程中的可能应用。</w:t>
            </w:r>
          </w:p>
          <w:p w:rsidR="00D80635" w:rsidRDefault="00000000">
            <w:pPr>
              <w:adjustRightInd w:val="0"/>
              <w:snapToGrid w:val="0"/>
              <w:ind w:firstLineChars="200" w:firstLine="428"/>
              <w:jc w:val="left"/>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教学重点、难点：</w:t>
            </w:r>
          </w:p>
          <w:p w:rsidR="00D80635" w:rsidRDefault="00000000">
            <w:pPr>
              <w:adjustRightInd w:val="0"/>
              <w:snapToGrid w:val="0"/>
              <w:ind w:left="420"/>
              <w:jc w:val="left"/>
              <w:rPr>
                <w:rFonts w:ascii="Times New Roman" w:hAnsi="Times New Roman" w:cs="Times New Roman"/>
                <w:bCs/>
                <w:color w:val="000000"/>
                <w:sz w:val="21"/>
                <w:szCs w:val="21"/>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、描述简谐振动两种方法（三角函数法、旋转矢量法）的同一性</w:t>
            </w:r>
            <w:r>
              <w:rPr>
                <w:rFonts w:ascii="Times New Roman" w:hAnsi="Times New Roman" w:cs="Times New Roman"/>
                <w:bCs/>
                <w:color w:val="000000"/>
                <w:sz w:val="21"/>
                <w:szCs w:val="21"/>
              </w:rPr>
              <w:t>。</w:t>
            </w:r>
          </w:p>
          <w:p w:rsidR="00D80635" w:rsidRDefault="00000000">
            <w:pPr>
              <w:widowControl/>
              <w:adjustRightInd w:val="0"/>
              <w:snapToGrid w:val="0"/>
              <w:ind w:firstLineChars="200" w:firstLine="420"/>
              <w:jc w:val="left"/>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2</w:t>
            </w:r>
            <w:r>
              <w:rPr>
                <w:rFonts w:ascii="Times New Roman" w:hAnsi="Times New Roman" w:cs="Times New Roman"/>
                <w:bCs/>
                <w:color w:val="000000"/>
                <w:sz w:val="21"/>
                <w:szCs w:val="21"/>
              </w:rPr>
              <w:t>、</w:t>
            </w:r>
            <w:r>
              <w:rPr>
                <w:rFonts w:ascii="Times New Roman" w:hAnsi="Times New Roman" w:cs="Times New Roman" w:hint="eastAsia"/>
                <w:color w:val="000000"/>
                <w:sz w:val="21"/>
                <w:szCs w:val="21"/>
                <w:lang w:bidi="ar"/>
              </w:rPr>
              <w:t>由胡克定律和牛顿第二定律结合，导出机械波的动力学方程。</w:t>
            </w:r>
          </w:p>
          <w:p w:rsidR="00D80635" w:rsidRDefault="00000000">
            <w:pPr>
              <w:widowControl/>
              <w:adjustRightInd w:val="0"/>
              <w:snapToGrid w:val="0"/>
              <w:ind w:firstLineChars="200" w:firstLine="420"/>
              <w:jc w:val="left"/>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3</w:t>
            </w:r>
            <w:r>
              <w:rPr>
                <w:rFonts w:ascii="Times New Roman" w:hAnsi="Times New Roman" w:cs="Times New Roman" w:hint="eastAsia"/>
                <w:bCs/>
                <w:color w:val="000000"/>
                <w:sz w:val="21"/>
                <w:szCs w:val="21"/>
              </w:rPr>
              <w:t>、机械波的动能与势能同步而且表达式相同的物理机制。</w:t>
            </w:r>
          </w:p>
          <w:p w:rsidR="00D80635" w:rsidRDefault="00000000">
            <w:pPr>
              <w:widowControl/>
              <w:adjustRightInd w:val="0"/>
              <w:snapToGrid w:val="0"/>
              <w:ind w:firstLineChars="200" w:firstLine="420"/>
              <w:jc w:val="left"/>
              <w:rPr>
                <w:sz w:val="21"/>
                <w:szCs w:val="21"/>
              </w:rPr>
            </w:pPr>
            <w:r>
              <w:rPr>
                <w:rFonts w:ascii="Times New Roman" w:hAnsi="Times New Roman" w:cs="Times New Roman" w:hint="eastAsia"/>
                <w:bCs/>
                <w:color w:val="000000"/>
                <w:sz w:val="21"/>
                <w:szCs w:val="21"/>
              </w:rPr>
              <w:t>4</w:t>
            </w:r>
            <w:r>
              <w:rPr>
                <w:rFonts w:ascii="Times New Roman" w:hAnsi="Times New Roman" w:cs="Times New Roman" w:hint="eastAsia"/>
                <w:bCs/>
                <w:color w:val="000000"/>
                <w:sz w:val="21"/>
                <w:szCs w:val="21"/>
              </w:rPr>
              <w:t>、</w:t>
            </w:r>
            <w:r>
              <w:rPr>
                <w:rFonts w:ascii="Times New Roman" w:hAnsi="Times New Roman" w:cs="Times New Roman"/>
                <w:color w:val="000000"/>
                <w:sz w:val="21"/>
                <w:szCs w:val="21"/>
                <w:lang w:bidi="ar"/>
              </w:rPr>
              <w:t>波的叠加原理</w:t>
            </w:r>
            <w:r>
              <w:rPr>
                <w:rFonts w:ascii="Times New Roman" w:hAnsi="Times New Roman" w:cs="Times New Roman" w:hint="eastAsia"/>
                <w:color w:val="000000"/>
                <w:sz w:val="21"/>
                <w:szCs w:val="21"/>
                <w:lang w:bidi="ar"/>
              </w:rPr>
              <w:t>与</w:t>
            </w:r>
            <w:r>
              <w:rPr>
                <w:rFonts w:ascii="Times New Roman" w:hAnsi="Times New Roman" w:cs="Times New Roman"/>
                <w:color w:val="000000"/>
                <w:sz w:val="21"/>
                <w:szCs w:val="21"/>
                <w:lang w:bidi="ar"/>
              </w:rPr>
              <w:t>波干涉</w:t>
            </w:r>
            <w:r>
              <w:rPr>
                <w:rFonts w:ascii="Times New Roman" w:hAnsi="Times New Roman" w:cs="Times New Roman" w:hint="eastAsia"/>
                <w:color w:val="000000"/>
                <w:sz w:val="21"/>
                <w:szCs w:val="21"/>
                <w:lang w:bidi="ar"/>
              </w:rPr>
              <w:t>现象和波的衍射现象的比较</w:t>
            </w:r>
            <w:r>
              <w:rPr>
                <w:rFonts w:ascii="Times New Roman" w:hAnsi="Times New Roman" w:cs="Times New Roman"/>
                <w:bCs/>
                <w:color w:val="000000"/>
                <w:sz w:val="21"/>
                <w:szCs w:val="21"/>
              </w:rPr>
              <w:t>。</w:t>
            </w:r>
          </w:p>
          <w:p w:rsidR="00D80635" w:rsidRDefault="00D80635">
            <w:pPr>
              <w:widowControl/>
              <w:adjustRightInd w:val="0"/>
              <w:snapToGrid w:val="0"/>
              <w:ind w:firstLineChars="200" w:firstLine="428"/>
              <w:jc w:val="left"/>
              <w:rPr>
                <w:rFonts w:ascii="Times New Roman" w:hAnsi="Times New Roman" w:cs="Times New Roman"/>
                <w:b/>
                <w:bCs/>
                <w:color w:val="000000"/>
                <w:sz w:val="21"/>
                <w:szCs w:val="21"/>
                <w:lang w:bidi="ar"/>
              </w:rPr>
            </w:pP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r>
              <w:rPr>
                <w:rFonts w:ascii="Times New Roman" w:hAnsi="Times New Roman" w:cs="Times New Roman"/>
                <w:b/>
                <w:bCs/>
                <w:color w:val="000000"/>
                <w:sz w:val="21"/>
                <w:szCs w:val="21"/>
                <w:lang w:bidi="ar"/>
              </w:rPr>
              <w:t>第</w:t>
            </w:r>
            <w:r>
              <w:rPr>
                <w:rFonts w:ascii="Times New Roman" w:hAnsi="Times New Roman" w:cs="Times New Roman" w:hint="eastAsia"/>
                <w:b/>
                <w:bCs/>
                <w:color w:val="000000"/>
                <w:sz w:val="21"/>
                <w:szCs w:val="21"/>
                <w:lang w:bidi="ar"/>
              </w:rPr>
              <w:t>二</w:t>
            </w:r>
            <w:r>
              <w:rPr>
                <w:rFonts w:ascii="Times New Roman" w:hAnsi="Times New Roman" w:cs="Times New Roman"/>
                <w:b/>
                <w:bCs/>
                <w:color w:val="000000"/>
                <w:sz w:val="21"/>
                <w:szCs w:val="21"/>
                <w:lang w:bidi="ar"/>
              </w:rPr>
              <w:t>单元热学</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第</w:t>
            </w:r>
            <w:r>
              <w:rPr>
                <w:rFonts w:ascii="Times New Roman" w:hAnsi="Times New Roman" w:cs="Times New Roman" w:hint="eastAsia"/>
                <w:b/>
                <w:bCs/>
                <w:color w:val="000000"/>
                <w:sz w:val="21"/>
                <w:szCs w:val="21"/>
                <w:lang w:bidi="ar"/>
              </w:rPr>
              <w:t>五</w:t>
            </w:r>
            <w:r>
              <w:rPr>
                <w:rFonts w:ascii="Times New Roman" w:hAnsi="Times New Roman" w:cs="Times New Roman"/>
                <w:b/>
                <w:bCs/>
                <w:color w:val="000000"/>
                <w:sz w:val="21"/>
                <w:szCs w:val="21"/>
                <w:lang w:bidi="ar"/>
              </w:rPr>
              <w:t>章</w:t>
            </w:r>
            <w:r>
              <w:rPr>
                <w:rFonts w:ascii="Times New Roman" w:hAnsi="Times New Roman" w:cs="Times New Roman"/>
                <w:b/>
                <w:bCs/>
                <w:color w:val="000000"/>
                <w:sz w:val="21"/>
                <w:szCs w:val="21"/>
                <w:lang w:bidi="ar"/>
              </w:rPr>
              <w:t xml:space="preserve"> </w:t>
            </w:r>
            <w:r>
              <w:rPr>
                <w:rFonts w:ascii="Times New Roman" w:hAnsi="Times New Roman" w:cs="Times New Roman"/>
                <w:b/>
                <w:bCs/>
                <w:color w:val="000000"/>
                <w:sz w:val="21"/>
                <w:szCs w:val="21"/>
                <w:lang w:bidi="ar"/>
              </w:rPr>
              <w:t>气体动理论</w:t>
            </w:r>
            <w:r>
              <w:rPr>
                <w:rFonts w:ascii="Times New Roman" w:hAnsi="Times New Roman" w:cs="Times New Roman" w:hint="eastAsia"/>
                <w:b/>
                <w:bCs/>
                <w:color w:val="000000"/>
                <w:sz w:val="21"/>
                <w:szCs w:val="21"/>
                <w:lang w:bidi="ar"/>
              </w:rPr>
              <w:t>和热力学</w:t>
            </w:r>
            <w:r>
              <w:rPr>
                <w:rFonts w:ascii="Times New Roman" w:hAnsi="Times New Roman" w:cs="Times New Roman"/>
                <w:b/>
                <w:bCs/>
                <w:color w:val="000000"/>
                <w:sz w:val="21"/>
                <w:szCs w:val="21"/>
                <w:lang w:bidi="ar"/>
              </w:rPr>
              <w:t xml:space="preserve"> (</w:t>
            </w:r>
            <w:r>
              <w:rPr>
                <w:rFonts w:ascii="Times New Roman" w:hAnsi="Times New Roman" w:cs="Times New Roman" w:hint="eastAsia"/>
                <w:b/>
                <w:bCs/>
                <w:color w:val="0000FF"/>
                <w:sz w:val="21"/>
                <w:szCs w:val="21"/>
                <w:lang w:bidi="ar"/>
              </w:rPr>
              <w:t>8</w:t>
            </w:r>
            <w:r>
              <w:rPr>
                <w:rFonts w:ascii="Times New Roman" w:hAnsi="Times New Roman" w:cs="Times New Roman"/>
                <w:b/>
                <w:bCs/>
                <w:color w:val="0000FF"/>
                <w:sz w:val="21"/>
                <w:szCs w:val="21"/>
                <w:lang w:bidi="ar"/>
              </w:rPr>
              <w:t>学时</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章节内容要点：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5-1 </w:t>
            </w:r>
            <w:r>
              <w:rPr>
                <w:rFonts w:ascii="Times New Roman" w:hAnsi="Times New Roman" w:cs="Times New Roman"/>
                <w:sz w:val="21"/>
                <w:szCs w:val="21"/>
              </w:rPr>
              <w:t>平衡态</w:t>
            </w:r>
            <w:r>
              <w:rPr>
                <w:rFonts w:ascii="Times New Roman" w:hAnsi="Times New Roman" w:cs="Times New Roman"/>
                <w:sz w:val="21"/>
                <w:szCs w:val="21"/>
              </w:rPr>
              <w:t xml:space="preserve"> </w:t>
            </w:r>
            <w:r>
              <w:rPr>
                <w:rFonts w:ascii="Times New Roman" w:hAnsi="Times New Roman" w:cs="Times New Roman"/>
                <w:sz w:val="21"/>
                <w:szCs w:val="21"/>
              </w:rPr>
              <w:t>理想气体物态方程</w:t>
            </w:r>
            <w:r>
              <w:rPr>
                <w:rFonts w:ascii="Times New Roman" w:hAnsi="Times New Roman" w:cs="Times New Roman"/>
                <w:sz w:val="21"/>
                <w:szCs w:val="21"/>
              </w:rPr>
              <w:t xml:space="preserve"> </w:t>
            </w:r>
            <w:r>
              <w:rPr>
                <w:rFonts w:ascii="Times New Roman" w:hAnsi="Times New Roman" w:cs="Times New Roman"/>
                <w:sz w:val="21"/>
                <w:szCs w:val="21"/>
              </w:rPr>
              <w:t>热力学第零定律</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 xml:space="preserve">5-2 </w:t>
            </w:r>
            <w:r>
              <w:rPr>
                <w:rFonts w:ascii="Times New Roman" w:hAnsi="Times New Roman" w:cs="Times New Roman"/>
                <w:color w:val="000000"/>
                <w:sz w:val="21"/>
                <w:szCs w:val="21"/>
                <w:lang w:bidi="ar"/>
              </w:rPr>
              <w:t>气体分子热运动及其统计规律</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 xml:space="preserve">5-3 </w:t>
            </w:r>
            <w:r>
              <w:rPr>
                <w:rFonts w:ascii="Times New Roman" w:hAnsi="Times New Roman" w:cs="Times New Roman"/>
                <w:color w:val="000000"/>
                <w:sz w:val="21"/>
                <w:szCs w:val="21"/>
                <w:lang w:bidi="ar"/>
              </w:rPr>
              <w:t>理想气体的压强公式</w:t>
            </w:r>
            <w:r>
              <w:rPr>
                <w:rFonts w:ascii="Times New Roman" w:hAnsi="Times New Roman" w:cs="Times New Roman"/>
                <w:color w:val="000000"/>
                <w:sz w:val="21"/>
                <w:szCs w:val="21"/>
                <w:lang w:bidi="ar"/>
              </w:rPr>
              <w:t xml:space="preserve"> </w:t>
            </w:r>
            <w:r>
              <w:rPr>
                <w:rFonts w:ascii="Times New Roman" w:hAnsi="Times New Roman" w:cs="Times New Roman"/>
                <w:color w:val="000000"/>
                <w:sz w:val="21"/>
                <w:szCs w:val="21"/>
                <w:lang w:bidi="ar"/>
              </w:rPr>
              <w:t>平均平动动能与温度的关系</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 xml:space="preserve">5-4 </w:t>
            </w:r>
            <w:r>
              <w:rPr>
                <w:rFonts w:ascii="Times New Roman" w:hAnsi="Times New Roman" w:cs="Times New Roman"/>
                <w:color w:val="000000"/>
                <w:sz w:val="21"/>
                <w:szCs w:val="21"/>
                <w:lang w:bidi="ar"/>
              </w:rPr>
              <w:t>能量均分定理</w:t>
            </w:r>
            <w:r>
              <w:rPr>
                <w:rFonts w:ascii="Times New Roman" w:hAnsi="Times New Roman" w:cs="Times New Roman"/>
                <w:color w:val="000000"/>
                <w:sz w:val="21"/>
                <w:szCs w:val="21"/>
                <w:lang w:bidi="ar"/>
              </w:rPr>
              <w:t xml:space="preserve"> </w:t>
            </w:r>
            <w:r>
              <w:rPr>
                <w:rFonts w:ascii="Times New Roman" w:hAnsi="Times New Roman" w:cs="Times New Roman"/>
                <w:color w:val="000000"/>
                <w:sz w:val="21"/>
                <w:szCs w:val="21"/>
                <w:lang w:bidi="ar"/>
              </w:rPr>
              <w:t>理想气体的内能</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 xml:space="preserve">5-5 </w:t>
            </w:r>
            <w:r>
              <w:rPr>
                <w:rFonts w:ascii="Times New Roman" w:hAnsi="Times New Roman" w:cs="Times New Roman"/>
                <w:color w:val="000000"/>
                <w:sz w:val="21"/>
                <w:szCs w:val="21"/>
                <w:lang w:bidi="ar"/>
              </w:rPr>
              <w:t>准静态过程</w:t>
            </w:r>
            <w:r>
              <w:rPr>
                <w:rFonts w:ascii="Times New Roman" w:hAnsi="Times New Roman" w:cs="Times New Roman"/>
                <w:color w:val="000000"/>
                <w:sz w:val="21"/>
                <w:szCs w:val="21"/>
                <w:lang w:bidi="ar"/>
              </w:rPr>
              <w:t xml:space="preserve"> </w:t>
            </w:r>
            <w:r>
              <w:rPr>
                <w:rFonts w:ascii="Times New Roman" w:hAnsi="Times New Roman" w:cs="Times New Roman"/>
                <w:color w:val="000000"/>
                <w:sz w:val="21"/>
                <w:szCs w:val="21"/>
                <w:lang w:bidi="ar"/>
              </w:rPr>
              <w:t>热力学第一定律</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 xml:space="preserve">5-6 </w:t>
            </w:r>
            <w:r>
              <w:rPr>
                <w:rFonts w:ascii="Times New Roman" w:hAnsi="Times New Roman" w:cs="Times New Roman"/>
                <w:color w:val="000000"/>
                <w:sz w:val="21"/>
                <w:szCs w:val="21"/>
                <w:lang w:bidi="ar"/>
              </w:rPr>
              <w:t>理想气体的等值过程和绝热过程</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 xml:space="preserve">5-7 </w:t>
            </w:r>
            <w:r>
              <w:rPr>
                <w:rFonts w:ascii="Times New Roman" w:hAnsi="Times New Roman" w:cs="Times New Roman"/>
                <w:color w:val="000000"/>
                <w:sz w:val="21"/>
                <w:szCs w:val="21"/>
                <w:lang w:bidi="ar"/>
              </w:rPr>
              <w:t>循环过程</w:t>
            </w:r>
            <w:r>
              <w:rPr>
                <w:rFonts w:ascii="Times New Roman" w:hAnsi="Times New Roman" w:cs="Times New Roman"/>
                <w:color w:val="000000"/>
                <w:sz w:val="21"/>
                <w:szCs w:val="21"/>
                <w:lang w:bidi="ar"/>
              </w:rPr>
              <w:t xml:space="preserve"> </w:t>
            </w:r>
            <w:r>
              <w:rPr>
                <w:rFonts w:ascii="Times New Roman" w:hAnsi="Times New Roman" w:cs="Times New Roman"/>
                <w:color w:val="000000"/>
                <w:sz w:val="21"/>
                <w:szCs w:val="21"/>
                <w:lang w:bidi="ar"/>
              </w:rPr>
              <w:t>热力学第二定律</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 xml:space="preserve">*5-8 </w:t>
            </w:r>
            <w:r>
              <w:rPr>
                <w:rFonts w:ascii="Times New Roman" w:hAnsi="Times New Roman" w:cs="Times New Roman"/>
                <w:color w:val="000000"/>
                <w:sz w:val="21"/>
                <w:szCs w:val="21"/>
                <w:lang w:bidi="ar"/>
              </w:rPr>
              <w:t>熵</w:t>
            </w:r>
            <w:r>
              <w:rPr>
                <w:rFonts w:ascii="Times New Roman" w:hAnsi="Times New Roman" w:cs="Times New Roman"/>
                <w:color w:val="000000"/>
                <w:sz w:val="21"/>
                <w:szCs w:val="21"/>
                <w:lang w:bidi="ar"/>
              </w:rPr>
              <w:t xml:space="preserve"> </w:t>
            </w:r>
            <w:r>
              <w:rPr>
                <w:rFonts w:ascii="Times New Roman" w:hAnsi="Times New Roman" w:cs="Times New Roman"/>
                <w:color w:val="000000"/>
                <w:sz w:val="21"/>
                <w:szCs w:val="21"/>
                <w:lang w:bidi="ar"/>
              </w:rPr>
              <w:t>熵增加原理</w:t>
            </w:r>
          </w:p>
          <w:p w:rsidR="00D80635" w:rsidRDefault="00000000">
            <w:pPr>
              <w:widowControl/>
              <w:adjustRightInd w:val="0"/>
              <w:snapToGrid w:val="0"/>
              <w:ind w:firstLineChars="200" w:firstLine="428"/>
              <w:jc w:val="left"/>
              <w:rPr>
                <w:rFonts w:ascii="Times New Roman" w:hAnsi="Times New Roman" w:cs="Times New Roman"/>
                <w:sz w:val="21"/>
                <w:szCs w:val="21"/>
              </w:rPr>
            </w:pPr>
            <w:bookmarkStart w:id="16" w:name="OLE_LINK15"/>
            <w:r>
              <w:rPr>
                <w:rFonts w:ascii="Times New Roman" w:hAnsi="Times New Roman" w:cs="Times New Roman"/>
                <w:b/>
                <w:bCs/>
                <w:color w:val="000000"/>
                <w:sz w:val="21"/>
                <w:szCs w:val="21"/>
                <w:lang w:bidi="ar"/>
              </w:rPr>
              <w:t>预期学习成果</w:t>
            </w:r>
            <w:bookmarkEnd w:id="16"/>
            <w:r>
              <w:rPr>
                <w:rFonts w:ascii="Times New Roman" w:hAnsi="Times New Roman" w:cs="Times New Roman" w:hint="eastAsia"/>
                <w:b/>
                <w:bCs/>
                <w:color w:val="000000"/>
                <w:sz w:val="21"/>
                <w:szCs w:val="21"/>
                <w:lang w:bidi="ar"/>
              </w:rPr>
              <w:t>（教学目标）</w:t>
            </w:r>
            <w:r>
              <w:rPr>
                <w:rFonts w:ascii="Times New Roman" w:hAnsi="Times New Roman" w:cs="Times New Roman"/>
                <w:b/>
                <w:bCs/>
                <w:color w:val="000000"/>
                <w:sz w:val="21"/>
                <w:szCs w:val="21"/>
                <w:lang w:bidi="ar"/>
              </w:rPr>
              <w:t>：</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1</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掌握</w:t>
            </w:r>
            <w:r>
              <w:rPr>
                <w:rFonts w:ascii="Times New Roman" w:hAnsi="Times New Roman" w:cs="Times New Roman"/>
                <w:color w:val="000000"/>
                <w:sz w:val="21"/>
                <w:szCs w:val="21"/>
                <w:lang w:bidi="ar"/>
              </w:rPr>
              <w:t>物态参量、平衡态</w:t>
            </w:r>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准静态过程的概念；</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2</w:t>
            </w:r>
            <w:r>
              <w:rPr>
                <w:rFonts w:ascii="Times New Roman" w:hAnsi="Times New Roman" w:cs="Times New Roman"/>
                <w:color w:val="000000"/>
                <w:sz w:val="21"/>
                <w:szCs w:val="21"/>
                <w:lang w:bidi="ar"/>
              </w:rPr>
              <w:t>、掌握理想气体物态方程</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3</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了解</w:t>
            </w:r>
            <w:r>
              <w:rPr>
                <w:rFonts w:ascii="Times New Roman" w:hAnsi="Times New Roman" w:cs="Times New Roman"/>
                <w:sz w:val="21"/>
                <w:szCs w:val="21"/>
              </w:rPr>
              <w:t>热力学第零定律</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hint="eastAsia"/>
                <w:sz w:val="21"/>
                <w:szCs w:val="21"/>
              </w:rPr>
              <w:t>、理解</w:t>
            </w:r>
            <w:r>
              <w:rPr>
                <w:rFonts w:ascii="Times New Roman" w:hAnsi="Times New Roman" w:cs="Times New Roman"/>
                <w:color w:val="000000"/>
                <w:sz w:val="21"/>
                <w:szCs w:val="21"/>
                <w:lang w:bidi="ar"/>
              </w:rPr>
              <w:t>气体分子热运动</w:t>
            </w:r>
            <w:r>
              <w:rPr>
                <w:rFonts w:ascii="Times New Roman" w:hAnsi="Times New Roman" w:cs="Times New Roman" w:hint="eastAsia"/>
                <w:color w:val="000000"/>
                <w:sz w:val="21"/>
                <w:szCs w:val="21"/>
                <w:lang w:bidi="ar"/>
              </w:rPr>
              <w:t>的</w:t>
            </w:r>
            <w:r>
              <w:rPr>
                <w:rFonts w:ascii="Times New Roman" w:hAnsi="Times New Roman" w:cs="Times New Roman"/>
                <w:color w:val="000000"/>
                <w:sz w:val="21"/>
                <w:szCs w:val="21"/>
                <w:lang w:bidi="ar"/>
              </w:rPr>
              <w:t>规律</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5</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掌握麦克斯韦分子速率分布律；知道三种统计速率；</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6</w:t>
            </w:r>
            <w:r>
              <w:rPr>
                <w:rFonts w:ascii="Times New Roman" w:hAnsi="Times New Roman" w:cs="Times New Roman" w:hint="eastAsia"/>
                <w:color w:val="000000"/>
                <w:sz w:val="21"/>
                <w:szCs w:val="21"/>
                <w:lang w:bidi="ar"/>
              </w:rPr>
              <w:t>、了解分子碰撞频率和平均自由程的概念；</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7</w:t>
            </w:r>
            <w:r>
              <w:rPr>
                <w:rFonts w:ascii="Times New Roman" w:hAnsi="Times New Roman" w:cs="Times New Roman" w:hint="eastAsia"/>
                <w:color w:val="000000"/>
                <w:sz w:val="21"/>
                <w:szCs w:val="21"/>
                <w:lang w:bidi="ar"/>
              </w:rPr>
              <w:t>、掌握</w:t>
            </w:r>
            <w:r>
              <w:rPr>
                <w:rFonts w:ascii="Times New Roman" w:hAnsi="Times New Roman" w:cs="Times New Roman"/>
                <w:color w:val="000000"/>
                <w:sz w:val="21"/>
                <w:szCs w:val="21"/>
                <w:lang w:bidi="ar"/>
              </w:rPr>
              <w:t>理想气体</w:t>
            </w:r>
            <w:r>
              <w:rPr>
                <w:rFonts w:ascii="Times New Roman" w:hAnsi="Times New Roman" w:cs="Times New Roman" w:hint="eastAsia"/>
                <w:color w:val="000000"/>
                <w:sz w:val="21"/>
                <w:szCs w:val="21"/>
                <w:lang w:bidi="ar"/>
              </w:rPr>
              <w:t>模型的概念，理解</w:t>
            </w:r>
            <w:r>
              <w:rPr>
                <w:rFonts w:ascii="Times New Roman" w:hAnsi="Times New Roman" w:cs="Times New Roman"/>
                <w:color w:val="000000"/>
                <w:sz w:val="21"/>
                <w:szCs w:val="21"/>
                <w:lang w:bidi="ar"/>
              </w:rPr>
              <w:t>理想气体的压强公式、温度公式及其统计解释</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8</w:t>
            </w:r>
            <w:r>
              <w:rPr>
                <w:rFonts w:ascii="Times New Roman" w:hAnsi="Times New Roman" w:cs="Times New Roman" w:hint="eastAsia"/>
                <w:color w:val="000000"/>
                <w:sz w:val="21"/>
                <w:szCs w:val="21"/>
                <w:lang w:bidi="ar"/>
              </w:rPr>
              <w:t>、了解自由度的概念，理解</w:t>
            </w:r>
            <w:r>
              <w:rPr>
                <w:rFonts w:ascii="Times New Roman" w:hAnsi="Times New Roman" w:cs="Times New Roman"/>
                <w:color w:val="000000"/>
                <w:sz w:val="21"/>
                <w:szCs w:val="21"/>
                <w:lang w:bidi="ar"/>
              </w:rPr>
              <w:t>能量均分定理、理想气体的内能</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9</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理解准静态过程、</w:t>
            </w:r>
            <w:r>
              <w:rPr>
                <w:rFonts w:ascii="Times New Roman" w:hAnsi="Times New Roman" w:cs="Times New Roman"/>
                <w:color w:val="000000"/>
                <w:sz w:val="21"/>
                <w:szCs w:val="21"/>
                <w:lang w:bidi="ar"/>
              </w:rPr>
              <w:t>系统的内能、功和热量</w:t>
            </w:r>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气体的摩尔热容量</w:t>
            </w:r>
            <w:r>
              <w:rPr>
                <w:rFonts w:ascii="Times New Roman" w:hAnsi="Times New Roman" w:cs="Times New Roman" w:hint="eastAsia"/>
                <w:color w:val="000000"/>
                <w:sz w:val="21"/>
                <w:szCs w:val="21"/>
                <w:lang w:bidi="ar"/>
              </w:rPr>
              <w:t>的概念；</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10</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掌握</w:t>
            </w:r>
            <w:r>
              <w:rPr>
                <w:rFonts w:ascii="Times New Roman" w:hAnsi="Times New Roman" w:cs="Times New Roman"/>
                <w:color w:val="000000"/>
                <w:sz w:val="21"/>
                <w:szCs w:val="21"/>
                <w:lang w:bidi="ar"/>
              </w:rPr>
              <w:t>热力学第一定律及其对理想气体等体、等压、等温及绝热过程的应用</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11</w:t>
            </w:r>
            <w:r>
              <w:rPr>
                <w:rFonts w:ascii="Times New Roman" w:hAnsi="Times New Roman" w:cs="Times New Roman" w:hint="eastAsia"/>
                <w:color w:val="000000"/>
                <w:sz w:val="21"/>
                <w:szCs w:val="21"/>
                <w:lang w:bidi="ar"/>
              </w:rPr>
              <w:t>、了解</w:t>
            </w:r>
            <w:r>
              <w:rPr>
                <w:rFonts w:ascii="Times New Roman" w:hAnsi="Times New Roman" w:cs="Times New Roman"/>
                <w:color w:val="000000"/>
                <w:sz w:val="21"/>
                <w:szCs w:val="21"/>
                <w:lang w:bidi="ar"/>
              </w:rPr>
              <w:t>循环过程、热机</w:t>
            </w:r>
            <w:r>
              <w:rPr>
                <w:rFonts w:ascii="Times New Roman" w:hAnsi="Times New Roman" w:cs="Times New Roman" w:hint="eastAsia"/>
                <w:color w:val="000000"/>
                <w:sz w:val="21"/>
                <w:szCs w:val="21"/>
                <w:lang w:bidi="ar"/>
              </w:rPr>
              <w:t>和制冷剂</w:t>
            </w:r>
            <w:r>
              <w:rPr>
                <w:rFonts w:ascii="Times New Roman" w:hAnsi="Times New Roman" w:cs="Times New Roman"/>
                <w:color w:val="000000"/>
                <w:sz w:val="21"/>
                <w:szCs w:val="21"/>
                <w:lang w:bidi="ar"/>
              </w:rPr>
              <w:t>效率的</w:t>
            </w:r>
            <w:r>
              <w:rPr>
                <w:rFonts w:ascii="Times New Roman" w:hAnsi="Times New Roman" w:cs="Times New Roman" w:hint="eastAsia"/>
                <w:color w:val="000000"/>
                <w:sz w:val="21"/>
                <w:szCs w:val="21"/>
                <w:lang w:bidi="ar"/>
              </w:rPr>
              <w:t>计算方法；</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12</w:t>
            </w:r>
            <w:r>
              <w:rPr>
                <w:rFonts w:ascii="Times New Roman" w:hAnsi="Times New Roman" w:cs="Times New Roman" w:hint="eastAsia"/>
                <w:color w:val="000000"/>
                <w:sz w:val="21"/>
                <w:szCs w:val="21"/>
                <w:lang w:bidi="ar"/>
              </w:rPr>
              <w:t>、理解</w:t>
            </w:r>
            <w:r>
              <w:rPr>
                <w:rFonts w:ascii="Times New Roman" w:hAnsi="Times New Roman" w:cs="Times New Roman"/>
                <w:color w:val="000000"/>
                <w:sz w:val="21"/>
                <w:szCs w:val="21"/>
                <w:lang w:bidi="ar"/>
              </w:rPr>
              <w:t>卡诺循环</w:t>
            </w:r>
            <w:r>
              <w:rPr>
                <w:rFonts w:ascii="Times New Roman" w:hAnsi="Times New Roman" w:cs="Times New Roman" w:hint="eastAsia"/>
                <w:color w:val="000000"/>
                <w:sz w:val="21"/>
                <w:szCs w:val="21"/>
                <w:lang w:bidi="ar"/>
              </w:rPr>
              <w:t>及其物理意义；</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lastRenderedPageBreak/>
              <w:t>13</w:t>
            </w:r>
            <w:r>
              <w:rPr>
                <w:rFonts w:ascii="Times New Roman" w:hAnsi="Times New Roman" w:cs="Times New Roman" w:hint="eastAsia"/>
                <w:color w:val="000000"/>
                <w:sz w:val="21"/>
                <w:szCs w:val="21"/>
                <w:lang w:bidi="ar"/>
              </w:rPr>
              <w:t>、初步理解</w:t>
            </w:r>
            <w:r>
              <w:rPr>
                <w:rFonts w:ascii="Times New Roman" w:hAnsi="Times New Roman" w:cs="Times New Roman"/>
                <w:color w:val="000000"/>
                <w:sz w:val="21"/>
                <w:szCs w:val="21"/>
                <w:lang w:bidi="ar"/>
              </w:rPr>
              <w:t>热力学第</w:t>
            </w:r>
            <w:r>
              <w:rPr>
                <w:rFonts w:ascii="Times New Roman" w:hAnsi="Times New Roman" w:cs="Times New Roman" w:hint="eastAsia"/>
                <w:color w:val="000000"/>
                <w:sz w:val="21"/>
                <w:szCs w:val="21"/>
                <w:lang w:bidi="ar"/>
              </w:rPr>
              <w:t>二</w:t>
            </w:r>
            <w:r>
              <w:rPr>
                <w:rFonts w:ascii="Times New Roman" w:hAnsi="Times New Roman" w:cs="Times New Roman"/>
                <w:color w:val="000000"/>
                <w:sz w:val="21"/>
                <w:szCs w:val="21"/>
                <w:lang w:bidi="ar"/>
              </w:rPr>
              <w:t>定律</w:t>
            </w:r>
            <w:r>
              <w:rPr>
                <w:rFonts w:ascii="Times New Roman" w:hAnsi="Times New Roman" w:cs="Times New Roman" w:hint="eastAsia"/>
                <w:color w:val="000000"/>
                <w:sz w:val="21"/>
                <w:szCs w:val="21"/>
                <w:lang w:bidi="ar"/>
              </w:rPr>
              <w:t>的物理意义和哲学意义；</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sz w:val="21"/>
                <w:szCs w:val="21"/>
              </w:rPr>
              <w:t>14</w:t>
            </w:r>
            <w:r>
              <w:rPr>
                <w:rFonts w:ascii="Times New Roman" w:hAnsi="Times New Roman" w:cs="Times New Roman" w:hint="eastAsia"/>
                <w:sz w:val="21"/>
                <w:szCs w:val="21"/>
              </w:rPr>
              <w:t>、简单了解可逆过程、不可逆过程、</w:t>
            </w:r>
            <w:r>
              <w:rPr>
                <w:rFonts w:ascii="Times New Roman" w:hAnsi="Times New Roman" w:cs="Times New Roman"/>
                <w:color w:val="000000"/>
                <w:sz w:val="21"/>
                <w:szCs w:val="21"/>
                <w:lang w:bidi="ar"/>
              </w:rPr>
              <w:t>熵</w:t>
            </w:r>
            <w:r>
              <w:rPr>
                <w:rFonts w:ascii="Times New Roman" w:hAnsi="Times New Roman" w:cs="Times New Roman" w:hint="eastAsia"/>
                <w:color w:val="000000"/>
                <w:sz w:val="21"/>
                <w:szCs w:val="21"/>
                <w:lang w:bidi="ar"/>
              </w:rPr>
              <w:t>的概念；</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15</w:t>
            </w:r>
            <w:r>
              <w:rPr>
                <w:rFonts w:ascii="Times New Roman" w:hAnsi="Times New Roman" w:cs="Times New Roman" w:hint="eastAsia"/>
                <w:color w:val="000000"/>
                <w:sz w:val="21"/>
                <w:szCs w:val="21"/>
                <w:lang w:bidi="ar"/>
              </w:rPr>
              <w:t>、</w:t>
            </w:r>
            <w:r>
              <w:rPr>
                <w:rFonts w:ascii="Times New Roman" w:hAnsi="Times New Roman" w:cs="Times New Roman" w:hint="eastAsia"/>
                <w:sz w:val="21"/>
                <w:szCs w:val="21"/>
              </w:rPr>
              <w:t>简单了解</w:t>
            </w:r>
            <w:r>
              <w:rPr>
                <w:rFonts w:ascii="Times New Roman" w:hAnsi="Times New Roman" w:cs="Times New Roman"/>
                <w:color w:val="000000"/>
                <w:sz w:val="21"/>
                <w:szCs w:val="21"/>
                <w:lang w:bidi="ar"/>
              </w:rPr>
              <w:t>熵增加原理</w:t>
            </w:r>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热力学第</w:t>
            </w:r>
            <w:r>
              <w:rPr>
                <w:rFonts w:ascii="Times New Roman" w:hAnsi="Times New Roman" w:cs="Times New Roman" w:hint="eastAsia"/>
                <w:color w:val="000000"/>
                <w:sz w:val="21"/>
                <w:szCs w:val="21"/>
                <w:lang w:bidi="ar"/>
              </w:rPr>
              <w:t>二</w:t>
            </w:r>
            <w:r>
              <w:rPr>
                <w:rFonts w:ascii="Times New Roman" w:hAnsi="Times New Roman" w:cs="Times New Roman"/>
                <w:color w:val="000000"/>
                <w:sz w:val="21"/>
                <w:szCs w:val="21"/>
                <w:lang w:bidi="ar"/>
              </w:rPr>
              <w:t>定律</w:t>
            </w:r>
            <w:r>
              <w:rPr>
                <w:rFonts w:ascii="Times New Roman" w:hAnsi="Times New Roman" w:cs="Times New Roman" w:hint="eastAsia"/>
                <w:color w:val="000000"/>
                <w:sz w:val="21"/>
                <w:szCs w:val="21"/>
                <w:lang w:bidi="ar"/>
              </w:rPr>
              <w:t>的统计意义。</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思政要点：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通过了解物理学家葛正权的人生经历</w:t>
            </w:r>
            <w:r>
              <w:rPr>
                <w:rFonts w:ascii="Times New Roman" w:hAnsi="Times New Roman" w:cs="Times New Roman" w:hint="eastAsia"/>
                <w:color w:val="000000"/>
                <w:sz w:val="21"/>
                <w:szCs w:val="21"/>
                <w:lang w:bidi="ar"/>
              </w:rPr>
              <w:t>和科学成就</w:t>
            </w:r>
            <w:r>
              <w:rPr>
                <w:rFonts w:ascii="Times New Roman" w:hAnsi="Times New Roman" w:cs="Times New Roman"/>
                <w:color w:val="000000"/>
                <w:sz w:val="21"/>
                <w:szCs w:val="21"/>
                <w:lang w:bidi="ar"/>
              </w:rPr>
              <w:t>，让学生认识到学以致用，</w:t>
            </w:r>
            <w:r>
              <w:rPr>
                <w:rFonts w:ascii="Times New Roman" w:hAnsi="Times New Roman" w:cs="Times New Roman" w:hint="eastAsia"/>
                <w:color w:val="000000"/>
                <w:sz w:val="21"/>
                <w:szCs w:val="21"/>
                <w:lang w:bidi="ar"/>
              </w:rPr>
              <w:t>报效祖国</w:t>
            </w:r>
            <w:r>
              <w:rPr>
                <w:rFonts w:ascii="Times New Roman" w:hAnsi="Times New Roman" w:cs="Times New Roman"/>
                <w:color w:val="000000"/>
                <w:sz w:val="21"/>
                <w:szCs w:val="21"/>
                <w:lang w:bidi="ar"/>
              </w:rPr>
              <w:t>，是每一个公民的责任。培养学生不畏强权、甘愿与人民共疾苦的奋斗精神。</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气体动理论主要是培养学生</w:t>
            </w:r>
            <w:r>
              <w:rPr>
                <w:rFonts w:ascii="Times New Roman" w:hAnsi="Times New Roman" w:cs="Times New Roman" w:hint="eastAsia"/>
                <w:color w:val="000000"/>
                <w:sz w:val="21"/>
                <w:szCs w:val="21"/>
                <w:lang w:bidi="ar"/>
              </w:rPr>
              <w:t>认识到热现象中的物理学热运动原理和数学统计规律，培养学生认识科学的客观性和真理性；</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3</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热力学基础主要是培养学生理解第一次技术革命的历史意义，让学生能够认识和理解自己祖国的能源历史、能源文化、国情等，逐渐积淀成主人翁责任感、自豪感和归属感，有效引导学生树立正确的国家观、社会观和世界观。</w:t>
            </w: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r>
              <w:rPr>
                <w:rFonts w:ascii="Times New Roman" w:hAnsi="Times New Roman" w:cs="Times New Roman" w:hint="eastAsia"/>
                <w:b/>
                <w:bCs/>
                <w:color w:val="000000"/>
                <w:sz w:val="21"/>
                <w:szCs w:val="21"/>
                <w:lang w:bidi="ar"/>
              </w:rPr>
              <w:t>教学重点、难点：</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理想气体的压强公式</w:t>
            </w:r>
            <w:r>
              <w:rPr>
                <w:rFonts w:ascii="Times New Roman" w:hAnsi="Times New Roman" w:cs="Times New Roman"/>
                <w:color w:val="000000"/>
                <w:sz w:val="21"/>
                <w:szCs w:val="21"/>
                <w:lang w:bidi="ar"/>
              </w:rPr>
              <w:t xml:space="preserve"> </w:t>
            </w:r>
            <w:r>
              <w:rPr>
                <w:rFonts w:ascii="Times New Roman" w:hAnsi="Times New Roman" w:cs="Times New Roman"/>
                <w:color w:val="000000"/>
                <w:sz w:val="21"/>
                <w:szCs w:val="21"/>
                <w:lang w:bidi="ar"/>
              </w:rPr>
              <w:t>平均平动动能与温度的关系</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、麦克斯韦分子速率分布律；</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3</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热力学第一定律及其对理想气体等体、等压、等温及绝热过程的应用</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4</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循环过程、卡诺循环、热机的效率</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5</w:t>
            </w:r>
            <w:r>
              <w:rPr>
                <w:rFonts w:ascii="Times New Roman" w:hAnsi="Times New Roman" w:cs="Times New Roman" w:hint="eastAsia"/>
                <w:color w:val="000000"/>
                <w:sz w:val="21"/>
                <w:szCs w:val="21"/>
                <w:lang w:bidi="ar"/>
              </w:rPr>
              <w:t>、熵的概念。</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6</w:t>
            </w:r>
            <w:r>
              <w:rPr>
                <w:rFonts w:ascii="Times New Roman" w:hAnsi="Times New Roman" w:cs="Times New Roman" w:hint="eastAsia"/>
                <w:color w:val="000000"/>
                <w:sz w:val="21"/>
                <w:szCs w:val="21"/>
                <w:lang w:bidi="ar"/>
              </w:rPr>
              <w:t>、热力学第二定律的哲学意义和社会学价值。</w:t>
            </w:r>
          </w:p>
          <w:p w:rsidR="00D80635" w:rsidRDefault="00D80635">
            <w:pPr>
              <w:widowControl/>
              <w:adjustRightInd w:val="0"/>
              <w:snapToGrid w:val="0"/>
              <w:ind w:firstLineChars="200" w:firstLine="428"/>
              <w:jc w:val="left"/>
              <w:rPr>
                <w:rFonts w:ascii="Times New Roman" w:hAnsi="Times New Roman" w:cs="Times New Roman"/>
                <w:b/>
                <w:bCs/>
                <w:color w:val="000000"/>
                <w:sz w:val="21"/>
                <w:szCs w:val="21"/>
                <w:lang w:bidi="ar"/>
              </w:rPr>
            </w:pPr>
          </w:p>
          <w:p w:rsidR="00D80635" w:rsidRDefault="00000000">
            <w:pPr>
              <w:widowControl/>
              <w:adjustRightInd w:val="0"/>
              <w:snapToGrid w:val="0"/>
              <w:ind w:firstLineChars="200" w:firstLine="428"/>
              <w:jc w:val="left"/>
              <w:rPr>
                <w:b/>
                <w:bCs/>
                <w:sz w:val="21"/>
                <w:szCs w:val="21"/>
              </w:rPr>
            </w:pPr>
            <w:r>
              <w:rPr>
                <w:rFonts w:ascii="Times New Roman" w:hAnsi="Times New Roman" w:cs="Times New Roman"/>
                <w:b/>
                <w:bCs/>
                <w:color w:val="000000"/>
                <w:sz w:val="21"/>
                <w:szCs w:val="21"/>
                <w:lang w:bidi="ar"/>
              </w:rPr>
              <w:t>第</w:t>
            </w:r>
            <w:r>
              <w:rPr>
                <w:rFonts w:ascii="Times New Roman" w:hAnsi="Times New Roman" w:cs="Times New Roman" w:hint="eastAsia"/>
                <w:b/>
                <w:bCs/>
                <w:color w:val="000000"/>
                <w:sz w:val="21"/>
                <w:szCs w:val="21"/>
                <w:lang w:bidi="ar"/>
              </w:rPr>
              <w:t>三</w:t>
            </w:r>
            <w:r>
              <w:rPr>
                <w:rFonts w:ascii="Times New Roman" w:hAnsi="Times New Roman" w:cs="Times New Roman"/>
                <w:b/>
                <w:bCs/>
                <w:color w:val="000000"/>
                <w:sz w:val="21"/>
                <w:szCs w:val="21"/>
                <w:lang w:bidi="ar"/>
              </w:rPr>
              <w:t>单元：</w:t>
            </w:r>
            <w:r>
              <w:rPr>
                <w:rFonts w:ascii="Times New Roman" w:hAnsi="Times New Roman" w:cs="Times New Roman" w:hint="eastAsia"/>
                <w:b/>
                <w:bCs/>
                <w:color w:val="000000"/>
                <w:sz w:val="21"/>
                <w:szCs w:val="21"/>
                <w:lang w:bidi="ar"/>
              </w:rPr>
              <w:t>电磁学</w:t>
            </w:r>
          </w:p>
          <w:p w:rsidR="00D80635" w:rsidRDefault="00000000">
            <w:pPr>
              <w:widowControl/>
              <w:adjustRightInd w:val="0"/>
              <w:snapToGrid w:val="0"/>
              <w:ind w:firstLineChars="200" w:firstLine="428"/>
              <w:jc w:val="left"/>
              <w:rPr>
                <w:b/>
                <w:bCs/>
                <w:sz w:val="21"/>
                <w:szCs w:val="21"/>
              </w:rPr>
            </w:pPr>
            <w:r>
              <w:rPr>
                <w:rFonts w:hint="eastAsia"/>
                <w:b/>
                <w:bCs/>
                <w:sz w:val="21"/>
                <w:szCs w:val="21"/>
              </w:rPr>
              <w:t>第六章 静电场</w:t>
            </w:r>
            <w:r>
              <w:rPr>
                <w:rFonts w:ascii="Times New Roman" w:hAnsi="Times New Roman" w:cs="Times New Roman"/>
                <w:b/>
                <w:bCs/>
                <w:color w:val="000000"/>
                <w:sz w:val="21"/>
                <w:szCs w:val="21"/>
                <w:lang w:bidi="ar"/>
              </w:rPr>
              <w:t>(</w:t>
            </w:r>
            <w:r>
              <w:rPr>
                <w:rFonts w:ascii="Times New Roman" w:hAnsi="Times New Roman" w:cs="Times New Roman" w:hint="eastAsia"/>
                <w:b/>
                <w:bCs/>
                <w:color w:val="0000FF"/>
                <w:sz w:val="21"/>
                <w:szCs w:val="21"/>
                <w:lang w:bidi="ar"/>
              </w:rPr>
              <w:t>6</w:t>
            </w:r>
            <w:r>
              <w:rPr>
                <w:rFonts w:ascii="Times New Roman" w:hAnsi="Times New Roman" w:cs="Times New Roman"/>
                <w:b/>
                <w:bCs/>
                <w:color w:val="0000FF"/>
                <w:sz w:val="21"/>
                <w:szCs w:val="21"/>
                <w:lang w:bidi="ar"/>
              </w:rPr>
              <w:t>学时</w:t>
            </w:r>
            <w:r>
              <w:rPr>
                <w:rFonts w:ascii="Times New Roman" w:hAnsi="Times New Roman" w:cs="Times New Roman"/>
                <w:b/>
                <w:bCs/>
                <w:color w:val="000000"/>
                <w:sz w:val="21"/>
                <w:szCs w:val="21"/>
                <w:lang w:bidi="ar"/>
              </w:rPr>
              <w:t>)</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章节内容要点：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6-1 </w:t>
            </w:r>
            <w:r>
              <w:rPr>
                <w:rFonts w:ascii="Times New Roman" w:hAnsi="Times New Roman" w:cs="Times New Roman"/>
                <w:sz w:val="21"/>
                <w:szCs w:val="21"/>
              </w:rPr>
              <w:t>电场强度</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6-2 </w:t>
            </w:r>
            <w:r>
              <w:rPr>
                <w:rFonts w:ascii="Times New Roman" w:hAnsi="Times New Roman" w:cs="Times New Roman"/>
                <w:sz w:val="21"/>
                <w:szCs w:val="21"/>
              </w:rPr>
              <w:t>高斯定理</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6-3 </w:t>
            </w:r>
            <w:r>
              <w:rPr>
                <w:rFonts w:ascii="Times New Roman" w:hAnsi="Times New Roman" w:cs="Times New Roman"/>
                <w:sz w:val="21"/>
                <w:szCs w:val="21"/>
              </w:rPr>
              <w:t>静电场的环路定理</w:t>
            </w:r>
            <w:r>
              <w:rPr>
                <w:rFonts w:ascii="Times New Roman" w:hAnsi="Times New Roman" w:cs="Times New Roman"/>
                <w:sz w:val="21"/>
                <w:szCs w:val="21"/>
              </w:rPr>
              <w:t xml:space="preserve"> </w:t>
            </w:r>
            <w:r>
              <w:rPr>
                <w:rFonts w:ascii="Times New Roman" w:hAnsi="Times New Roman" w:cs="Times New Roman"/>
                <w:sz w:val="21"/>
                <w:szCs w:val="21"/>
              </w:rPr>
              <w:t>电势</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6-4 </w:t>
            </w:r>
            <w:r>
              <w:rPr>
                <w:rFonts w:ascii="Times New Roman" w:hAnsi="Times New Roman" w:cs="Times New Roman"/>
                <w:sz w:val="21"/>
                <w:szCs w:val="21"/>
              </w:rPr>
              <w:t>静电场中的导体</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6-5 </w:t>
            </w:r>
            <w:r>
              <w:rPr>
                <w:rFonts w:ascii="Times New Roman" w:hAnsi="Times New Roman" w:cs="Times New Roman"/>
                <w:sz w:val="21"/>
                <w:szCs w:val="21"/>
              </w:rPr>
              <w:t>电容</w:t>
            </w:r>
            <w:r>
              <w:rPr>
                <w:rFonts w:ascii="Times New Roman" w:hAnsi="Times New Roman" w:cs="Times New Roman"/>
                <w:sz w:val="21"/>
                <w:szCs w:val="21"/>
              </w:rPr>
              <w:t xml:space="preserve"> </w:t>
            </w:r>
            <w:r>
              <w:rPr>
                <w:rFonts w:ascii="Times New Roman" w:hAnsi="Times New Roman" w:cs="Times New Roman"/>
                <w:sz w:val="21"/>
                <w:szCs w:val="21"/>
              </w:rPr>
              <w:t>电场的能量</w:t>
            </w:r>
            <w:r>
              <w:rPr>
                <w:rFonts w:ascii="Times New Roman" w:hAnsi="Times New Roman" w:cs="Times New Roman"/>
                <w:sz w:val="21"/>
                <w:szCs w:val="21"/>
              </w:rPr>
              <w:t xml:space="preserve"> </w:t>
            </w:r>
            <w:r>
              <w:rPr>
                <w:rFonts w:ascii="Times New Roman" w:hAnsi="Times New Roman" w:cs="Times New Roman"/>
                <w:sz w:val="21"/>
                <w:szCs w:val="21"/>
              </w:rPr>
              <w:t>电介质的相对电容率</w:t>
            </w: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r>
              <w:rPr>
                <w:rFonts w:ascii="Times New Roman" w:hAnsi="Times New Roman" w:cs="Times New Roman"/>
                <w:b/>
                <w:bCs/>
                <w:color w:val="000000"/>
                <w:sz w:val="21"/>
                <w:szCs w:val="21"/>
                <w:lang w:bidi="ar"/>
              </w:rPr>
              <w:t>预期学习成果</w:t>
            </w:r>
            <w:r>
              <w:rPr>
                <w:rFonts w:ascii="Times New Roman" w:hAnsi="Times New Roman" w:cs="Times New Roman" w:hint="eastAsia"/>
                <w:b/>
                <w:bCs/>
                <w:color w:val="000000"/>
                <w:sz w:val="21"/>
                <w:szCs w:val="21"/>
                <w:lang w:bidi="ar"/>
              </w:rPr>
              <w:t>（教学目标）</w:t>
            </w:r>
            <w:r>
              <w:rPr>
                <w:rFonts w:ascii="Times New Roman" w:hAnsi="Times New Roman" w:cs="Times New Roman"/>
                <w:b/>
                <w:bCs/>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1</w:t>
            </w:r>
            <w:r>
              <w:rPr>
                <w:rFonts w:ascii="Times New Roman" w:hAnsi="Times New Roman" w:cs="Times New Roman"/>
                <w:color w:val="000000"/>
                <w:sz w:val="21"/>
                <w:szCs w:val="21"/>
                <w:lang w:bidi="ar"/>
              </w:rPr>
              <w:t>、掌握库仑定律</w:t>
            </w:r>
            <w:r>
              <w:rPr>
                <w:rFonts w:ascii="Times New Roman" w:hAnsi="Times New Roman" w:cs="Times New Roman" w:hint="eastAsia"/>
                <w:color w:val="000000"/>
                <w:sz w:val="21"/>
                <w:szCs w:val="21"/>
                <w:lang w:bidi="ar"/>
              </w:rPr>
              <w:t>及其适用条件</w:t>
            </w:r>
            <w:r>
              <w:rPr>
                <w:rFonts w:ascii="Times New Roman" w:hAnsi="Times New Roman" w:cs="Times New Roman"/>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、掌握</w:t>
            </w:r>
            <w:r>
              <w:rPr>
                <w:rFonts w:ascii="Times New Roman" w:hAnsi="Times New Roman" w:cs="Times New Roman"/>
                <w:color w:val="000000"/>
                <w:sz w:val="21"/>
                <w:szCs w:val="21"/>
                <w:lang w:bidi="ar"/>
              </w:rPr>
              <w:t>电场强度的定义</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3</w:t>
            </w:r>
            <w:r>
              <w:rPr>
                <w:rFonts w:ascii="Times New Roman" w:hAnsi="Times New Roman" w:cs="Times New Roman"/>
                <w:color w:val="000000"/>
                <w:sz w:val="21"/>
                <w:szCs w:val="21"/>
                <w:lang w:bidi="ar"/>
              </w:rPr>
              <w:t>、理解电场强度叠加原理，熟练掌握用</w:t>
            </w:r>
            <w:r>
              <w:rPr>
                <w:rFonts w:ascii="Times New Roman" w:hAnsi="Times New Roman" w:cs="Times New Roman" w:hint="eastAsia"/>
                <w:color w:val="000000"/>
                <w:sz w:val="21"/>
                <w:szCs w:val="21"/>
                <w:lang w:bidi="ar"/>
              </w:rPr>
              <w:t>微积分</w:t>
            </w:r>
            <w:r>
              <w:rPr>
                <w:rFonts w:ascii="Times New Roman" w:hAnsi="Times New Roman" w:cs="Times New Roman"/>
                <w:color w:val="000000"/>
                <w:sz w:val="21"/>
                <w:szCs w:val="21"/>
                <w:lang w:bidi="ar"/>
              </w:rPr>
              <w:t>求解带电系统电场强度</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4</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理解</w:t>
            </w:r>
            <w:r>
              <w:rPr>
                <w:rFonts w:ascii="Times New Roman" w:hAnsi="Times New Roman" w:cs="Times New Roman"/>
                <w:color w:val="000000"/>
                <w:sz w:val="21"/>
                <w:szCs w:val="21"/>
                <w:lang w:bidi="ar"/>
              </w:rPr>
              <w:t>电场强度通量的概念及计算</w:t>
            </w:r>
            <w:r>
              <w:rPr>
                <w:rFonts w:ascii="Times New Roman" w:hAnsi="Times New Roman" w:cs="Times New Roman" w:hint="eastAsia"/>
                <w:color w:val="000000"/>
                <w:sz w:val="21"/>
                <w:szCs w:val="21"/>
                <w:lang w:bidi="ar"/>
              </w:rPr>
              <w:t>方法，知道静电场是有源场</w:t>
            </w:r>
            <w:r>
              <w:rPr>
                <w:rFonts w:ascii="Times New Roman" w:hAnsi="Times New Roman" w:cs="Times New Roman"/>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5</w:t>
            </w:r>
            <w:r>
              <w:rPr>
                <w:rFonts w:ascii="Times New Roman" w:hAnsi="Times New Roman" w:cs="Times New Roman" w:hint="eastAsia"/>
                <w:color w:val="000000"/>
                <w:sz w:val="21"/>
                <w:szCs w:val="21"/>
                <w:lang w:bidi="ar"/>
              </w:rPr>
              <w:t>、熟练</w:t>
            </w:r>
            <w:r>
              <w:rPr>
                <w:rFonts w:ascii="Times New Roman" w:hAnsi="Times New Roman" w:cs="Times New Roman"/>
                <w:color w:val="000000"/>
                <w:sz w:val="21"/>
                <w:szCs w:val="21"/>
                <w:lang w:bidi="ar"/>
              </w:rPr>
              <w:t>掌握</w:t>
            </w:r>
            <w:r>
              <w:rPr>
                <w:rFonts w:ascii="Times New Roman" w:hAnsi="Times New Roman" w:cs="Times New Roman" w:hint="eastAsia"/>
                <w:color w:val="000000"/>
                <w:sz w:val="21"/>
                <w:szCs w:val="21"/>
                <w:lang w:bidi="ar"/>
              </w:rPr>
              <w:t>静电场</w:t>
            </w:r>
            <w:r>
              <w:rPr>
                <w:rFonts w:ascii="Times New Roman" w:hAnsi="Times New Roman" w:cs="Times New Roman"/>
                <w:color w:val="000000"/>
                <w:sz w:val="21"/>
                <w:szCs w:val="21"/>
                <w:lang w:bidi="ar"/>
              </w:rPr>
              <w:t>高斯定理</w:t>
            </w:r>
            <w:r>
              <w:rPr>
                <w:rFonts w:ascii="Times New Roman" w:hAnsi="Times New Roman" w:cs="Times New Roman" w:hint="eastAsia"/>
                <w:color w:val="000000"/>
                <w:sz w:val="21"/>
                <w:szCs w:val="21"/>
                <w:lang w:bidi="ar"/>
              </w:rPr>
              <w:t>求解</w:t>
            </w:r>
            <w:r>
              <w:rPr>
                <w:rFonts w:ascii="Times New Roman" w:hAnsi="Times New Roman" w:cs="Times New Roman"/>
                <w:color w:val="000000"/>
                <w:sz w:val="21"/>
                <w:szCs w:val="21"/>
                <w:lang w:bidi="ar"/>
              </w:rPr>
              <w:t>电场强度的条件和方法</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6</w:t>
            </w:r>
            <w:r>
              <w:rPr>
                <w:rFonts w:ascii="Times New Roman" w:hAnsi="Times New Roman" w:cs="Times New Roman"/>
                <w:color w:val="000000"/>
                <w:sz w:val="21"/>
                <w:szCs w:val="21"/>
                <w:lang w:bidi="ar"/>
              </w:rPr>
              <w:t>、理解电势能、电势、电势差</w:t>
            </w:r>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电势</w:t>
            </w:r>
            <w:r>
              <w:rPr>
                <w:rFonts w:ascii="Times New Roman" w:hAnsi="Times New Roman" w:cs="Times New Roman" w:hint="eastAsia"/>
                <w:color w:val="000000"/>
                <w:sz w:val="21"/>
                <w:szCs w:val="21"/>
                <w:lang w:bidi="ar"/>
              </w:rPr>
              <w:t>梯度</w:t>
            </w:r>
            <w:r>
              <w:rPr>
                <w:rFonts w:ascii="Times New Roman" w:hAnsi="Times New Roman" w:cs="Times New Roman"/>
                <w:color w:val="000000"/>
                <w:sz w:val="21"/>
                <w:szCs w:val="21"/>
                <w:lang w:bidi="ar"/>
              </w:rPr>
              <w:t>的概念；</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7</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熟练掌握用电势叠加原理求解带电系统电势的方法</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8</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掌握</w:t>
            </w:r>
            <w:bookmarkStart w:id="17" w:name="OLE_LINK20"/>
            <w:r>
              <w:rPr>
                <w:rFonts w:ascii="Times New Roman" w:hAnsi="Times New Roman" w:cs="Times New Roman"/>
                <w:color w:val="000000"/>
                <w:sz w:val="21"/>
                <w:szCs w:val="21"/>
                <w:lang w:bidi="ar"/>
              </w:rPr>
              <w:t>静电场的环路定理</w:t>
            </w:r>
            <w:bookmarkEnd w:id="17"/>
            <w:r>
              <w:rPr>
                <w:rFonts w:ascii="Times New Roman" w:hAnsi="Times New Roman" w:cs="Times New Roman"/>
                <w:color w:val="000000"/>
                <w:sz w:val="21"/>
                <w:szCs w:val="21"/>
                <w:lang w:bidi="ar"/>
              </w:rPr>
              <w:t>及其意义；</w:t>
            </w:r>
            <w:r>
              <w:rPr>
                <w:rFonts w:ascii="Times New Roman" w:hAnsi="Times New Roman" w:cs="Times New Roman" w:hint="eastAsia"/>
                <w:color w:val="000000"/>
                <w:sz w:val="21"/>
                <w:szCs w:val="21"/>
                <w:lang w:bidi="ar"/>
              </w:rPr>
              <w:t>理解静电场是保守场。</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9</w:t>
            </w:r>
            <w:r>
              <w:rPr>
                <w:rFonts w:ascii="Times New Roman" w:hAnsi="Times New Roman" w:cs="Times New Roman"/>
                <w:color w:val="000000"/>
                <w:sz w:val="21"/>
                <w:szCs w:val="21"/>
                <w:lang w:bidi="ar"/>
              </w:rPr>
              <w:t>、正确理解导体的静电平衡条件</w:t>
            </w:r>
            <w:r>
              <w:rPr>
                <w:rFonts w:ascii="Times New Roman" w:hAnsi="Times New Roman" w:cs="Times New Roman" w:hint="eastAsia"/>
                <w:color w:val="000000"/>
                <w:sz w:val="21"/>
                <w:szCs w:val="21"/>
                <w:lang w:bidi="ar"/>
              </w:rPr>
              <w:t>（导体表面及内部的场强和电荷分布）；</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10</w:t>
            </w:r>
            <w:r>
              <w:rPr>
                <w:rFonts w:ascii="Times New Roman" w:hAnsi="Times New Roman" w:cs="Times New Roman" w:hint="eastAsia"/>
                <w:color w:val="000000"/>
                <w:sz w:val="21"/>
                <w:szCs w:val="21"/>
                <w:lang w:bidi="ar"/>
              </w:rPr>
              <w:t>、理解</w:t>
            </w:r>
            <w:r>
              <w:rPr>
                <w:rFonts w:ascii="Times New Roman" w:hAnsi="Times New Roman" w:cs="Times New Roman"/>
                <w:color w:val="000000"/>
                <w:sz w:val="21"/>
                <w:szCs w:val="21"/>
                <w:lang w:bidi="ar"/>
              </w:rPr>
              <w:t>尖端放电与静电屏蔽现象</w:t>
            </w:r>
            <w:r>
              <w:rPr>
                <w:rFonts w:ascii="Times New Roman" w:hAnsi="Times New Roman" w:cs="Times New Roman" w:hint="eastAsia"/>
                <w:color w:val="000000"/>
                <w:sz w:val="21"/>
                <w:szCs w:val="21"/>
                <w:lang w:bidi="ar"/>
              </w:rPr>
              <w:t>的物理原理。</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11</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了解电容器</w:t>
            </w:r>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电容的概念，</w:t>
            </w:r>
            <w:r>
              <w:rPr>
                <w:rFonts w:ascii="Times New Roman" w:hAnsi="Times New Roman" w:cs="Times New Roman" w:hint="eastAsia"/>
                <w:color w:val="000000"/>
                <w:sz w:val="21"/>
                <w:szCs w:val="21"/>
                <w:lang w:bidi="ar"/>
              </w:rPr>
              <w:t>会计算</w:t>
            </w:r>
            <w:r>
              <w:rPr>
                <w:rFonts w:ascii="Times New Roman" w:hAnsi="Times New Roman" w:cs="Times New Roman"/>
                <w:sz w:val="21"/>
                <w:szCs w:val="21"/>
              </w:rPr>
              <w:t>电场的能量</w:t>
            </w:r>
            <w:r>
              <w:rPr>
                <w:rFonts w:ascii="Times New Roman" w:hAnsi="Times New Roman" w:cs="Times New Roman" w:hint="eastAsia"/>
                <w:sz w:val="21"/>
                <w:szCs w:val="21"/>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sz w:val="21"/>
                <w:szCs w:val="21"/>
              </w:rPr>
              <w:t>12</w:t>
            </w:r>
            <w:r>
              <w:rPr>
                <w:rFonts w:ascii="Times New Roman" w:hAnsi="Times New Roman" w:cs="Times New Roman" w:hint="eastAsia"/>
                <w:sz w:val="21"/>
                <w:szCs w:val="21"/>
              </w:rPr>
              <w:t>、知道</w:t>
            </w:r>
            <w:r>
              <w:rPr>
                <w:rFonts w:ascii="Times New Roman" w:hAnsi="Times New Roman" w:cs="Times New Roman"/>
                <w:sz w:val="21"/>
                <w:szCs w:val="21"/>
              </w:rPr>
              <w:t>电介质的</w:t>
            </w:r>
            <w:r>
              <w:rPr>
                <w:rFonts w:ascii="Times New Roman" w:hAnsi="Times New Roman" w:cs="Times New Roman" w:hint="eastAsia"/>
                <w:sz w:val="21"/>
                <w:szCs w:val="21"/>
              </w:rPr>
              <w:t>概念；</w:t>
            </w:r>
            <w:r>
              <w:rPr>
                <w:rFonts w:ascii="Times New Roman" w:hAnsi="Times New Roman" w:cs="Times New Roman"/>
                <w:color w:val="000000"/>
                <w:sz w:val="21"/>
                <w:szCs w:val="21"/>
                <w:lang w:bidi="ar"/>
              </w:rPr>
              <w:t>了解</w:t>
            </w:r>
            <w:r>
              <w:rPr>
                <w:rFonts w:ascii="Times New Roman" w:hAnsi="Times New Roman" w:cs="Times New Roman"/>
                <w:sz w:val="21"/>
                <w:szCs w:val="21"/>
              </w:rPr>
              <w:t>电介质的相对电容率</w:t>
            </w:r>
            <w:r>
              <w:rPr>
                <w:rFonts w:ascii="Times New Roman" w:hAnsi="Times New Roman" w:cs="Times New Roman"/>
                <w:color w:val="000000"/>
                <w:sz w:val="21"/>
                <w:szCs w:val="21"/>
                <w:lang w:bidi="ar"/>
              </w:rPr>
              <w:t>。</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思政要点：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工匠精神是一种职业精神，是职业道德、职业能力、职业品质的体现。</w:t>
            </w:r>
            <w:r>
              <w:rPr>
                <w:rFonts w:ascii="Times New Roman" w:hAnsi="Times New Roman" w:cs="Times New Roman" w:hint="eastAsia"/>
                <w:color w:val="000000"/>
                <w:sz w:val="21"/>
                <w:szCs w:val="21"/>
                <w:lang w:bidi="ar"/>
              </w:rPr>
              <w:t>静电场的理论是弱电技术应用的理论基础；高压输电工程、高压带电作业的环境和条件都是非常艰巨和艰苦，结合该章知识的教学，</w:t>
            </w:r>
            <w:r>
              <w:rPr>
                <w:rFonts w:ascii="Times New Roman" w:hAnsi="Times New Roman" w:cs="Times New Roman"/>
                <w:color w:val="000000"/>
                <w:sz w:val="21"/>
                <w:szCs w:val="21"/>
                <w:lang w:bidi="ar"/>
              </w:rPr>
              <w:t>将工匠精神融入大学物理课程</w:t>
            </w:r>
            <w:r>
              <w:rPr>
                <w:rFonts w:ascii="Times New Roman" w:hAnsi="Times New Roman" w:cs="Times New Roman" w:hint="eastAsia"/>
                <w:color w:val="000000"/>
                <w:sz w:val="21"/>
                <w:szCs w:val="21"/>
                <w:lang w:bidi="ar"/>
              </w:rPr>
              <w:t>的</w:t>
            </w:r>
            <w:r>
              <w:rPr>
                <w:rFonts w:ascii="Times New Roman" w:hAnsi="Times New Roman" w:cs="Times New Roman"/>
                <w:color w:val="000000"/>
                <w:sz w:val="21"/>
                <w:szCs w:val="21"/>
                <w:lang w:bidi="ar"/>
              </w:rPr>
              <w:t>教学</w:t>
            </w:r>
            <w:r>
              <w:rPr>
                <w:rFonts w:ascii="Times New Roman" w:hAnsi="Times New Roman" w:cs="Times New Roman" w:hint="eastAsia"/>
                <w:color w:val="000000"/>
                <w:sz w:val="21"/>
                <w:szCs w:val="21"/>
                <w:lang w:bidi="ar"/>
              </w:rPr>
              <w:t>过程中</w:t>
            </w:r>
            <w:r>
              <w:rPr>
                <w:rFonts w:ascii="Times New Roman" w:hAnsi="Times New Roman" w:cs="Times New Roman"/>
                <w:color w:val="000000"/>
                <w:sz w:val="21"/>
                <w:szCs w:val="21"/>
                <w:lang w:bidi="ar"/>
              </w:rPr>
              <w:t>，努力培养学生精益求精、执着、专注的专业素质。</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从静电学的基础内容出发，结合生活中静电应用与防护实例，通过学习老一辈科学家为振兴中华而奋发图强的先进事迹，增强学生的爱国责任感和使命感，对建设有中国特色社会主义道路的信心和决心更加坚定信念。</w:t>
            </w: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r>
              <w:rPr>
                <w:rFonts w:ascii="Times New Roman" w:hAnsi="Times New Roman" w:cs="Times New Roman" w:hint="eastAsia"/>
                <w:b/>
                <w:bCs/>
                <w:color w:val="000000"/>
                <w:sz w:val="21"/>
                <w:szCs w:val="21"/>
                <w:lang w:bidi="ar"/>
              </w:rPr>
              <w:t>教学重点、难点：</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、运用定积分</w:t>
            </w:r>
            <w:r>
              <w:rPr>
                <w:rFonts w:ascii="Times New Roman" w:hAnsi="Times New Roman" w:cs="Times New Roman"/>
                <w:color w:val="000000"/>
                <w:sz w:val="21"/>
                <w:szCs w:val="21"/>
                <w:lang w:bidi="ar"/>
              </w:rPr>
              <w:t>求解带电系统</w:t>
            </w:r>
            <w:r>
              <w:rPr>
                <w:rFonts w:ascii="Times New Roman" w:hAnsi="Times New Roman" w:cs="Times New Roman" w:hint="eastAsia"/>
                <w:color w:val="000000"/>
                <w:sz w:val="21"/>
                <w:szCs w:val="21"/>
                <w:lang w:bidi="ar"/>
              </w:rPr>
              <w:t>的</w:t>
            </w:r>
            <w:r>
              <w:rPr>
                <w:rFonts w:ascii="Times New Roman" w:hAnsi="Times New Roman" w:cs="Times New Roman"/>
                <w:color w:val="000000"/>
                <w:sz w:val="21"/>
                <w:szCs w:val="21"/>
                <w:lang w:bidi="ar"/>
              </w:rPr>
              <w:t>电场强度</w:t>
            </w:r>
            <w:r>
              <w:rPr>
                <w:rFonts w:ascii="Times New Roman" w:hAnsi="Times New Roman" w:cs="Times New Roman" w:hint="eastAsia"/>
                <w:color w:val="000000"/>
                <w:sz w:val="21"/>
                <w:szCs w:val="21"/>
                <w:lang w:bidi="ar"/>
              </w:rPr>
              <w:t>分布。</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、静电场</w:t>
            </w:r>
            <w:r>
              <w:rPr>
                <w:rFonts w:ascii="Times New Roman" w:hAnsi="Times New Roman" w:cs="Times New Roman"/>
                <w:color w:val="000000"/>
                <w:sz w:val="21"/>
                <w:szCs w:val="21"/>
                <w:lang w:bidi="ar"/>
              </w:rPr>
              <w:t>高斯定理</w:t>
            </w:r>
            <w:bookmarkStart w:id="18" w:name="OLE_LINK21"/>
            <w:r>
              <w:rPr>
                <w:rFonts w:ascii="Times New Roman" w:hAnsi="Times New Roman" w:cs="Times New Roman" w:hint="eastAsia"/>
                <w:color w:val="000000"/>
                <w:sz w:val="21"/>
                <w:szCs w:val="21"/>
                <w:lang w:bidi="ar"/>
              </w:rPr>
              <w:t>的物理意义及应用</w:t>
            </w:r>
            <w:bookmarkEnd w:id="18"/>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lastRenderedPageBreak/>
              <w:t>3</w:t>
            </w:r>
            <w:r>
              <w:rPr>
                <w:rFonts w:ascii="Times New Roman" w:hAnsi="Times New Roman" w:cs="Times New Roman" w:hint="eastAsia"/>
                <w:color w:val="000000"/>
                <w:sz w:val="21"/>
                <w:szCs w:val="21"/>
                <w:lang w:bidi="ar"/>
              </w:rPr>
              <w:t>、静电场</w:t>
            </w:r>
            <w:r>
              <w:rPr>
                <w:rFonts w:ascii="Times New Roman" w:hAnsi="Times New Roman" w:cs="Times New Roman"/>
                <w:color w:val="000000"/>
                <w:sz w:val="21"/>
                <w:szCs w:val="21"/>
                <w:lang w:bidi="ar"/>
              </w:rPr>
              <w:t>高斯定理</w:t>
            </w:r>
            <w:r>
              <w:rPr>
                <w:rFonts w:ascii="Times New Roman" w:hAnsi="Times New Roman" w:cs="Times New Roman" w:hint="eastAsia"/>
                <w:color w:val="000000"/>
                <w:sz w:val="21"/>
                <w:szCs w:val="21"/>
                <w:lang w:bidi="ar"/>
              </w:rPr>
              <w:t>积分形式和微分形式的数学分析。</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4</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静电场的环路定理</w:t>
            </w:r>
            <w:r>
              <w:rPr>
                <w:rFonts w:ascii="Times New Roman" w:hAnsi="Times New Roman" w:cs="Times New Roman" w:hint="eastAsia"/>
                <w:color w:val="000000"/>
                <w:sz w:val="21"/>
                <w:szCs w:val="21"/>
                <w:lang w:bidi="ar"/>
              </w:rPr>
              <w:t>的物理意义及应用。</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5</w:t>
            </w:r>
            <w:r>
              <w:rPr>
                <w:rFonts w:ascii="Times New Roman" w:hAnsi="Times New Roman" w:cs="Times New Roman" w:hint="eastAsia"/>
                <w:color w:val="000000"/>
                <w:sz w:val="21"/>
                <w:szCs w:val="21"/>
                <w:lang w:bidi="ar"/>
              </w:rPr>
              <w:t>、静电场</w:t>
            </w:r>
            <w:r>
              <w:rPr>
                <w:rFonts w:ascii="Times New Roman" w:hAnsi="Times New Roman" w:cs="Times New Roman"/>
                <w:color w:val="000000"/>
                <w:sz w:val="21"/>
                <w:szCs w:val="21"/>
                <w:lang w:bidi="ar"/>
              </w:rPr>
              <w:t>环路定理</w:t>
            </w:r>
            <w:r>
              <w:rPr>
                <w:rFonts w:ascii="Times New Roman" w:hAnsi="Times New Roman" w:cs="Times New Roman" w:hint="eastAsia"/>
                <w:color w:val="000000"/>
                <w:sz w:val="21"/>
                <w:szCs w:val="21"/>
                <w:lang w:bidi="ar"/>
              </w:rPr>
              <w:t>积分形式和微分形式的数学分析。</w:t>
            </w:r>
          </w:p>
          <w:p w:rsidR="00D80635" w:rsidRDefault="00D80635">
            <w:pPr>
              <w:widowControl/>
              <w:adjustRightInd w:val="0"/>
              <w:snapToGrid w:val="0"/>
              <w:ind w:firstLineChars="200" w:firstLine="428"/>
              <w:jc w:val="left"/>
              <w:rPr>
                <w:b/>
                <w:bCs/>
                <w:sz w:val="21"/>
                <w:szCs w:val="21"/>
              </w:rPr>
            </w:pPr>
          </w:p>
          <w:p w:rsidR="00D80635" w:rsidRDefault="00000000">
            <w:pPr>
              <w:widowControl/>
              <w:adjustRightInd w:val="0"/>
              <w:snapToGrid w:val="0"/>
              <w:ind w:firstLineChars="200" w:firstLine="428"/>
              <w:jc w:val="left"/>
              <w:rPr>
                <w:b/>
                <w:bCs/>
                <w:sz w:val="21"/>
                <w:szCs w:val="21"/>
              </w:rPr>
            </w:pPr>
            <w:r>
              <w:rPr>
                <w:rFonts w:hint="eastAsia"/>
                <w:b/>
                <w:bCs/>
                <w:sz w:val="21"/>
                <w:szCs w:val="21"/>
              </w:rPr>
              <w:t>第七章 恒定磁场和电磁感应</w:t>
            </w:r>
            <w:r>
              <w:rPr>
                <w:rFonts w:ascii="Times New Roman" w:hAnsi="Times New Roman" w:cs="Times New Roman"/>
                <w:b/>
                <w:bCs/>
                <w:color w:val="000000"/>
                <w:sz w:val="21"/>
                <w:szCs w:val="21"/>
                <w:lang w:bidi="ar"/>
              </w:rPr>
              <w:t>(</w:t>
            </w:r>
            <w:r>
              <w:rPr>
                <w:rFonts w:ascii="Times New Roman" w:hAnsi="Times New Roman" w:cs="Times New Roman" w:hint="eastAsia"/>
                <w:b/>
                <w:bCs/>
                <w:color w:val="0000FF"/>
                <w:sz w:val="21"/>
                <w:szCs w:val="21"/>
                <w:lang w:bidi="ar"/>
              </w:rPr>
              <w:t>6</w:t>
            </w:r>
            <w:r>
              <w:rPr>
                <w:rFonts w:ascii="Times New Roman" w:hAnsi="Times New Roman" w:cs="Times New Roman"/>
                <w:b/>
                <w:bCs/>
                <w:color w:val="0000FF"/>
                <w:sz w:val="21"/>
                <w:szCs w:val="21"/>
                <w:lang w:bidi="ar"/>
              </w:rPr>
              <w:t>学时</w:t>
            </w:r>
            <w:r>
              <w:rPr>
                <w:rFonts w:ascii="Times New Roman" w:hAnsi="Times New Roman" w:cs="Times New Roman"/>
                <w:b/>
                <w:bCs/>
                <w:color w:val="000000"/>
                <w:sz w:val="21"/>
                <w:szCs w:val="21"/>
                <w:lang w:bidi="ar"/>
              </w:rPr>
              <w:t>)</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章节内容要点：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7-1 </w:t>
            </w:r>
            <w:r>
              <w:rPr>
                <w:rFonts w:ascii="Times New Roman" w:hAnsi="Times New Roman" w:cs="Times New Roman"/>
                <w:sz w:val="21"/>
                <w:szCs w:val="21"/>
              </w:rPr>
              <w:t>恒定电流</w:t>
            </w:r>
            <w:r>
              <w:rPr>
                <w:rFonts w:ascii="Times New Roman" w:hAnsi="Times New Roman" w:cs="Times New Roman"/>
                <w:sz w:val="21"/>
                <w:szCs w:val="21"/>
              </w:rPr>
              <w:t xml:space="preserve"> </w:t>
            </w:r>
            <w:r>
              <w:rPr>
                <w:rFonts w:ascii="Times New Roman" w:hAnsi="Times New Roman" w:cs="Times New Roman"/>
                <w:sz w:val="21"/>
                <w:szCs w:val="21"/>
              </w:rPr>
              <w:t>电流密度</w:t>
            </w:r>
            <w:r>
              <w:rPr>
                <w:rFonts w:ascii="Times New Roman" w:hAnsi="Times New Roman" w:cs="Times New Roman"/>
                <w:sz w:val="21"/>
                <w:szCs w:val="21"/>
              </w:rPr>
              <w:t xml:space="preserve"> </w:t>
            </w:r>
            <w:r>
              <w:rPr>
                <w:rFonts w:ascii="Times New Roman" w:hAnsi="Times New Roman" w:cs="Times New Roman"/>
                <w:sz w:val="21"/>
                <w:szCs w:val="21"/>
              </w:rPr>
              <w:t>电动势</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7-2 </w:t>
            </w:r>
            <w:r>
              <w:rPr>
                <w:rFonts w:ascii="Times New Roman" w:hAnsi="Times New Roman" w:cs="Times New Roman"/>
                <w:sz w:val="21"/>
                <w:szCs w:val="21"/>
              </w:rPr>
              <w:t>磁感强度</w:t>
            </w:r>
            <w:r>
              <w:rPr>
                <w:rFonts w:ascii="Times New Roman" w:hAnsi="Times New Roman" w:cs="Times New Roman"/>
                <w:sz w:val="21"/>
                <w:szCs w:val="21"/>
              </w:rPr>
              <w:t xml:space="preserve"> </w:t>
            </w:r>
            <w:r>
              <w:rPr>
                <w:rFonts w:ascii="Times New Roman" w:hAnsi="Times New Roman" w:cs="Times New Roman"/>
                <w:sz w:val="21"/>
                <w:szCs w:val="21"/>
              </w:rPr>
              <w:t>毕奥</w:t>
            </w:r>
            <w:r>
              <w:rPr>
                <w:rFonts w:ascii="Times New Roman" w:hAnsi="Times New Roman" w:cs="Times New Roman"/>
                <w:sz w:val="21"/>
                <w:szCs w:val="21"/>
              </w:rPr>
              <w:t>-</w:t>
            </w:r>
            <w:r>
              <w:rPr>
                <w:rFonts w:ascii="Times New Roman" w:hAnsi="Times New Roman" w:cs="Times New Roman"/>
                <w:sz w:val="21"/>
                <w:szCs w:val="21"/>
              </w:rPr>
              <w:t>萨伐尔定律</w:t>
            </w:r>
            <w:r>
              <w:rPr>
                <w:rFonts w:ascii="Times New Roman" w:hAnsi="Times New Roman" w:cs="Times New Roman"/>
                <w:sz w:val="21"/>
                <w:szCs w:val="21"/>
              </w:rPr>
              <w:t xml:space="preserve"> </w:t>
            </w:r>
            <w:r>
              <w:rPr>
                <w:rFonts w:ascii="Times New Roman" w:hAnsi="Times New Roman" w:cs="Times New Roman"/>
                <w:sz w:val="21"/>
                <w:szCs w:val="21"/>
              </w:rPr>
              <w:t>磁场的高斯定理</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7-3 </w:t>
            </w:r>
            <w:r>
              <w:rPr>
                <w:rFonts w:ascii="Times New Roman" w:hAnsi="Times New Roman" w:cs="Times New Roman"/>
                <w:sz w:val="21"/>
                <w:szCs w:val="21"/>
              </w:rPr>
              <w:t>洛伦兹力</w:t>
            </w:r>
            <w:r>
              <w:rPr>
                <w:rFonts w:ascii="Times New Roman" w:hAnsi="Times New Roman" w:cs="Times New Roman"/>
                <w:sz w:val="21"/>
                <w:szCs w:val="21"/>
              </w:rPr>
              <w:t xml:space="preserve"> </w:t>
            </w:r>
            <w:r>
              <w:rPr>
                <w:rFonts w:ascii="Times New Roman" w:hAnsi="Times New Roman" w:cs="Times New Roman"/>
                <w:sz w:val="21"/>
                <w:szCs w:val="21"/>
              </w:rPr>
              <w:t>安培力</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7-4 </w:t>
            </w:r>
            <w:r>
              <w:rPr>
                <w:rFonts w:ascii="Times New Roman" w:hAnsi="Times New Roman" w:cs="Times New Roman"/>
                <w:sz w:val="21"/>
                <w:szCs w:val="21"/>
              </w:rPr>
              <w:t>安培环路定理</w:t>
            </w:r>
            <w:r>
              <w:rPr>
                <w:rFonts w:ascii="Times New Roman" w:hAnsi="Times New Roman" w:cs="Times New Roman"/>
                <w:sz w:val="21"/>
                <w:szCs w:val="21"/>
              </w:rPr>
              <w:t xml:space="preserve"> </w:t>
            </w:r>
            <w:r>
              <w:rPr>
                <w:rFonts w:ascii="Times New Roman" w:hAnsi="Times New Roman" w:cs="Times New Roman"/>
                <w:sz w:val="21"/>
                <w:szCs w:val="21"/>
              </w:rPr>
              <w:t>磁介质的磁导率</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7-5 </w:t>
            </w:r>
            <w:r>
              <w:rPr>
                <w:rFonts w:ascii="Times New Roman" w:hAnsi="Times New Roman" w:cs="Times New Roman"/>
                <w:sz w:val="21"/>
                <w:szCs w:val="21"/>
              </w:rPr>
              <w:t>电磁感应定律</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7-6 </w:t>
            </w:r>
            <w:r>
              <w:rPr>
                <w:rFonts w:ascii="Times New Roman" w:hAnsi="Times New Roman" w:cs="Times New Roman"/>
                <w:sz w:val="21"/>
                <w:szCs w:val="21"/>
              </w:rPr>
              <w:t>动生电动势和感生电动势</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7-7 </w:t>
            </w:r>
            <w:r>
              <w:rPr>
                <w:rFonts w:ascii="Times New Roman" w:hAnsi="Times New Roman" w:cs="Times New Roman"/>
                <w:sz w:val="21"/>
                <w:szCs w:val="21"/>
              </w:rPr>
              <w:t>自感和互感</w:t>
            </w:r>
            <w:r>
              <w:rPr>
                <w:rFonts w:ascii="Times New Roman" w:hAnsi="Times New Roman" w:cs="Times New Roman"/>
                <w:sz w:val="21"/>
                <w:szCs w:val="21"/>
              </w:rPr>
              <w:t xml:space="preserve"> </w:t>
            </w:r>
            <w:r>
              <w:rPr>
                <w:rFonts w:ascii="Times New Roman" w:hAnsi="Times New Roman" w:cs="Times New Roman"/>
                <w:sz w:val="21"/>
                <w:szCs w:val="21"/>
              </w:rPr>
              <w:t>磁场能量</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7-8 *</w:t>
            </w:r>
            <w:r>
              <w:rPr>
                <w:rFonts w:ascii="Times New Roman" w:hAnsi="Times New Roman" w:cs="Times New Roman"/>
                <w:sz w:val="21"/>
                <w:szCs w:val="21"/>
              </w:rPr>
              <w:t>位移电流</w:t>
            </w:r>
            <w:r>
              <w:rPr>
                <w:rFonts w:ascii="Times New Roman" w:hAnsi="Times New Roman" w:cs="Times New Roman"/>
                <w:sz w:val="21"/>
                <w:szCs w:val="21"/>
              </w:rPr>
              <w:t xml:space="preserve"> *</w:t>
            </w:r>
            <w:r>
              <w:rPr>
                <w:rFonts w:ascii="Times New Roman" w:hAnsi="Times New Roman" w:cs="Times New Roman"/>
                <w:sz w:val="21"/>
                <w:szCs w:val="21"/>
              </w:rPr>
              <w:t>电磁场基本方程的积分形式</w:t>
            </w:r>
            <w:r>
              <w:rPr>
                <w:rFonts w:ascii="Times New Roman" w:hAnsi="Times New Roman" w:cs="Times New Roman"/>
                <w:sz w:val="21"/>
                <w:szCs w:val="21"/>
              </w:rPr>
              <w:t xml:space="preserve"> </w:t>
            </w:r>
            <w:r>
              <w:rPr>
                <w:rFonts w:ascii="Times New Roman" w:hAnsi="Times New Roman" w:cs="Times New Roman"/>
                <w:sz w:val="21"/>
                <w:szCs w:val="21"/>
              </w:rPr>
              <w:t>电磁振荡和电磁波</w:t>
            </w: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r>
              <w:rPr>
                <w:rFonts w:ascii="Times New Roman" w:hAnsi="Times New Roman" w:cs="Times New Roman"/>
                <w:b/>
                <w:bCs/>
                <w:color w:val="000000"/>
                <w:sz w:val="21"/>
                <w:szCs w:val="21"/>
                <w:lang w:bidi="ar"/>
              </w:rPr>
              <w:t>预期学习成果</w:t>
            </w:r>
            <w:r>
              <w:rPr>
                <w:rFonts w:ascii="Times New Roman" w:hAnsi="Times New Roman" w:cs="Times New Roman" w:hint="eastAsia"/>
                <w:b/>
                <w:bCs/>
                <w:color w:val="000000"/>
                <w:sz w:val="21"/>
                <w:szCs w:val="21"/>
                <w:lang w:bidi="ar"/>
              </w:rPr>
              <w:t>（教学目标）</w:t>
            </w:r>
            <w:r>
              <w:rPr>
                <w:rFonts w:ascii="Times New Roman" w:hAnsi="Times New Roman" w:cs="Times New Roman"/>
                <w:b/>
                <w:bCs/>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hint="eastAsia"/>
                <w:sz w:val="21"/>
                <w:szCs w:val="21"/>
              </w:rPr>
              <w:t>掌握电流密度和恒定电流</w:t>
            </w:r>
            <w:r>
              <w:rPr>
                <w:rFonts w:ascii="Times New Roman" w:hAnsi="Times New Roman" w:cs="Times New Roman"/>
                <w:sz w:val="21"/>
                <w:szCs w:val="21"/>
              </w:rPr>
              <w:t>的</w:t>
            </w:r>
            <w:r>
              <w:rPr>
                <w:rFonts w:ascii="Times New Roman" w:hAnsi="Times New Roman" w:cs="Times New Roman" w:hint="eastAsia"/>
                <w:sz w:val="21"/>
                <w:szCs w:val="21"/>
              </w:rPr>
              <w:t>概念；</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、理解电流连续性方程的物理意义；</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、电源电动势的概念。</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sz w:val="21"/>
                <w:szCs w:val="21"/>
              </w:rPr>
              <w:t>、</w:t>
            </w:r>
            <w:r>
              <w:rPr>
                <w:rFonts w:ascii="Times New Roman" w:hAnsi="Times New Roman" w:cs="Times New Roman" w:hint="eastAsia"/>
                <w:sz w:val="21"/>
                <w:szCs w:val="21"/>
              </w:rPr>
              <w:t>掌握</w:t>
            </w:r>
            <w:r>
              <w:rPr>
                <w:rFonts w:ascii="Times New Roman" w:hAnsi="Times New Roman" w:cs="Times New Roman"/>
                <w:sz w:val="21"/>
                <w:szCs w:val="21"/>
              </w:rPr>
              <w:t>磁感强度的</w:t>
            </w:r>
            <w:r>
              <w:rPr>
                <w:rFonts w:ascii="Times New Roman" w:hAnsi="Times New Roman" w:cs="Times New Roman" w:hint="eastAsia"/>
                <w:sz w:val="21"/>
                <w:szCs w:val="21"/>
              </w:rPr>
              <w:t>概念及其</w:t>
            </w:r>
            <w:r>
              <w:rPr>
                <w:rFonts w:ascii="Times New Roman" w:hAnsi="Times New Roman" w:cs="Times New Roman"/>
                <w:sz w:val="21"/>
                <w:szCs w:val="21"/>
              </w:rPr>
              <w:t>定义</w:t>
            </w:r>
            <w:r>
              <w:rPr>
                <w:rFonts w:ascii="Times New Roman" w:hAnsi="Times New Roman" w:cs="Times New Roman" w:hint="eastAsia"/>
                <w:sz w:val="21"/>
                <w:szCs w:val="21"/>
              </w:rPr>
              <w:t>方法</w:t>
            </w:r>
            <w:r>
              <w:rPr>
                <w:rFonts w:ascii="Times New Roman" w:hAnsi="Times New Roman" w:cs="Times New Roman"/>
                <w:sz w:val="21"/>
                <w:szCs w:val="21"/>
              </w:rPr>
              <w:t>；</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5</w:t>
            </w:r>
            <w:r>
              <w:rPr>
                <w:rFonts w:ascii="Times New Roman" w:hAnsi="Times New Roman" w:cs="Times New Roman" w:hint="eastAsia"/>
                <w:sz w:val="21"/>
                <w:szCs w:val="21"/>
              </w:rPr>
              <w:t>、掌握</w:t>
            </w:r>
            <w:r>
              <w:rPr>
                <w:rFonts w:ascii="Times New Roman" w:hAnsi="Times New Roman" w:cs="Times New Roman"/>
                <w:sz w:val="21"/>
                <w:szCs w:val="21"/>
              </w:rPr>
              <w:t>毕奥</w:t>
            </w:r>
            <w:r>
              <w:rPr>
                <w:rFonts w:ascii="Times New Roman" w:hAnsi="Times New Roman" w:cs="Times New Roman"/>
                <w:sz w:val="21"/>
                <w:szCs w:val="21"/>
              </w:rPr>
              <w:t>-</w:t>
            </w:r>
            <w:r>
              <w:rPr>
                <w:rFonts w:ascii="Times New Roman" w:hAnsi="Times New Roman" w:cs="Times New Roman"/>
                <w:sz w:val="21"/>
                <w:szCs w:val="21"/>
              </w:rPr>
              <w:t>萨伐尔定律</w:t>
            </w:r>
            <w:r>
              <w:rPr>
                <w:rFonts w:ascii="Times New Roman" w:hAnsi="Times New Roman" w:cs="Times New Roman" w:hint="eastAsia"/>
                <w:sz w:val="21"/>
                <w:szCs w:val="21"/>
              </w:rPr>
              <w:t>及其应用；</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6</w:t>
            </w:r>
            <w:r>
              <w:rPr>
                <w:rFonts w:ascii="Times New Roman" w:hAnsi="Times New Roman" w:cs="Times New Roman" w:hint="eastAsia"/>
                <w:sz w:val="21"/>
                <w:szCs w:val="21"/>
              </w:rPr>
              <w:t>、</w:t>
            </w:r>
            <w:r>
              <w:rPr>
                <w:rFonts w:ascii="Times New Roman" w:hAnsi="Times New Roman" w:cs="Times New Roman"/>
                <w:sz w:val="21"/>
                <w:szCs w:val="21"/>
              </w:rPr>
              <w:t>了解恒定磁场中高斯定理的数学表达式及其物理意义。</w:t>
            </w:r>
            <w:r>
              <w:rPr>
                <w:rFonts w:ascii="Times New Roman" w:hAnsi="Times New Roman" w:cs="Times New Roman"/>
                <w:sz w:val="21"/>
                <w:szCs w:val="21"/>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7</w:t>
            </w:r>
            <w:r>
              <w:rPr>
                <w:rFonts w:ascii="Times New Roman" w:hAnsi="Times New Roman" w:cs="Times New Roman"/>
                <w:sz w:val="21"/>
                <w:szCs w:val="21"/>
              </w:rPr>
              <w:t>、熟练掌握应用安培环路定理计算具有一定对称性磁场的磁感强度的方法。</w:t>
            </w:r>
            <w:r>
              <w:rPr>
                <w:rFonts w:ascii="Times New Roman" w:hAnsi="Times New Roman" w:cs="Times New Roman"/>
                <w:sz w:val="21"/>
                <w:szCs w:val="21"/>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8</w:t>
            </w:r>
            <w:r>
              <w:rPr>
                <w:rFonts w:ascii="Times New Roman" w:hAnsi="Times New Roman" w:cs="Times New Roman"/>
                <w:sz w:val="21"/>
                <w:szCs w:val="21"/>
              </w:rPr>
              <w:t>、掌握洛仑兹力的应用，能分析点电荷在均匀电场和均匀磁场中的受力和运动；</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9</w:t>
            </w:r>
            <w:r>
              <w:rPr>
                <w:rFonts w:ascii="Times New Roman" w:hAnsi="Times New Roman" w:cs="Times New Roman" w:hint="eastAsia"/>
                <w:sz w:val="21"/>
                <w:szCs w:val="21"/>
              </w:rPr>
              <w:t>、</w:t>
            </w:r>
            <w:r>
              <w:rPr>
                <w:rFonts w:ascii="Times New Roman" w:hAnsi="Times New Roman" w:cs="Times New Roman"/>
                <w:sz w:val="21"/>
                <w:szCs w:val="21"/>
              </w:rPr>
              <w:t>掌握安培定律，能熟练计算简单几何形状载流导体在均匀磁场</w:t>
            </w:r>
            <w:r>
              <w:rPr>
                <w:rFonts w:ascii="Times New Roman" w:hAnsi="Times New Roman" w:cs="Times New Roman" w:hint="eastAsia"/>
                <w:sz w:val="21"/>
                <w:szCs w:val="21"/>
              </w:rPr>
              <w:t>的磁力矩</w:t>
            </w:r>
            <w:r>
              <w:rPr>
                <w:rFonts w:ascii="Times New Roman" w:hAnsi="Times New Roman" w:cs="Times New Roman"/>
                <w:sz w:val="21"/>
                <w:szCs w:val="21"/>
              </w:rPr>
              <w:t>。</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10</w:t>
            </w:r>
            <w:r>
              <w:rPr>
                <w:rFonts w:ascii="Times New Roman" w:hAnsi="Times New Roman" w:cs="Times New Roman" w:hint="eastAsia"/>
                <w:sz w:val="21"/>
                <w:szCs w:val="21"/>
              </w:rPr>
              <w:t>、知道磁介质的磁导率。</w:t>
            </w:r>
            <w:r>
              <w:rPr>
                <w:rFonts w:ascii="Times New Roman" w:hAnsi="Times New Roman" w:cs="Times New Roman"/>
                <w:sz w:val="21"/>
                <w:szCs w:val="21"/>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11</w:t>
            </w:r>
            <w:r>
              <w:rPr>
                <w:rFonts w:ascii="Times New Roman" w:hAnsi="Times New Roman" w:cs="Times New Roman" w:hint="eastAsia"/>
                <w:sz w:val="21"/>
                <w:szCs w:val="21"/>
              </w:rPr>
              <w:t>、掌握</w:t>
            </w:r>
            <w:r>
              <w:rPr>
                <w:rFonts w:ascii="Times New Roman" w:hAnsi="Times New Roman" w:cs="Times New Roman"/>
                <w:sz w:val="21"/>
                <w:szCs w:val="21"/>
              </w:rPr>
              <w:t>电磁感应定律</w:t>
            </w:r>
            <w:r>
              <w:rPr>
                <w:rFonts w:ascii="Times New Roman" w:hAnsi="Times New Roman" w:cs="Times New Roman" w:hint="eastAsia"/>
                <w:sz w:val="21"/>
                <w:szCs w:val="21"/>
              </w:rPr>
              <w:t>和楞次定律；</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12</w:t>
            </w:r>
            <w:r>
              <w:rPr>
                <w:rFonts w:ascii="Times New Roman" w:hAnsi="Times New Roman" w:cs="Times New Roman" w:hint="eastAsia"/>
                <w:sz w:val="21"/>
                <w:szCs w:val="21"/>
              </w:rPr>
              <w:t>、理解</w:t>
            </w:r>
            <w:r>
              <w:rPr>
                <w:rFonts w:ascii="Times New Roman" w:hAnsi="Times New Roman" w:cs="Times New Roman"/>
                <w:sz w:val="21"/>
                <w:szCs w:val="21"/>
              </w:rPr>
              <w:t>动生电动势和感生电动势</w:t>
            </w:r>
            <w:r>
              <w:rPr>
                <w:rFonts w:ascii="Times New Roman" w:hAnsi="Times New Roman" w:cs="Times New Roman" w:hint="eastAsia"/>
                <w:sz w:val="21"/>
                <w:szCs w:val="21"/>
              </w:rPr>
              <w:t>，知道涡电流；</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13</w:t>
            </w:r>
            <w:r>
              <w:rPr>
                <w:rFonts w:ascii="Times New Roman" w:hAnsi="Times New Roman" w:cs="Times New Roman" w:hint="eastAsia"/>
                <w:sz w:val="21"/>
                <w:szCs w:val="21"/>
              </w:rPr>
              <w:t>、理解</w:t>
            </w:r>
            <w:r>
              <w:rPr>
                <w:rFonts w:ascii="Times New Roman" w:hAnsi="Times New Roman" w:cs="Times New Roman"/>
                <w:sz w:val="21"/>
                <w:szCs w:val="21"/>
              </w:rPr>
              <w:t>自感和互感</w:t>
            </w:r>
            <w:r>
              <w:rPr>
                <w:rFonts w:ascii="Times New Roman" w:hAnsi="Times New Roman" w:cs="Times New Roman" w:hint="eastAsia"/>
                <w:sz w:val="21"/>
                <w:szCs w:val="21"/>
              </w:rPr>
              <w:t>；会计算</w:t>
            </w:r>
            <w:r>
              <w:rPr>
                <w:rFonts w:ascii="Times New Roman" w:hAnsi="Times New Roman" w:cs="Times New Roman"/>
                <w:sz w:val="21"/>
                <w:szCs w:val="21"/>
              </w:rPr>
              <w:t>磁场</w:t>
            </w:r>
            <w:r>
              <w:rPr>
                <w:rFonts w:ascii="Times New Roman" w:hAnsi="Times New Roman" w:cs="Times New Roman" w:hint="eastAsia"/>
                <w:sz w:val="21"/>
                <w:szCs w:val="21"/>
              </w:rPr>
              <w:t>的</w:t>
            </w:r>
            <w:r>
              <w:rPr>
                <w:rFonts w:ascii="Times New Roman" w:hAnsi="Times New Roman" w:cs="Times New Roman"/>
                <w:sz w:val="21"/>
                <w:szCs w:val="21"/>
              </w:rPr>
              <w:t>能量</w:t>
            </w:r>
            <w:r>
              <w:rPr>
                <w:rFonts w:ascii="Times New Roman" w:hAnsi="Times New Roman" w:cs="Times New Roman" w:hint="eastAsia"/>
                <w:sz w:val="21"/>
                <w:szCs w:val="21"/>
              </w:rPr>
              <w:t>；</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14</w:t>
            </w:r>
            <w:r>
              <w:rPr>
                <w:rFonts w:ascii="Times New Roman" w:hAnsi="Times New Roman" w:cs="Times New Roman" w:hint="eastAsia"/>
                <w:sz w:val="21"/>
                <w:szCs w:val="21"/>
              </w:rPr>
              <w:t>、知道</w:t>
            </w:r>
            <w:r>
              <w:rPr>
                <w:rFonts w:ascii="Times New Roman" w:hAnsi="Times New Roman" w:cs="Times New Roman"/>
                <w:sz w:val="21"/>
                <w:szCs w:val="21"/>
              </w:rPr>
              <w:t>位移电流</w:t>
            </w:r>
            <w:r>
              <w:rPr>
                <w:rFonts w:ascii="Times New Roman" w:hAnsi="Times New Roman" w:cs="Times New Roman" w:hint="eastAsia"/>
                <w:sz w:val="21"/>
                <w:szCs w:val="21"/>
              </w:rPr>
              <w:t>和全电流的概念。</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15</w:t>
            </w:r>
            <w:r>
              <w:rPr>
                <w:rFonts w:ascii="Times New Roman" w:hAnsi="Times New Roman" w:cs="Times New Roman" w:hint="eastAsia"/>
                <w:sz w:val="21"/>
                <w:szCs w:val="21"/>
              </w:rPr>
              <w:t>、知道麦克斯韦</w:t>
            </w:r>
            <w:r>
              <w:rPr>
                <w:rFonts w:ascii="Times New Roman" w:hAnsi="Times New Roman" w:cs="Times New Roman"/>
                <w:sz w:val="21"/>
                <w:szCs w:val="21"/>
              </w:rPr>
              <w:t>电磁场基本方程</w:t>
            </w:r>
            <w:r>
              <w:rPr>
                <w:rFonts w:ascii="Times New Roman" w:hAnsi="Times New Roman" w:cs="Times New Roman" w:hint="eastAsia"/>
                <w:sz w:val="21"/>
                <w:szCs w:val="21"/>
              </w:rPr>
              <w:t>组</w:t>
            </w:r>
            <w:r>
              <w:rPr>
                <w:rFonts w:ascii="Times New Roman" w:hAnsi="Times New Roman" w:cs="Times New Roman"/>
                <w:sz w:val="21"/>
                <w:szCs w:val="21"/>
              </w:rPr>
              <w:t>的积分形式</w:t>
            </w:r>
            <w:r>
              <w:rPr>
                <w:rFonts w:ascii="Times New Roman" w:hAnsi="Times New Roman" w:cs="Times New Roman" w:hint="eastAsia"/>
                <w:sz w:val="21"/>
                <w:szCs w:val="21"/>
              </w:rPr>
              <w:t>；</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16</w:t>
            </w:r>
            <w:r>
              <w:rPr>
                <w:rFonts w:ascii="Times New Roman" w:hAnsi="Times New Roman" w:cs="Times New Roman" w:hint="eastAsia"/>
                <w:sz w:val="21"/>
                <w:szCs w:val="21"/>
              </w:rPr>
              <w:t>、知道</w:t>
            </w:r>
            <w:r>
              <w:rPr>
                <w:rFonts w:ascii="Times New Roman" w:hAnsi="Times New Roman" w:cs="Times New Roman"/>
                <w:sz w:val="21"/>
                <w:szCs w:val="21"/>
              </w:rPr>
              <w:t>电磁振荡和电磁波</w:t>
            </w:r>
            <w:r>
              <w:rPr>
                <w:rFonts w:ascii="Times New Roman" w:hAnsi="Times New Roman" w:cs="Times New Roman" w:hint="eastAsia"/>
                <w:sz w:val="21"/>
                <w:szCs w:val="21"/>
              </w:rPr>
              <w:t>的产生于传播。</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思政要点：</w:t>
            </w:r>
            <w:r>
              <w:rPr>
                <w:rFonts w:ascii="Times New Roman" w:hAnsi="Times New Roman" w:cs="Times New Roman"/>
                <w:b/>
                <w:bCs/>
                <w:color w:val="000000"/>
                <w:sz w:val="21"/>
                <w:szCs w:val="21"/>
                <w:lang w:bidi="ar"/>
              </w:rPr>
              <w:t xml:space="preserve"> </w:t>
            </w:r>
          </w:p>
          <w:p w:rsidR="00D80635" w:rsidRDefault="00000000">
            <w:pPr>
              <w:widowControl/>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电磁学是微电子技术的理论基础，而微电子技术是</w:t>
            </w:r>
            <w:bookmarkStart w:id="19" w:name="OLE_LINK23"/>
            <w:r>
              <w:rPr>
                <w:rFonts w:ascii="Times New Roman" w:hAnsi="Times New Roman" w:cs="Times New Roman" w:hint="eastAsia"/>
                <w:color w:val="000000"/>
                <w:sz w:val="21"/>
                <w:szCs w:val="21"/>
                <w:lang w:bidi="ar"/>
              </w:rPr>
              <w:t>现代工业技术和信息技术</w:t>
            </w:r>
            <w:bookmarkEnd w:id="19"/>
            <w:r>
              <w:rPr>
                <w:rFonts w:ascii="Times New Roman" w:hAnsi="Times New Roman" w:cs="Times New Roman" w:hint="eastAsia"/>
                <w:color w:val="000000"/>
                <w:sz w:val="21"/>
                <w:szCs w:val="21"/>
                <w:lang w:bidi="ar"/>
              </w:rPr>
              <w:t>的基础，结合改革开放我国现代工业和信息技术的迅速发展和工程技术人员艰苦奋斗精神，</w:t>
            </w:r>
            <w:r>
              <w:rPr>
                <w:rFonts w:ascii="Times New Roman" w:hAnsi="Times New Roman" w:cs="Times New Roman"/>
                <w:color w:val="000000"/>
                <w:sz w:val="21"/>
                <w:szCs w:val="21"/>
                <w:lang w:bidi="ar"/>
              </w:rPr>
              <w:t>让学生能够认识和理解自己祖国的历史、文化</w:t>
            </w:r>
            <w:r>
              <w:rPr>
                <w:rFonts w:ascii="Times New Roman" w:hAnsi="Times New Roman" w:cs="Times New Roman" w:hint="eastAsia"/>
                <w:color w:val="000000"/>
                <w:sz w:val="21"/>
                <w:szCs w:val="21"/>
                <w:lang w:bidi="ar"/>
              </w:rPr>
              <w:t>和科学技术的发展成就</w:t>
            </w:r>
            <w:r>
              <w:rPr>
                <w:rFonts w:ascii="Times New Roman" w:hAnsi="Times New Roman" w:cs="Times New Roman"/>
                <w:color w:val="000000"/>
                <w:sz w:val="21"/>
                <w:szCs w:val="21"/>
                <w:lang w:bidi="ar"/>
              </w:rPr>
              <w:t>等，有效引导学生树立正确的国家观、社会观和世界观。</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rPr>
            </w:pPr>
            <w:r>
              <w:rPr>
                <w:rFonts w:ascii="Times New Roman" w:hAnsi="Times New Roman" w:cs="Times New Roman"/>
                <w:b/>
                <w:bCs/>
                <w:color w:val="000000"/>
                <w:sz w:val="21"/>
                <w:szCs w:val="21"/>
              </w:rPr>
              <w:t>教学重点、难点：</w:t>
            </w:r>
          </w:p>
          <w:p w:rsidR="00D80635" w:rsidRDefault="00000000">
            <w:pPr>
              <w:widowControl/>
              <w:ind w:firstLineChars="200" w:firstLine="420"/>
              <w:jc w:val="left"/>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1</w:t>
            </w:r>
            <w:r>
              <w:rPr>
                <w:rFonts w:ascii="Times New Roman" w:hAnsi="Times New Roman" w:cs="Times New Roman" w:hint="eastAsia"/>
                <w:bCs/>
                <w:color w:val="000000"/>
                <w:sz w:val="21"/>
                <w:szCs w:val="21"/>
              </w:rPr>
              <w:t>、</w:t>
            </w:r>
            <w:r>
              <w:rPr>
                <w:rFonts w:ascii="Times New Roman" w:hAnsi="Times New Roman" w:cs="Times New Roman" w:hint="eastAsia"/>
                <w:sz w:val="21"/>
                <w:szCs w:val="21"/>
              </w:rPr>
              <w:t>电流连续性方程的物理意义</w:t>
            </w:r>
            <w:r>
              <w:rPr>
                <w:rFonts w:ascii="Times New Roman" w:hAnsi="Times New Roman" w:cs="Times New Roman" w:hint="eastAsia"/>
                <w:bCs/>
                <w:color w:val="000000"/>
                <w:sz w:val="21"/>
                <w:szCs w:val="21"/>
              </w:rPr>
              <w:t>。</w:t>
            </w:r>
          </w:p>
          <w:p w:rsidR="00D80635" w:rsidRDefault="00000000">
            <w:pPr>
              <w:widowControl/>
              <w:adjustRightInd w:val="0"/>
              <w:snapToGrid w:val="0"/>
              <w:ind w:firstLineChars="200" w:firstLine="420"/>
              <w:jc w:val="left"/>
              <w:rPr>
                <w:rFonts w:ascii="Times New Roman" w:hAnsi="Times New Roman" w:cs="Times New Roman"/>
                <w:bCs/>
                <w:color w:val="000000"/>
                <w:sz w:val="21"/>
                <w:szCs w:val="21"/>
              </w:rPr>
            </w:pPr>
            <w:r>
              <w:rPr>
                <w:rFonts w:ascii="Times New Roman" w:hAnsi="Times New Roman" w:cs="Times New Roman"/>
                <w:bCs/>
                <w:color w:val="000000"/>
                <w:sz w:val="21"/>
                <w:szCs w:val="21"/>
              </w:rPr>
              <w:t>2</w:t>
            </w:r>
            <w:r>
              <w:rPr>
                <w:rFonts w:ascii="Times New Roman" w:hAnsi="Times New Roman" w:cs="Times New Roman"/>
                <w:bCs/>
                <w:color w:val="000000"/>
                <w:sz w:val="21"/>
                <w:szCs w:val="21"/>
              </w:rPr>
              <w:t>、</w:t>
            </w:r>
            <w:r>
              <w:rPr>
                <w:rFonts w:ascii="Times New Roman" w:hAnsi="Times New Roman" w:cs="Times New Roman"/>
                <w:sz w:val="21"/>
                <w:szCs w:val="21"/>
              </w:rPr>
              <w:t>毕奥</w:t>
            </w:r>
            <w:r>
              <w:rPr>
                <w:rFonts w:ascii="Times New Roman" w:hAnsi="Times New Roman" w:cs="Times New Roman"/>
                <w:sz w:val="21"/>
                <w:szCs w:val="21"/>
              </w:rPr>
              <w:t>-</w:t>
            </w:r>
            <w:r>
              <w:rPr>
                <w:rFonts w:ascii="Times New Roman" w:hAnsi="Times New Roman" w:cs="Times New Roman"/>
                <w:sz w:val="21"/>
                <w:szCs w:val="21"/>
              </w:rPr>
              <w:t>萨伐尔定律</w:t>
            </w:r>
            <w:r>
              <w:rPr>
                <w:rFonts w:ascii="Times New Roman" w:hAnsi="Times New Roman" w:cs="Times New Roman" w:hint="eastAsia"/>
                <w:sz w:val="21"/>
                <w:szCs w:val="21"/>
              </w:rPr>
              <w:t>及其应用</w:t>
            </w:r>
            <w:r>
              <w:rPr>
                <w:rFonts w:ascii="Times New Roman" w:hAnsi="Times New Roman" w:cs="Times New Roman"/>
                <w:bCs/>
                <w:color w:val="000000"/>
                <w:sz w:val="21"/>
                <w:szCs w:val="21"/>
              </w:rPr>
              <w:t>。</w:t>
            </w:r>
          </w:p>
          <w:p w:rsidR="00D80635" w:rsidRDefault="00000000">
            <w:pPr>
              <w:widowControl/>
              <w:adjustRightInd w:val="0"/>
              <w:snapToGrid w:val="0"/>
              <w:ind w:firstLineChars="200" w:firstLine="420"/>
              <w:jc w:val="left"/>
              <w:rPr>
                <w:rFonts w:ascii="Times New Roman" w:hAnsi="Times New Roman" w:cs="Times New Roman"/>
                <w:b/>
                <w:bCs/>
                <w:color w:val="000000"/>
                <w:sz w:val="21"/>
                <w:szCs w:val="21"/>
                <w:lang w:bidi="ar"/>
              </w:rPr>
            </w:pPr>
            <w:r>
              <w:rPr>
                <w:rFonts w:ascii="Times New Roman" w:hAnsi="Times New Roman" w:cs="Times New Roman" w:hint="eastAsia"/>
                <w:bCs/>
                <w:color w:val="000000"/>
                <w:sz w:val="21"/>
                <w:szCs w:val="21"/>
              </w:rPr>
              <w:t>3</w:t>
            </w:r>
            <w:r>
              <w:rPr>
                <w:rFonts w:ascii="Times New Roman" w:hAnsi="Times New Roman" w:cs="Times New Roman"/>
                <w:bCs/>
                <w:color w:val="000000"/>
                <w:sz w:val="21"/>
                <w:szCs w:val="21"/>
              </w:rPr>
              <w:t>、</w:t>
            </w:r>
            <w:r>
              <w:rPr>
                <w:rFonts w:ascii="Times New Roman" w:hAnsi="Times New Roman" w:cs="Times New Roman" w:hint="eastAsia"/>
                <w:sz w:val="21"/>
                <w:szCs w:val="21"/>
              </w:rPr>
              <w:t>楞次定律与电磁感应过程中能量转换关系</w:t>
            </w:r>
            <w:r>
              <w:rPr>
                <w:rFonts w:ascii="Times New Roman" w:hAnsi="Times New Roman" w:cs="Times New Roman"/>
                <w:bCs/>
                <w:color w:val="000000"/>
                <w:sz w:val="21"/>
                <w:szCs w:val="21"/>
              </w:rPr>
              <w:t>。</w:t>
            </w:r>
          </w:p>
          <w:p w:rsidR="00D80635" w:rsidRDefault="00000000">
            <w:pPr>
              <w:adjustRightInd w:val="0"/>
              <w:snapToGrid w:val="0"/>
              <w:ind w:firstLineChars="200" w:firstLine="420"/>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4</w:t>
            </w:r>
            <w:r>
              <w:rPr>
                <w:rFonts w:ascii="Times New Roman" w:hAnsi="Times New Roman" w:cs="Times New Roman" w:hint="eastAsia"/>
                <w:color w:val="000000"/>
                <w:sz w:val="21"/>
                <w:szCs w:val="21"/>
                <w:lang w:bidi="ar"/>
              </w:rPr>
              <w:t>、</w:t>
            </w:r>
            <w:r>
              <w:rPr>
                <w:rFonts w:ascii="Times New Roman" w:hAnsi="Times New Roman" w:cs="Times New Roman" w:hint="eastAsia"/>
                <w:color w:val="000000"/>
                <w:sz w:val="21"/>
                <w:szCs w:val="21"/>
              </w:rPr>
              <w:t>载流导体线圈磁力矩</w:t>
            </w:r>
            <w:r>
              <w:rPr>
                <w:rFonts w:ascii="Times New Roman" w:hAnsi="Times New Roman" w:cs="Times New Roman"/>
                <w:color w:val="000000"/>
                <w:sz w:val="21"/>
                <w:szCs w:val="21"/>
              </w:rPr>
              <w:t>的计算。</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5</w:t>
            </w:r>
            <w:r>
              <w:rPr>
                <w:rFonts w:ascii="Times New Roman" w:hAnsi="Times New Roman" w:cs="Times New Roman" w:hint="eastAsia"/>
                <w:color w:val="000000"/>
                <w:sz w:val="21"/>
                <w:szCs w:val="21"/>
                <w:lang w:bidi="ar"/>
              </w:rPr>
              <w:t>、磁场</w:t>
            </w:r>
            <w:r>
              <w:rPr>
                <w:rFonts w:ascii="Times New Roman" w:hAnsi="Times New Roman" w:cs="Times New Roman"/>
                <w:sz w:val="21"/>
                <w:szCs w:val="21"/>
              </w:rPr>
              <w:t>安培环路定理</w:t>
            </w:r>
            <w:r>
              <w:rPr>
                <w:rFonts w:ascii="Times New Roman" w:hAnsi="Times New Roman" w:cs="Times New Roman" w:hint="eastAsia"/>
                <w:color w:val="000000"/>
                <w:sz w:val="21"/>
                <w:szCs w:val="21"/>
                <w:lang w:bidi="ar"/>
              </w:rPr>
              <w:t>积分形式和微分形式的数学分析。</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6</w:t>
            </w:r>
            <w:r>
              <w:rPr>
                <w:rFonts w:ascii="Times New Roman" w:hAnsi="Times New Roman" w:cs="Times New Roman" w:hint="eastAsia"/>
                <w:color w:val="000000"/>
                <w:sz w:val="21"/>
                <w:szCs w:val="21"/>
                <w:lang w:bidi="ar"/>
              </w:rPr>
              <w:t>、</w:t>
            </w:r>
            <w:r>
              <w:rPr>
                <w:rFonts w:ascii="Times New Roman" w:hAnsi="Times New Roman" w:cs="Times New Roman"/>
                <w:sz w:val="21"/>
                <w:szCs w:val="21"/>
              </w:rPr>
              <w:t>位移电流</w:t>
            </w:r>
            <w:r>
              <w:rPr>
                <w:rFonts w:ascii="Times New Roman" w:hAnsi="Times New Roman" w:cs="Times New Roman" w:hint="eastAsia"/>
                <w:sz w:val="21"/>
                <w:szCs w:val="21"/>
              </w:rPr>
              <w:t>概念的理解。</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7</w:t>
            </w:r>
            <w:r>
              <w:rPr>
                <w:rFonts w:ascii="Times New Roman" w:hAnsi="Times New Roman" w:cs="Times New Roman" w:hint="eastAsia"/>
                <w:sz w:val="21"/>
                <w:szCs w:val="21"/>
              </w:rPr>
              <w:t>、麦克斯韦</w:t>
            </w:r>
            <w:r>
              <w:rPr>
                <w:rFonts w:ascii="Times New Roman" w:hAnsi="Times New Roman" w:cs="Times New Roman"/>
                <w:sz w:val="21"/>
                <w:szCs w:val="21"/>
              </w:rPr>
              <w:t>电磁场基本方程</w:t>
            </w:r>
            <w:r>
              <w:rPr>
                <w:rFonts w:ascii="Times New Roman" w:hAnsi="Times New Roman" w:cs="Times New Roman" w:hint="eastAsia"/>
                <w:sz w:val="21"/>
                <w:szCs w:val="21"/>
              </w:rPr>
              <w:t>组。</w:t>
            </w:r>
          </w:p>
          <w:p w:rsidR="00D80635" w:rsidRDefault="00D80635">
            <w:pPr>
              <w:widowControl/>
              <w:adjustRightInd w:val="0"/>
              <w:snapToGrid w:val="0"/>
              <w:ind w:firstLineChars="200" w:firstLine="428"/>
              <w:jc w:val="left"/>
              <w:rPr>
                <w:rFonts w:ascii="Times New Roman" w:hAnsi="Times New Roman" w:cs="Times New Roman"/>
                <w:b/>
                <w:bCs/>
                <w:color w:val="000000"/>
                <w:sz w:val="21"/>
                <w:szCs w:val="21"/>
                <w:lang w:bidi="ar"/>
              </w:rPr>
            </w:pPr>
          </w:p>
          <w:p w:rsidR="00D80635" w:rsidRDefault="00000000">
            <w:pPr>
              <w:widowControl/>
              <w:adjustRightInd w:val="0"/>
              <w:snapToGrid w:val="0"/>
              <w:ind w:firstLineChars="200" w:firstLine="428"/>
              <w:jc w:val="left"/>
              <w:rPr>
                <w:b/>
                <w:bCs/>
                <w:sz w:val="21"/>
                <w:szCs w:val="21"/>
              </w:rPr>
            </w:pPr>
            <w:r>
              <w:rPr>
                <w:rFonts w:ascii="Times New Roman" w:hAnsi="Times New Roman" w:cs="Times New Roman"/>
                <w:b/>
                <w:bCs/>
                <w:color w:val="000000"/>
                <w:sz w:val="21"/>
                <w:szCs w:val="21"/>
                <w:lang w:bidi="ar"/>
              </w:rPr>
              <w:t>第</w:t>
            </w:r>
            <w:r>
              <w:rPr>
                <w:rFonts w:ascii="Times New Roman" w:hAnsi="Times New Roman" w:cs="Times New Roman" w:hint="eastAsia"/>
                <w:b/>
                <w:bCs/>
                <w:color w:val="000000"/>
                <w:sz w:val="21"/>
                <w:szCs w:val="21"/>
                <w:lang w:bidi="ar"/>
              </w:rPr>
              <w:t>四</w:t>
            </w:r>
            <w:r>
              <w:rPr>
                <w:rFonts w:ascii="Times New Roman" w:hAnsi="Times New Roman" w:cs="Times New Roman"/>
                <w:b/>
                <w:bCs/>
                <w:color w:val="000000"/>
                <w:sz w:val="21"/>
                <w:szCs w:val="21"/>
                <w:lang w:bidi="ar"/>
              </w:rPr>
              <w:t>单元：</w:t>
            </w:r>
            <w:r>
              <w:rPr>
                <w:rFonts w:ascii="Times New Roman" w:hAnsi="Times New Roman" w:cs="Times New Roman" w:hint="eastAsia"/>
                <w:b/>
                <w:bCs/>
                <w:color w:val="000000"/>
                <w:sz w:val="21"/>
                <w:szCs w:val="21"/>
                <w:lang w:bidi="ar"/>
              </w:rPr>
              <w:t>光学</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第</w:t>
            </w:r>
            <w:r>
              <w:rPr>
                <w:rFonts w:ascii="Times New Roman" w:hAnsi="Times New Roman" w:cs="Times New Roman" w:hint="eastAsia"/>
                <w:b/>
                <w:bCs/>
                <w:color w:val="000000"/>
                <w:sz w:val="21"/>
                <w:szCs w:val="21"/>
                <w:lang w:bidi="ar"/>
              </w:rPr>
              <w:t>八</w:t>
            </w:r>
            <w:r>
              <w:rPr>
                <w:rFonts w:ascii="Times New Roman" w:hAnsi="Times New Roman" w:cs="Times New Roman"/>
                <w:b/>
                <w:bCs/>
                <w:color w:val="000000"/>
                <w:sz w:val="21"/>
                <w:szCs w:val="21"/>
                <w:lang w:bidi="ar"/>
              </w:rPr>
              <w:t>章</w:t>
            </w:r>
            <w:r>
              <w:rPr>
                <w:rFonts w:ascii="Times New Roman" w:hAnsi="Times New Roman" w:cs="Times New Roman"/>
                <w:b/>
                <w:bCs/>
                <w:color w:val="000000"/>
                <w:sz w:val="21"/>
                <w:szCs w:val="21"/>
                <w:lang w:bidi="ar"/>
              </w:rPr>
              <w:t xml:space="preserve"> </w:t>
            </w:r>
            <w:r>
              <w:rPr>
                <w:rFonts w:ascii="Times New Roman" w:hAnsi="Times New Roman" w:cs="Times New Roman"/>
                <w:b/>
                <w:bCs/>
                <w:color w:val="000000"/>
                <w:sz w:val="21"/>
                <w:szCs w:val="21"/>
                <w:lang w:bidi="ar"/>
              </w:rPr>
              <w:t>光学</w:t>
            </w:r>
            <w:r>
              <w:rPr>
                <w:rFonts w:ascii="Times New Roman" w:hAnsi="Times New Roman" w:cs="Times New Roman"/>
                <w:b/>
                <w:bCs/>
                <w:color w:val="000000"/>
                <w:sz w:val="21"/>
                <w:szCs w:val="21"/>
                <w:lang w:bidi="ar"/>
              </w:rPr>
              <w:t xml:space="preserve"> </w:t>
            </w:r>
            <w:r>
              <w:rPr>
                <w:rFonts w:ascii="Times New Roman" w:hAnsi="Times New Roman" w:cs="Times New Roman"/>
                <w:b/>
                <w:bCs/>
                <w:color w:val="0000FF"/>
                <w:sz w:val="21"/>
                <w:szCs w:val="21"/>
                <w:lang w:bidi="ar"/>
              </w:rPr>
              <w:t>(</w:t>
            </w:r>
            <w:r>
              <w:rPr>
                <w:rFonts w:ascii="Times New Roman" w:hAnsi="Times New Roman" w:cs="Times New Roman" w:hint="eastAsia"/>
                <w:b/>
                <w:bCs/>
                <w:color w:val="0000FF"/>
                <w:sz w:val="21"/>
                <w:szCs w:val="21"/>
                <w:lang w:bidi="ar"/>
              </w:rPr>
              <w:t>8</w:t>
            </w:r>
            <w:r>
              <w:rPr>
                <w:rFonts w:ascii="Times New Roman" w:hAnsi="Times New Roman" w:cs="Times New Roman"/>
                <w:b/>
                <w:bCs/>
                <w:color w:val="0000FF"/>
                <w:sz w:val="21"/>
                <w:szCs w:val="21"/>
                <w:lang w:bidi="ar"/>
              </w:rPr>
              <w:t>学时）</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章节内容要点：</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8-1 </w:t>
            </w:r>
            <w:r>
              <w:rPr>
                <w:rFonts w:ascii="Times New Roman" w:hAnsi="Times New Roman" w:cs="Times New Roman"/>
                <w:sz w:val="21"/>
                <w:szCs w:val="21"/>
              </w:rPr>
              <w:t>几何光学简介</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8-2 </w:t>
            </w:r>
            <w:r>
              <w:rPr>
                <w:rFonts w:ascii="Times New Roman" w:hAnsi="Times New Roman" w:cs="Times New Roman"/>
                <w:sz w:val="21"/>
                <w:szCs w:val="21"/>
              </w:rPr>
              <w:t>光的干涉</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lastRenderedPageBreak/>
              <w:t xml:space="preserve">8-3 </w:t>
            </w:r>
            <w:r>
              <w:rPr>
                <w:rFonts w:ascii="Times New Roman" w:hAnsi="Times New Roman" w:cs="Times New Roman"/>
                <w:sz w:val="21"/>
                <w:szCs w:val="21"/>
              </w:rPr>
              <w:t>光的衍射</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sz w:val="21"/>
                <w:szCs w:val="21"/>
              </w:rPr>
              <w:t xml:space="preserve">8-4 </w:t>
            </w:r>
            <w:r>
              <w:rPr>
                <w:rFonts w:ascii="Times New Roman" w:hAnsi="Times New Roman" w:cs="Times New Roman"/>
                <w:sz w:val="21"/>
                <w:szCs w:val="21"/>
              </w:rPr>
              <w:t>光的偏振</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预期学习成果</w:t>
            </w:r>
            <w:r>
              <w:rPr>
                <w:rFonts w:ascii="Times New Roman" w:hAnsi="Times New Roman" w:cs="Times New Roman" w:hint="eastAsia"/>
                <w:b/>
                <w:bCs/>
                <w:color w:val="000000"/>
                <w:sz w:val="21"/>
                <w:szCs w:val="21"/>
                <w:lang w:bidi="ar"/>
              </w:rPr>
              <w:t>（教学目标）</w:t>
            </w:r>
            <w:r>
              <w:rPr>
                <w:rFonts w:ascii="Times New Roman" w:hAnsi="Times New Roman" w:cs="Times New Roman"/>
                <w:b/>
                <w:bCs/>
                <w:color w:val="000000"/>
                <w:sz w:val="21"/>
                <w:szCs w:val="21"/>
                <w:lang w:bidi="ar"/>
              </w:rPr>
              <w:t>：</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1</w:t>
            </w:r>
            <w:r>
              <w:rPr>
                <w:rFonts w:ascii="Times New Roman" w:hAnsi="Times New Roman" w:cs="Times New Roman"/>
                <w:color w:val="000000"/>
                <w:sz w:val="21"/>
                <w:szCs w:val="21"/>
                <w:lang w:bidi="ar"/>
              </w:rPr>
              <w:t>、</w:t>
            </w:r>
            <w:r>
              <w:rPr>
                <w:rFonts w:ascii="Times New Roman" w:hAnsi="Times New Roman" w:cs="Times New Roman" w:hint="eastAsia"/>
                <w:color w:val="000000"/>
                <w:sz w:val="21"/>
                <w:szCs w:val="21"/>
                <w:lang w:bidi="ar"/>
              </w:rPr>
              <w:t>掌握反射定律和折射定律；</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、了解光在球面镜反射和折射成像，知道</w:t>
            </w:r>
            <w:bookmarkStart w:id="20" w:name="OLE_LINK25"/>
            <w:r>
              <w:rPr>
                <w:rFonts w:ascii="Times New Roman" w:hAnsi="Times New Roman" w:cs="Times New Roman" w:hint="eastAsia"/>
                <w:color w:val="000000"/>
                <w:sz w:val="21"/>
                <w:szCs w:val="21"/>
                <w:lang w:bidi="ar"/>
              </w:rPr>
              <w:t>阿贝不变式</w:t>
            </w:r>
            <w:bookmarkEnd w:id="20"/>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3</w:t>
            </w:r>
            <w:r>
              <w:rPr>
                <w:rFonts w:ascii="Times New Roman" w:hAnsi="Times New Roman" w:cs="Times New Roman" w:hint="eastAsia"/>
                <w:color w:val="000000"/>
                <w:sz w:val="21"/>
                <w:szCs w:val="21"/>
                <w:lang w:bidi="ar"/>
              </w:rPr>
              <w:t>、了解显微镜、望远镜和照相机的基本原理（光路图）。</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4</w:t>
            </w:r>
            <w:r>
              <w:rPr>
                <w:rFonts w:ascii="Times New Roman" w:hAnsi="Times New Roman" w:cs="Times New Roman" w:hint="eastAsia"/>
                <w:color w:val="000000"/>
                <w:sz w:val="21"/>
                <w:szCs w:val="21"/>
                <w:lang w:bidi="ar"/>
              </w:rPr>
              <w:t>、理解</w:t>
            </w:r>
            <w:r>
              <w:rPr>
                <w:rFonts w:ascii="Times New Roman" w:hAnsi="Times New Roman" w:cs="Times New Roman"/>
                <w:color w:val="000000"/>
                <w:sz w:val="21"/>
                <w:szCs w:val="21"/>
                <w:lang w:bidi="ar"/>
              </w:rPr>
              <w:t>光的干涉现象、光程</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光程差</w:t>
            </w:r>
            <w:r>
              <w:rPr>
                <w:rFonts w:ascii="Times New Roman" w:hAnsi="Times New Roman" w:cs="Times New Roman" w:hint="eastAsia"/>
                <w:color w:val="000000"/>
                <w:sz w:val="21"/>
                <w:szCs w:val="21"/>
                <w:lang w:bidi="ar"/>
              </w:rPr>
              <w:t>和</w:t>
            </w:r>
            <w:r>
              <w:rPr>
                <w:rFonts w:ascii="Times New Roman" w:hAnsi="Times New Roman" w:cs="Times New Roman"/>
                <w:color w:val="000000"/>
                <w:sz w:val="21"/>
                <w:szCs w:val="21"/>
                <w:lang w:bidi="ar"/>
              </w:rPr>
              <w:t>半波损失</w:t>
            </w:r>
            <w:r>
              <w:rPr>
                <w:rFonts w:ascii="Times New Roman" w:hAnsi="Times New Roman" w:cs="Times New Roman" w:hint="eastAsia"/>
                <w:color w:val="000000"/>
                <w:sz w:val="21"/>
                <w:szCs w:val="21"/>
                <w:lang w:bidi="ar"/>
              </w:rPr>
              <w:t>的概念；</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5</w:t>
            </w:r>
            <w:r>
              <w:rPr>
                <w:rFonts w:ascii="Times New Roman" w:hAnsi="Times New Roman" w:cs="Times New Roman" w:hint="eastAsia"/>
                <w:color w:val="000000"/>
                <w:sz w:val="21"/>
                <w:szCs w:val="21"/>
                <w:lang w:bidi="ar"/>
              </w:rPr>
              <w:t>、深刻</w:t>
            </w:r>
            <w:r>
              <w:rPr>
                <w:rFonts w:ascii="Times New Roman" w:hAnsi="Times New Roman" w:cs="Times New Roman"/>
                <w:color w:val="000000"/>
                <w:sz w:val="21"/>
                <w:szCs w:val="21"/>
                <w:lang w:bidi="ar"/>
              </w:rPr>
              <w:t>理解光的相干</w:t>
            </w:r>
            <w:r>
              <w:rPr>
                <w:rFonts w:ascii="Times New Roman" w:hAnsi="Times New Roman" w:cs="Times New Roman" w:hint="eastAsia"/>
                <w:color w:val="000000"/>
                <w:sz w:val="21"/>
                <w:szCs w:val="21"/>
                <w:lang w:bidi="ar"/>
              </w:rPr>
              <w:t>三个必要</w:t>
            </w:r>
            <w:r>
              <w:rPr>
                <w:rFonts w:ascii="Times New Roman" w:hAnsi="Times New Roman" w:cs="Times New Roman"/>
                <w:color w:val="000000"/>
                <w:sz w:val="21"/>
                <w:szCs w:val="21"/>
                <w:lang w:bidi="ar"/>
              </w:rPr>
              <w:t>条件</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6</w:t>
            </w:r>
            <w:r>
              <w:rPr>
                <w:rFonts w:ascii="Times New Roman" w:hAnsi="Times New Roman" w:cs="Times New Roman" w:hint="eastAsia"/>
                <w:color w:val="000000"/>
                <w:sz w:val="21"/>
                <w:szCs w:val="21"/>
                <w:lang w:bidi="ar"/>
              </w:rPr>
              <w:t>、会</w:t>
            </w:r>
            <w:r>
              <w:rPr>
                <w:rFonts w:ascii="Times New Roman" w:hAnsi="Times New Roman" w:cs="Times New Roman"/>
                <w:color w:val="000000"/>
                <w:sz w:val="21"/>
                <w:szCs w:val="21"/>
                <w:lang w:bidi="ar"/>
              </w:rPr>
              <w:t>分析杨氏双缝干涉明、暗条纹的位置；</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7</w:t>
            </w:r>
            <w:r>
              <w:rPr>
                <w:rFonts w:ascii="Times New Roman" w:hAnsi="Times New Roman" w:cs="Times New Roman" w:hint="eastAsia"/>
                <w:color w:val="000000"/>
                <w:sz w:val="21"/>
                <w:szCs w:val="21"/>
                <w:lang w:bidi="ar"/>
              </w:rPr>
              <w:t>、会</w:t>
            </w:r>
            <w:r>
              <w:rPr>
                <w:rFonts w:ascii="Times New Roman" w:hAnsi="Times New Roman" w:cs="Times New Roman"/>
                <w:color w:val="000000"/>
                <w:sz w:val="21"/>
                <w:szCs w:val="21"/>
                <w:lang w:bidi="ar"/>
              </w:rPr>
              <w:t>计算薄膜上、下表面反射光线的光程差，理解增透膜和增反膜</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8</w:t>
            </w:r>
            <w:r>
              <w:rPr>
                <w:rFonts w:ascii="Times New Roman" w:hAnsi="Times New Roman" w:cs="Times New Roman" w:hint="eastAsia"/>
                <w:color w:val="000000"/>
                <w:sz w:val="21"/>
                <w:szCs w:val="21"/>
                <w:lang w:bidi="ar"/>
              </w:rPr>
              <w:t>、知道劈尖和牛顿环干涉花样的特点。</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9</w:t>
            </w:r>
            <w:r>
              <w:rPr>
                <w:rFonts w:ascii="Times New Roman" w:hAnsi="Times New Roman" w:cs="Times New Roman" w:hint="eastAsia"/>
                <w:color w:val="000000"/>
                <w:sz w:val="21"/>
                <w:szCs w:val="21"/>
                <w:lang w:bidi="ar"/>
              </w:rPr>
              <w:t>、</w:t>
            </w:r>
            <w:r>
              <w:rPr>
                <w:rFonts w:ascii="Times New Roman" w:hAnsi="Times New Roman" w:cs="Times New Roman" w:hint="eastAsia"/>
                <w:sz w:val="21"/>
                <w:szCs w:val="21"/>
              </w:rPr>
              <w:t>知道惠更斯</w:t>
            </w:r>
            <w:r>
              <w:rPr>
                <w:rFonts w:ascii="Times New Roman" w:hAnsi="Times New Roman" w:cs="Times New Roman" w:hint="eastAsia"/>
                <w:sz w:val="21"/>
                <w:szCs w:val="21"/>
              </w:rPr>
              <w:t>-</w:t>
            </w:r>
            <w:r>
              <w:rPr>
                <w:rFonts w:ascii="Times New Roman" w:hAnsi="Times New Roman" w:cs="Times New Roman" w:hint="eastAsia"/>
                <w:sz w:val="21"/>
                <w:szCs w:val="21"/>
              </w:rPr>
              <w:t>菲涅尔原理，理解</w:t>
            </w:r>
            <w:r>
              <w:rPr>
                <w:rFonts w:ascii="Times New Roman" w:hAnsi="Times New Roman" w:cs="Times New Roman"/>
                <w:sz w:val="21"/>
                <w:szCs w:val="21"/>
              </w:rPr>
              <w:t>光的衍射</w:t>
            </w:r>
            <w:r>
              <w:rPr>
                <w:rFonts w:ascii="Times New Roman" w:hAnsi="Times New Roman" w:cs="Times New Roman" w:hint="eastAsia"/>
                <w:sz w:val="21"/>
                <w:szCs w:val="21"/>
              </w:rPr>
              <w:t>现象；</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10</w:t>
            </w:r>
            <w:r>
              <w:rPr>
                <w:rFonts w:ascii="Times New Roman" w:hAnsi="Times New Roman" w:cs="Times New Roman" w:hint="eastAsia"/>
                <w:sz w:val="21"/>
                <w:szCs w:val="21"/>
              </w:rPr>
              <w:t>、掌握单缝衍射的特征、知道光栅衍射的光谱特点；</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11</w:t>
            </w:r>
            <w:r>
              <w:rPr>
                <w:rFonts w:ascii="Times New Roman" w:hAnsi="Times New Roman" w:cs="Times New Roman" w:hint="eastAsia"/>
                <w:sz w:val="21"/>
                <w:szCs w:val="21"/>
              </w:rPr>
              <w:t>、了解圆孔衍射与光学仪器分辨本领的关系；</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12</w:t>
            </w:r>
            <w:r>
              <w:rPr>
                <w:rFonts w:ascii="Times New Roman" w:hAnsi="Times New Roman" w:cs="Times New Roman" w:hint="eastAsia"/>
                <w:sz w:val="21"/>
                <w:szCs w:val="21"/>
              </w:rPr>
              <w:t>、了解</w:t>
            </w:r>
            <w:r>
              <w:rPr>
                <w:rFonts w:ascii="Times New Roman" w:hAnsi="Times New Roman" w:cs="Times New Roman"/>
                <w:sz w:val="21"/>
                <w:szCs w:val="21"/>
              </w:rPr>
              <w:t>光的偏振</w:t>
            </w:r>
            <w:r>
              <w:rPr>
                <w:rFonts w:ascii="Times New Roman" w:hAnsi="Times New Roman" w:cs="Times New Roman" w:hint="eastAsia"/>
                <w:sz w:val="21"/>
                <w:szCs w:val="21"/>
              </w:rPr>
              <w:t>现象；理解反射光和折射光的</w:t>
            </w:r>
            <w:r>
              <w:rPr>
                <w:rFonts w:ascii="Times New Roman" w:hAnsi="Times New Roman" w:cs="Times New Roman"/>
                <w:sz w:val="21"/>
                <w:szCs w:val="21"/>
              </w:rPr>
              <w:t>偏振</w:t>
            </w:r>
            <w:r>
              <w:rPr>
                <w:rFonts w:ascii="Times New Roman" w:hAnsi="Times New Roman" w:cs="Times New Roman" w:hint="eastAsia"/>
                <w:sz w:val="21"/>
                <w:szCs w:val="21"/>
              </w:rPr>
              <w:t>特征；</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sz w:val="21"/>
                <w:szCs w:val="21"/>
              </w:rPr>
              <w:t>13</w:t>
            </w:r>
            <w:r>
              <w:rPr>
                <w:rFonts w:ascii="Times New Roman" w:hAnsi="Times New Roman" w:cs="Times New Roman" w:hint="eastAsia"/>
                <w:sz w:val="21"/>
                <w:szCs w:val="21"/>
              </w:rPr>
              <w:t>、知道双折射现象。</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思政要点：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、光学与微电子技术的结合是现代信息技术的理论基础，</w:t>
            </w:r>
            <w:r>
              <w:rPr>
                <w:rFonts w:ascii="Times New Roman" w:hAnsi="Times New Roman" w:cs="Times New Roman"/>
                <w:color w:val="000000"/>
                <w:sz w:val="21"/>
                <w:szCs w:val="21"/>
                <w:lang w:bidi="ar"/>
              </w:rPr>
              <w:t>围绕光学中的波动光学</w:t>
            </w:r>
            <w:r>
              <w:rPr>
                <w:rFonts w:ascii="Times New Roman" w:hAnsi="Times New Roman" w:cs="Times New Roman" w:hint="eastAsia"/>
                <w:color w:val="000000"/>
                <w:sz w:val="21"/>
                <w:szCs w:val="21"/>
                <w:lang w:bidi="ar"/>
              </w:rPr>
              <w:t>干涉、衍射和</w:t>
            </w:r>
            <w:r>
              <w:rPr>
                <w:rFonts w:ascii="Times New Roman" w:hAnsi="Times New Roman" w:cs="Times New Roman"/>
                <w:sz w:val="21"/>
                <w:szCs w:val="21"/>
              </w:rPr>
              <w:t>偏振</w:t>
            </w:r>
            <w:r>
              <w:rPr>
                <w:rFonts w:ascii="Times New Roman" w:hAnsi="Times New Roman" w:cs="Times New Roman" w:hint="eastAsia"/>
                <w:sz w:val="21"/>
                <w:szCs w:val="21"/>
              </w:rPr>
              <w:t>原理</w:t>
            </w:r>
            <w:r>
              <w:rPr>
                <w:rFonts w:ascii="Times New Roman" w:hAnsi="Times New Roman" w:cs="Times New Roman" w:hint="eastAsia"/>
                <w:color w:val="000000"/>
                <w:sz w:val="21"/>
                <w:szCs w:val="21"/>
                <w:lang w:bidi="ar"/>
              </w:rPr>
              <w:t>技术</w:t>
            </w:r>
            <w:r>
              <w:rPr>
                <w:rFonts w:ascii="Times New Roman" w:hAnsi="Times New Roman" w:cs="Times New Roman"/>
                <w:color w:val="000000"/>
                <w:sz w:val="21"/>
                <w:szCs w:val="21"/>
                <w:lang w:bidi="ar"/>
              </w:rPr>
              <w:t>的学习，让学生认识到</w:t>
            </w:r>
            <w:r>
              <w:rPr>
                <w:rFonts w:ascii="Times New Roman" w:hAnsi="Times New Roman" w:cs="Times New Roman" w:hint="eastAsia"/>
                <w:color w:val="000000"/>
                <w:sz w:val="21"/>
                <w:szCs w:val="21"/>
                <w:lang w:bidi="ar"/>
              </w:rPr>
              <w:t>光学技术的重大社会应用价值，比如运用光的干涉进行长度测量，干涉花样的变化就</w:t>
            </w:r>
            <w:r>
              <w:rPr>
                <w:rFonts w:ascii="Times New Roman" w:hAnsi="Times New Roman" w:cs="Times New Roman"/>
                <w:color w:val="000000"/>
                <w:sz w:val="21"/>
                <w:szCs w:val="21"/>
                <w:lang w:bidi="ar"/>
              </w:rPr>
              <w:t>是一把可以测量微小</w:t>
            </w:r>
            <w:r>
              <w:rPr>
                <w:rFonts w:ascii="Times New Roman" w:hAnsi="Times New Roman" w:cs="Times New Roman" w:hint="eastAsia"/>
                <w:color w:val="000000"/>
                <w:sz w:val="21"/>
                <w:szCs w:val="21"/>
                <w:lang w:bidi="ar"/>
              </w:rPr>
              <w:t>长度</w:t>
            </w:r>
            <w:r>
              <w:rPr>
                <w:rFonts w:ascii="Times New Roman" w:hAnsi="Times New Roman" w:cs="Times New Roman"/>
                <w:color w:val="000000"/>
                <w:sz w:val="21"/>
                <w:szCs w:val="21"/>
                <w:lang w:bidi="ar"/>
              </w:rPr>
              <w:t>的</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尺子</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，测量的精度通常由光的波长决定。</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通过</w:t>
            </w:r>
            <w:r>
              <w:rPr>
                <w:rFonts w:ascii="Times New Roman" w:hAnsi="Times New Roman" w:cs="Times New Roman" w:hint="eastAsia"/>
                <w:color w:val="000000"/>
                <w:sz w:val="21"/>
                <w:szCs w:val="21"/>
                <w:lang w:bidi="ar"/>
              </w:rPr>
              <w:t>光学技术应用</w:t>
            </w:r>
            <w:r>
              <w:rPr>
                <w:rFonts w:ascii="Times New Roman" w:hAnsi="Times New Roman" w:cs="Times New Roman"/>
                <w:color w:val="000000"/>
                <w:sz w:val="21"/>
                <w:szCs w:val="21"/>
                <w:lang w:bidi="ar"/>
              </w:rPr>
              <w:t>的学习，让学生认识到我国重大科研计划例如</w:t>
            </w:r>
            <w:r>
              <w:rPr>
                <w:rFonts w:ascii="Times New Roman" w:hAnsi="Times New Roman" w:cs="Times New Roman"/>
                <w:color w:val="000000"/>
                <w:sz w:val="21"/>
                <w:szCs w:val="21"/>
                <w:lang w:bidi="ar"/>
              </w:rPr>
              <w:t>“</w:t>
            </w:r>
            <w:r>
              <w:rPr>
                <w:rFonts w:ascii="Times New Roman" w:hAnsi="Times New Roman" w:cs="Times New Roman"/>
                <w:color w:val="000000"/>
                <w:sz w:val="21"/>
                <w:szCs w:val="21"/>
                <w:lang w:bidi="ar"/>
              </w:rPr>
              <w:t>天眼</w:t>
            </w:r>
            <w:r>
              <w:rPr>
                <w:rFonts w:ascii="Times New Roman" w:hAnsi="Times New Roman" w:cs="Times New Roman"/>
                <w:color w:val="000000"/>
                <w:sz w:val="21"/>
                <w:szCs w:val="21"/>
                <w:lang w:bidi="ar"/>
              </w:rPr>
              <w:t>”</w:t>
            </w:r>
            <w:r>
              <w:rPr>
                <w:rFonts w:ascii="Times New Roman" w:hAnsi="Times New Roman" w:cs="Times New Roman"/>
                <w:color w:val="000000"/>
                <w:sz w:val="21"/>
                <w:szCs w:val="21"/>
                <w:lang w:bidi="ar"/>
              </w:rPr>
              <w:t>设计建造的必要性，增加学生对国家的自豪感和归属感。</w:t>
            </w: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r>
              <w:rPr>
                <w:rFonts w:ascii="Times New Roman" w:hAnsi="Times New Roman" w:cs="Times New Roman" w:hint="eastAsia"/>
                <w:b/>
                <w:bCs/>
                <w:color w:val="000000"/>
                <w:sz w:val="21"/>
                <w:szCs w:val="21"/>
                <w:lang w:bidi="ar"/>
              </w:rPr>
              <w:t>教学重点、难点：</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、阿贝不变式。</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w:t>
            </w:r>
            <w:r>
              <w:rPr>
                <w:rFonts w:ascii="Times New Roman" w:hAnsi="Times New Roman" w:cs="Times New Roman"/>
                <w:color w:val="000000"/>
                <w:sz w:val="21"/>
                <w:szCs w:val="21"/>
                <w:lang w:bidi="ar"/>
              </w:rPr>
              <w:t>光相干的</w:t>
            </w:r>
            <w:r>
              <w:rPr>
                <w:rFonts w:ascii="Times New Roman" w:hAnsi="Times New Roman" w:cs="Times New Roman" w:hint="eastAsia"/>
                <w:color w:val="000000"/>
                <w:sz w:val="21"/>
                <w:szCs w:val="21"/>
                <w:lang w:bidi="ar"/>
              </w:rPr>
              <w:t>三个必要</w:t>
            </w:r>
            <w:r>
              <w:rPr>
                <w:rFonts w:ascii="Times New Roman" w:hAnsi="Times New Roman" w:cs="Times New Roman"/>
                <w:color w:val="000000"/>
                <w:sz w:val="21"/>
                <w:szCs w:val="21"/>
                <w:lang w:bidi="ar"/>
              </w:rPr>
              <w:t>条件</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3</w:t>
            </w:r>
            <w:r>
              <w:rPr>
                <w:rFonts w:ascii="Times New Roman" w:hAnsi="Times New Roman" w:cs="Times New Roman" w:hint="eastAsia"/>
                <w:color w:val="000000"/>
                <w:sz w:val="21"/>
                <w:szCs w:val="21"/>
                <w:lang w:bidi="ar"/>
              </w:rPr>
              <w:t>、光栅衍射光谱的解析分析。</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4</w:t>
            </w:r>
            <w:r>
              <w:rPr>
                <w:rFonts w:ascii="Times New Roman" w:hAnsi="Times New Roman" w:cs="Times New Roman" w:hint="eastAsia"/>
                <w:color w:val="000000"/>
                <w:sz w:val="21"/>
                <w:szCs w:val="21"/>
                <w:lang w:bidi="ar"/>
              </w:rPr>
              <w:t>、</w:t>
            </w:r>
            <w:r>
              <w:rPr>
                <w:rFonts w:ascii="Times New Roman" w:hAnsi="Times New Roman" w:cs="Times New Roman" w:hint="eastAsia"/>
                <w:sz w:val="21"/>
                <w:szCs w:val="21"/>
              </w:rPr>
              <w:t>圆孔衍射与光学仪器分辨本领的关系</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color w:val="000000"/>
                <w:sz w:val="21"/>
                <w:szCs w:val="21"/>
                <w:lang w:bidi="ar"/>
              </w:rPr>
              <w:t>5</w:t>
            </w:r>
            <w:r>
              <w:rPr>
                <w:rFonts w:ascii="Times New Roman" w:hAnsi="Times New Roman" w:cs="Times New Roman" w:hint="eastAsia"/>
                <w:color w:val="000000"/>
                <w:sz w:val="21"/>
                <w:szCs w:val="21"/>
                <w:lang w:bidi="ar"/>
              </w:rPr>
              <w:t>、</w:t>
            </w:r>
            <w:r>
              <w:rPr>
                <w:rFonts w:ascii="Times New Roman" w:hAnsi="Times New Roman" w:cs="Times New Roman" w:hint="eastAsia"/>
                <w:sz w:val="21"/>
                <w:szCs w:val="21"/>
              </w:rPr>
              <w:t>反射光和折射光的</w:t>
            </w:r>
            <w:r>
              <w:rPr>
                <w:rFonts w:ascii="Times New Roman" w:hAnsi="Times New Roman" w:cs="Times New Roman"/>
                <w:sz w:val="21"/>
                <w:szCs w:val="21"/>
              </w:rPr>
              <w:t>偏振</w:t>
            </w:r>
            <w:r>
              <w:rPr>
                <w:rFonts w:ascii="Times New Roman" w:hAnsi="Times New Roman" w:cs="Times New Roman" w:hint="eastAsia"/>
                <w:sz w:val="21"/>
                <w:szCs w:val="21"/>
              </w:rPr>
              <w:t>特征。</w:t>
            </w:r>
          </w:p>
          <w:p w:rsidR="00D80635" w:rsidRDefault="00D80635">
            <w:pPr>
              <w:widowControl/>
              <w:adjustRightInd w:val="0"/>
              <w:snapToGrid w:val="0"/>
              <w:ind w:firstLineChars="200" w:firstLine="428"/>
              <w:jc w:val="left"/>
              <w:rPr>
                <w:rFonts w:ascii="Times New Roman" w:hAnsi="Times New Roman" w:cs="Times New Roman"/>
                <w:b/>
                <w:bCs/>
                <w:color w:val="000000"/>
                <w:sz w:val="21"/>
                <w:szCs w:val="21"/>
                <w:lang w:bidi="ar"/>
              </w:rPr>
            </w:pPr>
          </w:p>
          <w:p w:rsidR="00D80635" w:rsidRDefault="00000000">
            <w:pPr>
              <w:widowControl/>
              <w:adjustRightInd w:val="0"/>
              <w:snapToGrid w:val="0"/>
              <w:ind w:firstLineChars="200" w:firstLine="428"/>
              <w:jc w:val="left"/>
              <w:rPr>
                <w:b/>
                <w:bCs/>
                <w:sz w:val="21"/>
                <w:szCs w:val="21"/>
              </w:rPr>
            </w:pPr>
            <w:r>
              <w:rPr>
                <w:rFonts w:ascii="Times New Roman" w:hAnsi="Times New Roman" w:cs="Times New Roman"/>
                <w:b/>
                <w:bCs/>
                <w:color w:val="000000"/>
                <w:sz w:val="21"/>
                <w:szCs w:val="21"/>
                <w:lang w:bidi="ar"/>
              </w:rPr>
              <w:t>第</w:t>
            </w:r>
            <w:r>
              <w:rPr>
                <w:rFonts w:ascii="Times New Roman" w:hAnsi="Times New Roman" w:cs="Times New Roman" w:hint="eastAsia"/>
                <w:b/>
                <w:bCs/>
                <w:color w:val="000000"/>
                <w:sz w:val="21"/>
                <w:szCs w:val="21"/>
                <w:lang w:bidi="ar"/>
              </w:rPr>
              <w:t>五</w:t>
            </w:r>
            <w:r>
              <w:rPr>
                <w:rFonts w:ascii="Times New Roman" w:hAnsi="Times New Roman" w:cs="Times New Roman"/>
                <w:b/>
                <w:bCs/>
                <w:color w:val="000000"/>
                <w:sz w:val="21"/>
                <w:szCs w:val="21"/>
                <w:lang w:bidi="ar"/>
              </w:rPr>
              <w:t>单元：</w:t>
            </w:r>
            <w:r>
              <w:rPr>
                <w:rFonts w:ascii="Times New Roman" w:hAnsi="Times New Roman" w:cs="Times New Roman"/>
                <w:b/>
                <w:bCs/>
                <w:sz w:val="21"/>
                <w:szCs w:val="21"/>
              </w:rPr>
              <w:t>近代物理</w:t>
            </w:r>
            <w:r>
              <w:rPr>
                <w:rFonts w:ascii="Times New Roman" w:hAnsi="Times New Roman" w:cs="Times New Roman" w:hint="eastAsia"/>
                <w:b/>
                <w:bCs/>
                <w:color w:val="000000"/>
                <w:sz w:val="21"/>
                <w:szCs w:val="21"/>
                <w:lang w:bidi="ar"/>
              </w:rPr>
              <w:t>学</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sz w:val="21"/>
                <w:szCs w:val="21"/>
              </w:rPr>
              <w:t>第九章</w:t>
            </w:r>
            <w:r>
              <w:rPr>
                <w:rFonts w:ascii="Times New Roman" w:hAnsi="Times New Roman" w:cs="Times New Roman"/>
                <w:b/>
                <w:bCs/>
                <w:sz w:val="21"/>
                <w:szCs w:val="21"/>
              </w:rPr>
              <w:t xml:space="preserve"> </w:t>
            </w:r>
            <w:bookmarkStart w:id="21" w:name="OLE_LINK24"/>
            <w:r>
              <w:rPr>
                <w:rFonts w:ascii="Times New Roman" w:hAnsi="Times New Roman" w:cs="Times New Roman"/>
                <w:b/>
                <w:bCs/>
                <w:sz w:val="21"/>
                <w:szCs w:val="21"/>
              </w:rPr>
              <w:t>近代物理</w:t>
            </w:r>
            <w:bookmarkEnd w:id="21"/>
            <w:r>
              <w:rPr>
                <w:rFonts w:ascii="Times New Roman" w:hAnsi="Times New Roman" w:cs="Times New Roman"/>
                <w:b/>
                <w:bCs/>
                <w:sz w:val="21"/>
                <w:szCs w:val="21"/>
              </w:rPr>
              <w:t>简介</w:t>
            </w:r>
            <w:r>
              <w:rPr>
                <w:rFonts w:ascii="Times New Roman" w:hAnsi="Times New Roman" w:cs="Times New Roman"/>
                <w:b/>
                <w:bCs/>
                <w:color w:val="0000FF"/>
                <w:sz w:val="21"/>
                <w:szCs w:val="21"/>
                <w:lang w:bidi="ar"/>
              </w:rPr>
              <w:t>(</w:t>
            </w:r>
            <w:r>
              <w:rPr>
                <w:rFonts w:ascii="Times New Roman" w:hAnsi="Times New Roman" w:cs="Times New Roman" w:hint="eastAsia"/>
                <w:b/>
                <w:bCs/>
                <w:color w:val="0000FF"/>
                <w:sz w:val="21"/>
                <w:szCs w:val="21"/>
                <w:lang w:bidi="ar"/>
              </w:rPr>
              <w:t>2</w:t>
            </w:r>
            <w:r>
              <w:rPr>
                <w:rFonts w:ascii="Times New Roman" w:hAnsi="Times New Roman" w:cs="Times New Roman"/>
                <w:b/>
                <w:bCs/>
                <w:color w:val="0000FF"/>
                <w:sz w:val="21"/>
                <w:szCs w:val="21"/>
                <w:lang w:bidi="ar"/>
              </w:rPr>
              <w:t>学时）</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章节内容要点：</w:t>
            </w:r>
            <w:r>
              <w:rPr>
                <w:rFonts w:ascii="Times New Roman" w:hAnsi="Times New Roman" w:cs="Times New Roman"/>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9-1 </w:t>
            </w:r>
            <w:r>
              <w:rPr>
                <w:rFonts w:ascii="Times New Roman" w:hAnsi="Times New Roman" w:cs="Times New Roman"/>
                <w:sz w:val="21"/>
                <w:szCs w:val="21"/>
              </w:rPr>
              <w:t>狭义相对论的基本概念</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9-2 </w:t>
            </w:r>
            <w:r>
              <w:rPr>
                <w:rFonts w:ascii="Times New Roman" w:hAnsi="Times New Roman" w:cs="Times New Roman"/>
                <w:sz w:val="21"/>
                <w:szCs w:val="21"/>
              </w:rPr>
              <w:t>量子假设</w:t>
            </w:r>
            <w:r>
              <w:rPr>
                <w:rFonts w:ascii="Times New Roman" w:hAnsi="Times New Roman" w:cs="Times New Roman"/>
                <w:sz w:val="21"/>
                <w:szCs w:val="21"/>
              </w:rPr>
              <w:t xml:space="preserve"> </w:t>
            </w:r>
            <w:r>
              <w:rPr>
                <w:rFonts w:ascii="Times New Roman" w:hAnsi="Times New Roman" w:cs="Times New Roman"/>
                <w:sz w:val="21"/>
                <w:szCs w:val="21"/>
              </w:rPr>
              <w:t>光的波粒二象性</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9-3 </w:t>
            </w:r>
            <w:r>
              <w:rPr>
                <w:rFonts w:ascii="Times New Roman" w:hAnsi="Times New Roman" w:cs="Times New Roman"/>
                <w:sz w:val="21"/>
                <w:szCs w:val="21"/>
              </w:rPr>
              <w:t>氢原子的玻尔理论</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sz w:val="21"/>
                <w:szCs w:val="21"/>
              </w:rPr>
              <w:t xml:space="preserve">9-4 </w:t>
            </w:r>
            <w:r>
              <w:rPr>
                <w:rFonts w:ascii="Times New Roman" w:hAnsi="Times New Roman" w:cs="Times New Roman"/>
                <w:sz w:val="21"/>
                <w:szCs w:val="21"/>
              </w:rPr>
              <w:t>德布罗意波</w:t>
            </w:r>
            <w:r>
              <w:rPr>
                <w:rFonts w:ascii="Times New Roman" w:hAnsi="Times New Roman" w:cs="Times New Roman"/>
                <w:sz w:val="21"/>
                <w:szCs w:val="21"/>
              </w:rPr>
              <w:t xml:space="preserve"> </w:t>
            </w:r>
            <w:r>
              <w:rPr>
                <w:rFonts w:ascii="Times New Roman" w:hAnsi="Times New Roman" w:cs="Times New Roman"/>
                <w:sz w:val="21"/>
                <w:szCs w:val="21"/>
              </w:rPr>
              <w:t>实物粒子的二象性</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预期学习成果</w:t>
            </w:r>
            <w:r>
              <w:rPr>
                <w:rFonts w:ascii="Times New Roman" w:hAnsi="Times New Roman" w:cs="Times New Roman" w:hint="eastAsia"/>
                <w:b/>
                <w:bCs/>
                <w:color w:val="000000"/>
                <w:sz w:val="21"/>
                <w:szCs w:val="21"/>
                <w:lang w:bidi="ar"/>
              </w:rPr>
              <w:t>（教学目标）</w:t>
            </w:r>
            <w:r>
              <w:rPr>
                <w:rFonts w:ascii="Times New Roman" w:hAnsi="Times New Roman" w:cs="Times New Roman"/>
                <w:b/>
                <w:bCs/>
                <w:color w:val="000000"/>
                <w:sz w:val="21"/>
                <w:szCs w:val="21"/>
                <w:lang w:bidi="ar"/>
              </w:rPr>
              <w:t>：</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、理解经典力学绝对时空观的局限性；</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、理解</w:t>
            </w:r>
            <w:r>
              <w:rPr>
                <w:rFonts w:ascii="Times New Roman" w:hAnsi="Times New Roman" w:cs="Times New Roman"/>
                <w:sz w:val="21"/>
                <w:szCs w:val="21"/>
              </w:rPr>
              <w:t>狭义相对论</w:t>
            </w:r>
            <w:r>
              <w:rPr>
                <w:rFonts w:ascii="Times New Roman" w:hAnsi="Times New Roman" w:cs="Times New Roman" w:hint="eastAsia"/>
                <w:sz w:val="21"/>
                <w:szCs w:val="21"/>
              </w:rPr>
              <w:t>两条</w:t>
            </w:r>
            <w:r>
              <w:rPr>
                <w:rFonts w:ascii="Times New Roman" w:hAnsi="Times New Roman" w:cs="Times New Roman"/>
                <w:sz w:val="21"/>
                <w:szCs w:val="21"/>
              </w:rPr>
              <w:t>基本</w:t>
            </w:r>
            <w:r>
              <w:rPr>
                <w:rFonts w:ascii="Times New Roman" w:hAnsi="Times New Roman" w:cs="Times New Roman" w:hint="eastAsia"/>
                <w:sz w:val="21"/>
                <w:szCs w:val="21"/>
              </w:rPr>
              <w:t>原理；</w:t>
            </w:r>
            <w:r>
              <w:rPr>
                <w:rFonts w:ascii="Times New Roman" w:hAnsi="Times New Roman" w:cs="Times New Roman"/>
                <w:sz w:val="21"/>
                <w:szCs w:val="21"/>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、知道洛伦兹变换；了解</w:t>
            </w:r>
            <w:r>
              <w:rPr>
                <w:rFonts w:ascii="Times New Roman" w:hAnsi="Times New Roman" w:cs="Times New Roman"/>
                <w:sz w:val="21"/>
                <w:szCs w:val="21"/>
              </w:rPr>
              <w:t>狭义相对论</w:t>
            </w:r>
            <w:r>
              <w:rPr>
                <w:rFonts w:ascii="Times New Roman" w:hAnsi="Times New Roman" w:cs="Times New Roman" w:hint="eastAsia"/>
                <w:sz w:val="21"/>
                <w:szCs w:val="21"/>
              </w:rPr>
              <w:t>的三个概念。</w:t>
            </w:r>
            <w:r>
              <w:rPr>
                <w:rFonts w:ascii="Times New Roman" w:hAnsi="Times New Roman" w:cs="Times New Roman" w:hint="eastAsia"/>
                <w:sz w:val="21"/>
                <w:szCs w:val="21"/>
              </w:rPr>
              <w:t xml:space="preserve"> </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hint="eastAsia"/>
                <w:sz w:val="21"/>
                <w:szCs w:val="21"/>
              </w:rPr>
              <w:t>、了解黑体、黑体辐射和普朗克</w:t>
            </w:r>
            <w:r>
              <w:rPr>
                <w:rFonts w:ascii="Times New Roman" w:hAnsi="Times New Roman" w:cs="Times New Roman"/>
                <w:sz w:val="21"/>
                <w:szCs w:val="21"/>
              </w:rPr>
              <w:t>量子假设</w:t>
            </w:r>
            <w:r>
              <w:rPr>
                <w:rFonts w:ascii="Times New Roman" w:hAnsi="Times New Roman" w:cs="Times New Roman" w:hint="eastAsia"/>
                <w:sz w:val="21"/>
                <w:szCs w:val="21"/>
              </w:rPr>
              <w:t>的概念；</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5</w:t>
            </w:r>
            <w:r>
              <w:rPr>
                <w:rFonts w:ascii="Times New Roman" w:hAnsi="Times New Roman" w:cs="Times New Roman" w:hint="eastAsia"/>
                <w:sz w:val="21"/>
                <w:szCs w:val="21"/>
              </w:rPr>
              <w:t>、知道光电效应、康普顿效应和</w:t>
            </w:r>
            <w:r>
              <w:rPr>
                <w:rFonts w:ascii="Times New Roman" w:hAnsi="Times New Roman" w:cs="Times New Roman"/>
                <w:sz w:val="21"/>
                <w:szCs w:val="21"/>
              </w:rPr>
              <w:t>氢原子的</w:t>
            </w:r>
            <w:r>
              <w:rPr>
                <w:rFonts w:ascii="Times New Roman" w:hAnsi="Times New Roman" w:cs="Times New Roman" w:hint="eastAsia"/>
                <w:sz w:val="21"/>
                <w:szCs w:val="21"/>
              </w:rPr>
              <w:t>光谱规律；</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6</w:t>
            </w:r>
            <w:r>
              <w:rPr>
                <w:rFonts w:ascii="Times New Roman" w:hAnsi="Times New Roman" w:cs="Times New Roman" w:hint="eastAsia"/>
                <w:sz w:val="21"/>
                <w:szCs w:val="21"/>
              </w:rPr>
              <w:t>、初步理解</w:t>
            </w:r>
            <w:r>
              <w:rPr>
                <w:rFonts w:ascii="Times New Roman" w:hAnsi="Times New Roman" w:cs="Times New Roman"/>
                <w:sz w:val="21"/>
                <w:szCs w:val="21"/>
              </w:rPr>
              <w:t>光的波粒二象性</w:t>
            </w:r>
            <w:r>
              <w:rPr>
                <w:rFonts w:ascii="Times New Roman" w:hAnsi="Times New Roman" w:cs="Times New Roman" w:hint="eastAsia"/>
                <w:sz w:val="21"/>
                <w:szCs w:val="21"/>
              </w:rPr>
              <w:t>的概念；</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7</w:t>
            </w:r>
            <w:r>
              <w:rPr>
                <w:rFonts w:ascii="Times New Roman" w:hAnsi="Times New Roman" w:cs="Times New Roman" w:hint="eastAsia"/>
                <w:sz w:val="21"/>
                <w:szCs w:val="21"/>
              </w:rPr>
              <w:t>、知道卢瑟福原子有核模型的物理意义及其科学价值；</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8</w:t>
            </w:r>
            <w:r>
              <w:rPr>
                <w:rFonts w:ascii="Times New Roman" w:hAnsi="Times New Roman" w:cs="Times New Roman" w:hint="eastAsia"/>
                <w:sz w:val="21"/>
                <w:szCs w:val="21"/>
              </w:rPr>
              <w:t>、知道氢原子的玻尔理论及其困难；</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9</w:t>
            </w:r>
            <w:r>
              <w:rPr>
                <w:rFonts w:ascii="Times New Roman" w:hAnsi="Times New Roman" w:cs="Times New Roman" w:hint="eastAsia"/>
                <w:sz w:val="21"/>
                <w:szCs w:val="21"/>
              </w:rPr>
              <w:t>、知道</w:t>
            </w:r>
            <w:r>
              <w:rPr>
                <w:rFonts w:ascii="Times New Roman" w:hAnsi="Times New Roman" w:cs="Times New Roman"/>
                <w:sz w:val="21"/>
                <w:szCs w:val="21"/>
              </w:rPr>
              <w:t>德布罗意波</w:t>
            </w:r>
            <w:r>
              <w:rPr>
                <w:rFonts w:ascii="Times New Roman" w:hAnsi="Times New Roman" w:cs="Times New Roman" w:hint="eastAsia"/>
                <w:sz w:val="21"/>
                <w:szCs w:val="21"/>
              </w:rPr>
              <w:t>和</w:t>
            </w:r>
            <w:r>
              <w:rPr>
                <w:rFonts w:ascii="Times New Roman" w:hAnsi="Times New Roman" w:cs="Times New Roman"/>
                <w:sz w:val="21"/>
                <w:szCs w:val="21"/>
              </w:rPr>
              <w:t>实物粒子的二象性</w:t>
            </w:r>
            <w:r>
              <w:rPr>
                <w:rFonts w:ascii="Times New Roman" w:hAnsi="Times New Roman" w:cs="Times New Roman" w:hint="eastAsia"/>
                <w:sz w:val="21"/>
                <w:szCs w:val="21"/>
              </w:rPr>
              <w:t>；</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10</w:t>
            </w:r>
            <w:r>
              <w:rPr>
                <w:rFonts w:ascii="Times New Roman" w:hAnsi="Times New Roman" w:cs="Times New Roman" w:hint="eastAsia"/>
                <w:sz w:val="21"/>
                <w:szCs w:val="21"/>
              </w:rPr>
              <w:t>、知道验证</w:t>
            </w:r>
            <w:r>
              <w:rPr>
                <w:rFonts w:ascii="Times New Roman" w:hAnsi="Times New Roman" w:cs="Times New Roman"/>
                <w:sz w:val="21"/>
                <w:szCs w:val="21"/>
              </w:rPr>
              <w:t>德布罗意波</w:t>
            </w:r>
            <w:r>
              <w:rPr>
                <w:rFonts w:ascii="Times New Roman" w:hAnsi="Times New Roman" w:cs="Times New Roman" w:hint="eastAsia"/>
                <w:sz w:val="21"/>
                <w:szCs w:val="21"/>
              </w:rPr>
              <w:t>的实验——</w:t>
            </w:r>
            <w:r>
              <w:rPr>
                <w:rFonts w:ascii="Times New Roman" w:hAnsi="Times New Roman" w:cs="Times New Roman" w:hint="eastAsia"/>
                <w:sz w:val="21"/>
                <w:szCs w:val="21"/>
              </w:rPr>
              <w:t>GP</w:t>
            </w:r>
            <w:r>
              <w:rPr>
                <w:rFonts w:ascii="Times New Roman" w:hAnsi="Times New Roman" w:cs="Times New Roman" w:hint="eastAsia"/>
                <w:sz w:val="21"/>
                <w:szCs w:val="21"/>
              </w:rPr>
              <w:t>汤姆逊电子衍射实验；</w:t>
            </w:r>
          </w:p>
          <w:p w:rsidR="00D80635" w:rsidRDefault="00000000">
            <w:pPr>
              <w:widowControl/>
              <w:adjustRightInd w:val="0"/>
              <w:snapToGrid w:val="0"/>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11</w:t>
            </w:r>
            <w:r>
              <w:rPr>
                <w:rFonts w:ascii="Times New Roman" w:hAnsi="Times New Roman" w:cs="Times New Roman" w:hint="eastAsia"/>
                <w:sz w:val="21"/>
                <w:szCs w:val="21"/>
              </w:rPr>
              <w:t>、知道微观物理领域的“不确定关系”（测不准关系）。</w:t>
            </w:r>
          </w:p>
          <w:p w:rsidR="00D80635" w:rsidRDefault="00000000">
            <w:pPr>
              <w:widowControl/>
              <w:adjustRightInd w:val="0"/>
              <w:snapToGrid w:val="0"/>
              <w:ind w:firstLineChars="200" w:firstLine="428"/>
              <w:jc w:val="left"/>
              <w:rPr>
                <w:rFonts w:ascii="Times New Roman" w:hAnsi="Times New Roman" w:cs="Times New Roman"/>
                <w:sz w:val="21"/>
                <w:szCs w:val="21"/>
              </w:rPr>
            </w:pPr>
            <w:r>
              <w:rPr>
                <w:rFonts w:ascii="Times New Roman" w:hAnsi="Times New Roman" w:cs="Times New Roman"/>
                <w:b/>
                <w:bCs/>
                <w:color w:val="000000"/>
                <w:sz w:val="21"/>
                <w:szCs w:val="21"/>
                <w:lang w:bidi="ar"/>
              </w:rPr>
              <w:t>思政要点：</w:t>
            </w:r>
            <w:r>
              <w:rPr>
                <w:rFonts w:ascii="Times New Roman" w:hAnsi="Times New Roman" w:cs="Times New Roman"/>
                <w:b/>
                <w:bCs/>
                <w:color w:val="000000"/>
                <w:sz w:val="21"/>
                <w:szCs w:val="21"/>
                <w:lang w:bidi="ar"/>
              </w:rPr>
              <w:t xml:space="preserve"> </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lastRenderedPageBreak/>
              <w:t>通过</w:t>
            </w:r>
            <w:r>
              <w:rPr>
                <w:rFonts w:ascii="Times New Roman" w:hAnsi="Times New Roman" w:cs="Times New Roman"/>
                <w:color w:val="000000"/>
                <w:sz w:val="21"/>
                <w:szCs w:val="21"/>
                <w:lang w:bidi="ar"/>
              </w:rPr>
              <w:t>光学中的波动光学</w:t>
            </w:r>
            <w:r>
              <w:rPr>
                <w:rFonts w:ascii="Times New Roman" w:hAnsi="Times New Roman" w:cs="Times New Roman" w:hint="eastAsia"/>
                <w:color w:val="000000"/>
                <w:sz w:val="21"/>
                <w:szCs w:val="21"/>
                <w:lang w:bidi="ar"/>
              </w:rPr>
              <w:t>干涉、衍射和</w:t>
            </w:r>
            <w:r>
              <w:rPr>
                <w:rFonts w:ascii="Times New Roman" w:hAnsi="Times New Roman" w:cs="Times New Roman"/>
                <w:sz w:val="21"/>
                <w:szCs w:val="21"/>
              </w:rPr>
              <w:t>偏振</w:t>
            </w:r>
            <w:r>
              <w:rPr>
                <w:rFonts w:ascii="Times New Roman" w:hAnsi="Times New Roman" w:cs="Times New Roman" w:hint="eastAsia"/>
                <w:sz w:val="21"/>
                <w:szCs w:val="21"/>
              </w:rPr>
              <w:t>原理</w:t>
            </w:r>
            <w:r>
              <w:rPr>
                <w:rFonts w:ascii="Times New Roman" w:hAnsi="Times New Roman" w:cs="Times New Roman"/>
                <w:color w:val="000000"/>
                <w:sz w:val="21"/>
                <w:szCs w:val="21"/>
                <w:lang w:bidi="ar"/>
              </w:rPr>
              <w:t>学习，</w:t>
            </w:r>
            <w:r>
              <w:rPr>
                <w:rFonts w:ascii="Times New Roman" w:hAnsi="Times New Roman" w:cs="Times New Roman" w:hint="eastAsia"/>
                <w:color w:val="000000"/>
                <w:sz w:val="21"/>
                <w:szCs w:val="21"/>
                <w:lang w:bidi="ar"/>
              </w:rPr>
              <w:t>结合</w:t>
            </w:r>
            <w:r>
              <w:rPr>
                <w:rFonts w:ascii="Times New Roman" w:hAnsi="Times New Roman" w:cs="Times New Roman" w:hint="eastAsia"/>
                <w:sz w:val="21"/>
                <w:szCs w:val="21"/>
              </w:rPr>
              <w:t>黑体辐射、普朗克</w:t>
            </w:r>
            <w:r>
              <w:rPr>
                <w:rFonts w:ascii="Times New Roman" w:hAnsi="Times New Roman" w:cs="Times New Roman"/>
                <w:sz w:val="21"/>
                <w:szCs w:val="21"/>
              </w:rPr>
              <w:t>量子假设</w:t>
            </w:r>
            <w:r>
              <w:rPr>
                <w:rFonts w:ascii="Times New Roman" w:hAnsi="Times New Roman" w:cs="Times New Roman" w:hint="eastAsia"/>
                <w:sz w:val="21"/>
                <w:szCs w:val="21"/>
              </w:rPr>
              <w:t>的概念、光电效应、康普顿效应和</w:t>
            </w:r>
            <w:r>
              <w:rPr>
                <w:rFonts w:ascii="Times New Roman" w:hAnsi="Times New Roman" w:cs="Times New Roman"/>
                <w:sz w:val="21"/>
                <w:szCs w:val="21"/>
              </w:rPr>
              <w:t>氢原子的</w:t>
            </w:r>
            <w:r>
              <w:rPr>
                <w:rFonts w:ascii="Times New Roman" w:hAnsi="Times New Roman" w:cs="Times New Roman" w:hint="eastAsia"/>
                <w:sz w:val="21"/>
                <w:szCs w:val="21"/>
              </w:rPr>
              <w:t>光谱规律的学习，</w:t>
            </w:r>
            <w:r>
              <w:rPr>
                <w:rFonts w:ascii="Times New Roman" w:hAnsi="Times New Roman" w:cs="Times New Roman"/>
                <w:color w:val="000000"/>
                <w:sz w:val="21"/>
                <w:szCs w:val="21"/>
                <w:lang w:bidi="ar"/>
              </w:rPr>
              <w:t>让学生认识到光具有</w:t>
            </w:r>
            <w:r>
              <w:rPr>
                <w:rFonts w:ascii="Times New Roman" w:hAnsi="Times New Roman" w:cs="Times New Roman" w:hint="eastAsia"/>
                <w:color w:val="000000"/>
                <w:sz w:val="21"/>
                <w:szCs w:val="21"/>
                <w:lang w:bidi="ar"/>
              </w:rPr>
              <w:t>波粒二象性</w:t>
            </w:r>
            <w:r>
              <w:rPr>
                <w:rFonts w:ascii="Times New Roman" w:hAnsi="Times New Roman" w:cs="Times New Roman"/>
                <w:color w:val="000000"/>
                <w:sz w:val="21"/>
                <w:szCs w:val="21"/>
                <w:lang w:bidi="ar"/>
              </w:rPr>
              <w:t>。让学生体会到事物的双重特性，在不同的层面下表现出不同的性质</w:t>
            </w:r>
            <w:r>
              <w:rPr>
                <w:rFonts w:ascii="Times New Roman" w:hAnsi="Times New Roman" w:cs="Times New Roman" w:hint="eastAsia"/>
                <w:color w:val="000000"/>
                <w:sz w:val="21"/>
                <w:szCs w:val="21"/>
                <w:lang w:bidi="ar"/>
              </w:rPr>
              <w:t>。培养学生具有辩证的科学思维方法和能力。</w:t>
            </w:r>
          </w:p>
          <w:p w:rsidR="00D80635" w:rsidRDefault="00000000">
            <w:pPr>
              <w:widowControl/>
              <w:adjustRightInd w:val="0"/>
              <w:snapToGrid w:val="0"/>
              <w:ind w:firstLineChars="200" w:firstLine="428"/>
              <w:jc w:val="left"/>
              <w:rPr>
                <w:rFonts w:ascii="Times New Roman" w:hAnsi="Times New Roman" w:cs="Times New Roman"/>
                <w:b/>
                <w:bCs/>
                <w:color w:val="000000"/>
                <w:sz w:val="21"/>
                <w:szCs w:val="21"/>
                <w:lang w:bidi="ar"/>
              </w:rPr>
            </w:pPr>
            <w:r>
              <w:rPr>
                <w:rFonts w:ascii="Times New Roman" w:hAnsi="Times New Roman" w:cs="Times New Roman" w:hint="eastAsia"/>
                <w:b/>
                <w:bCs/>
                <w:color w:val="000000"/>
                <w:sz w:val="21"/>
                <w:szCs w:val="21"/>
                <w:lang w:bidi="ar"/>
              </w:rPr>
              <w:t>教学重点、难点：</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1</w:t>
            </w:r>
            <w:r>
              <w:rPr>
                <w:rFonts w:ascii="Times New Roman" w:hAnsi="Times New Roman" w:cs="Times New Roman" w:hint="eastAsia"/>
                <w:color w:val="000000"/>
                <w:sz w:val="21"/>
                <w:szCs w:val="21"/>
                <w:lang w:bidi="ar"/>
              </w:rPr>
              <w:t>、</w:t>
            </w:r>
            <w:r>
              <w:rPr>
                <w:rFonts w:ascii="Times New Roman" w:hAnsi="Times New Roman" w:cs="Times New Roman" w:hint="eastAsia"/>
                <w:sz w:val="21"/>
                <w:szCs w:val="21"/>
              </w:rPr>
              <w:t>经典力学绝对时空观的局限性</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2</w:t>
            </w:r>
            <w:r>
              <w:rPr>
                <w:rFonts w:ascii="Times New Roman" w:hAnsi="Times New Roman" w:cs="Times New Roman" w:hint="eastAsia"/>
                <w:color w:val="000000"/>
                <w:sz w:val="21"/>
                <w:szCs w:val="21"/>
                <w:lang w:bidi="ar"/>
              </w:rPr>
              <w:t>、</w:t>
            </w:r>
            <w:r>
              <w:rPr>
                <w:rFonts w:ascii="Times New Roman" w:hAnsi="Times New Roman" w:cs="Times New Roman"/>
                <w:sz w:val="21"/>
                <w:szCs w:val="21"/>
              </w:rPr>
              <w:t>狭义相对论</w:t>
            </w:r>
            <w:r>
              <w:rPr>
                <w:rFonts w:ascii="Times New Roman" w:hAnsi="Times New Roman" w:cs="Times New Roman" w:hint="eastAsia"/>
                <w:sz w:val="21"/>
                <w:szCs w:val="21"/>
              </w:rPr>
              <w:t>的三个概念</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color w:val="000000"/>
                <w:sz w:val="21"/>
                <w:szCs w:val="21"/>
                <w:lang w:bidi="ar"/>
              </w:rPr>
            </w:pPr>
            <w:r>
              <w:rPr>
                <w:rFonts w:ascii="Times New Roman" w:hAnsi="Times New Roman" w:cs="Times New Roman" w:hint="eastAsia"/>
                <w:color w:val="000000"/>
                <w:sz w:val="21"/>
                <w:szCs w:val="21"/>
                <w:lang w:bidi="ar"/>
              </w:rPr>
              <w:t>3</w:t>
            </w:r>
            <w:r>
              <w:rPr>
                <w:rFonts w:ascii="Times New Roman" w:hAnsi="Times New Roman" w:cs="Times New Roman" w:hint="eastAsia"/>
                <w:color w:val="000000"/>
                <w:sz w:val="21"/>
                <w:szCs w:val="21"/>
                <w:lang w:bidi="ar"/>
              </w:rPr>
              <w:t>、</w:t>
            </w:r>
            <w:r>
              <w:rPr>
                <w:rFonts w:ascii="Times New Roman" w:hAnsi="Times New Roman" w:cs="Times New Roman"/>
                <w:sz w:val="21"/>
                <w:szCs w:val="21"/>
              </w:rPr>
              <w:t>光的波粒二象性</w:t>
            </w:r>
            <w:r>
              <w:rPr>
                <w:rFonts w:ascii="Times New Roman" w:hAnsi="Times New Roman" w:cs="Times New Roman" w:hint="eastAsia"/>
                <w:sz w:val="21"/>
                <w:szCs w:val="21"/>
              </w:rPr>
              <w:t>的概念</w:t>
            </w:r>
            <w:r>
              <w:rPr>
                <w:rFonts w:ascii="Times New Roman" w:hAnsi="Times New Roman" w:cs="Times New Roman" w:hint="eastAsia"/>
                <w:color w:val="000000"/>
                <w:sz w:val="21"/>
                <w:szCs w:val="21"/>
                <w:lang w:bidi="ar"/>
              </w:rPr>
              <w:t>。</w:t>
            </w:r>
          </w:p>
          <w:p w:rsidR="00D80635" w:rsidRDefault="00000000">
            <w:pPr>
              <w:widowControl/>
              <w:adjustRightInd w:val="0"/>
              <w:snapToGrid w:val="0"/>
              <w:ind w:firstLineChars="200" w:firstLine="420"/>
              <w:jc w:val="left"/>
              <w:rPr>
                <w:rFonts w:ascii="Times New Roman" w:hAnsi="Times New Roman" w:cs="Times New Roman"/>
                <w:bCs/>
                <w:color w:val="000000"/>
                <w:sz w:val="21"/>
                <w:szCs w:val="21"/>
              </w:rPr>
            </w:pPr>
            <w:r>
              <w:rPr>
                <w:rFonts w:ascii="Times New Roman" w:hAnsi="Times New Roman" w:cs="Times New Roman" w:hint="eastAsia"/>
                <w:color w:val="000000"/>
                <w:sz w:val="21"/>
                <w:szCs w:val="21"/>
                <w:lang w:bidi="ar"/>
              </w:rPr>
              <w:t>4</w:t>
            </w:r>
            <w:r>
              <w:rPr>
                <w:rFonts w:ascii="Times New Roman" w:hAnsi="Times New Roman" w:cs="Times New Roman" w:hint="eastAsia"/>
                <w:color w:val="000000"/>
                <w:sz w:val="21"/>
                <w:szCs w:val="21"/>
                <w:lang w:bidi="ar"/>
              </w:rPr>
              <w:t>、</w:t>
            </w:r>
            <w:r>
              <w:rPr>
                <w:rFonts w:ascii="Times New Roman" w:hAnsi="Times New Roman" w:cs="Times New Roman"/>
                <w:sz w:val="21"/>
                <w:szCs w:val="21"/>
              </w:rPr>
              <w:t>德布罗意波</w:t>
            </w:r>
            <w:r>
              <w:rPr>
                <w:rFonts w:ascii="Times New Roman" w:hAnsi="Times New Roman" w:cs="Times New Roman" w:hint="eastAsia"/>
                <w:sz w:val="21"/>
                <w:szCs w:val="21"/>
              </w:rPr>
              <w:t>和</w:t>
            </w:r>
            <w:r>
              <w:rPr>
                <w:rFonts w:ascii="Times New Roman" w:hAnsi="Times New Roman" w:cs="Times New Roman"/>
                <w:sz w:val="21"/>
                <w:szCs w:val="21"/>
              </w:rPr>
              <w:t>实物粒子的二象性</w:t>
            </w:r>
            <w:r>
              <w:rPr>
                <w:rFonts w:ascii="Times New Roman" w:hAnsi="Times New Roman" w:cs="Times New Roman" w:hint="eastAsia"/>
                <w:sz w:val="21"/>
                <w:szCs w:val="21"/>
              </w:rPr>
              <w:t>。</w:t>
            </w:r>
          </w:p>
        </w:tc>
      </w:tr>
    </w:tbl>
    <w:bookmarkEnd w:id="2"/>
    <w:bookmarkEnd w:id="3"/>
    <w:p w:rsidR="00D80635" w:rsidRDefault="00000000">
      <w:pPr>
        <w:pStyle w:val="DG2"/>
        <w:spacing w:before="81" w:after="163"/>
      </w:pPr>
      <w:r>
        <w:rPr>
          <w:rFonts w:hint="eastAsia"/>
        </w:rPr>
        <w:lastRenderedPageBreak/>
        <w:t>（二）教学单元对课程目标的支撑关系</w:t>
      </w:r>
    </w:p>
    <w:tbl>
      <w:tblPr>
        <w:tblW w:w="3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112"/>
        <w:gridCol w:w="797"/>
        <w:gridCol w:w="1076"/>
        <w:gridCol w:w="1076"/>
        <w:gridCol w:w="1076"/>
      </w:tblGrid>
      <w:tr w:rsidR="00D80635">
        <w:trPr>
          <w:trHeight w:val="794"/>
          <w:jc w:val="center"/>
        </w:trPr>
        <w:tc>
          <w:tcPr>
            <w:tcW w:w="2112" w:type="dxa"/>
            <w:tcBorders>
              <w:top w:val="single" w:sz="12" w:space="0" w:color="auto"/>
              <w:left w:val="single" w:sz="12" w:space="0" w:color="auto"/>
              <w:tl2br w:val="single" w:sz="4" w:space="0" w:color="auto"/>
            </w:tcBorders>
          </w:tcPr>
          <w:p w:rsidR="00D80635" w:rsidRDefault="00000000">
            <w:pPr>
              <w:pStyle w:val="DG"/>
              <w:ind w:firstLine="489"/>
              <w:jc w:val="right"/>
              <w:rPr>
                <w:szCs w:val="16"/>
              </w:rPr>
            </w:pPr>
            <w:r>
              <w:rPr>
                <w:rFonts w:hint="eastAsia"/>
                <w:szCs w:val="16"/>
              </w:rPr>
              <w:t>课程目标</w:t>
            </w:r>
          </w:p>
          <w:p w:rsidR="00D80635" w:rsidRDefault="00D80635">
            <w:pPr>
              <w:pStyle w:val="DG"/>
              <w:ind w:right="210"/>
              <w:jc w:val="left"/>
              <w:rPr>
                <w:szCs w:val="16"/>
              </w:rPr>
            </w:pPr>
          </w:p>
          <w:p w:rsidR="00D80635" w:rsidRDefault="00000000">
            <w:pPr>
              <w:pStyle w:val="DG"/>
              <w:ind w:right="210"/>
              <w:jc w:val="left"/>
              <w:rPr>
                <w:szCs w:val="16"/>
              </w:rPr>
            </w:pPr>
            <w:r>
              <w:rPr>
                <w:rFonts w:hint="eastAsia"/>
                <w:szCs w:val="16"/>
              </w:rPr>
              <w:t>教学单元</w:t>
            </w:r>
          </w:p>
        </w:tc>
        <w:tc>
          <w:tcPr>
            <w:tcW w:w="797" w:type="dxa"/>
            <w:tcBorders>
              <w:top w:val="single" w:sz="12" w:space="0" w:color="auto"/>
            </w:tcBorders>
            <w:vAlign w:val="center"/>
          </w:tcPr>
          <w:p w:rsidR="00D80635" w:rsidRDefault="00000000">
            <w:pPr>
              <w:pStyle w:val="DG"/>
              <w:rPr>
                <w:szCs w:val="16"/>
              </w:rPr>
            </w:pPr>
            <w:r>
              <w:rPr>
                <w:rFonts w:hint="eastAsia"/>
                <w:szCs w:val="16"/>
              </w:rPr>
              <w:t>1</w:t>
            </w:r>
          </w:p>
        </w:tc>
        <w:tc>
          <w:tcPr>
            <w:tcW w:w="1076" w:type="dxa"/>
            <w:tcBorders>
              <w:top w:val="single" w:sz="12" w:space="0" w:color="auto"/>
            </w:tcBorders>
            <w:vAlign w:val="center"/>
          </w:tcPr>
          <w:p w:rsidR="00D80635" w:rsidRDefault="00000000">
            <w:pPr>
              <w:pStyle w:val="DG"/>
              <w:rPr>
                <w:szCs w:val="16"/>
              </w:rPr>
            </w:pPr>
            <w:r>
              <w:rPr>
                <w:rFonts w:hint="eastAsia"/>
                <w:szCs w:val="16"/>
              </w:rPr>
              <w:t>2</w:t>
            </w:r>
          </w:p>
        </w:tc>
        <w:tc>
          <w:tcPr>
            <w:tcW w:w="1076" w:type="dxa"/>
            <w:tcBorders>
              <w:top w:val="single" w:sz="12" w:space="0" w:color="auto"/>
            </w:tcBorders>
            <w:vAlign w:val="center"/>
          </w:tcPr>
          <w:p w:rsidR="00D80635" w:rsidRDefault="00000000">
            <w:pPr>
              <w:pStyle w:val="DG"/>
              <w:rPr>
                <w:szCs w:val="16"/>
              </w:rPr>
            </w:pPr>
            <w:r>
              <w:rPr>
                <w:rFonts w:hint="eastAsia"/>
                <w:szCs w:val="16"/>
              </w:rPr>
              <w:t>3</w:t>
            </w:r>
          </w:p>
        </w:tc>
        <w:tc>
          <w:tcPr>
            <w:tcW w:w="1076" w:type="dxa"/>
            <w:tcBorders>
              <w:top w:val="single" w:sz="12" w:space="0" w:color="auto"/>
            </w:tcBorders>
            <w:vAlign w:val="center"/>
          </w:tcPr>
          <w:p w:rsidR="00D80635" w:rsidRDefault="00000000">
            <w:pPr>
              <w:pStyle w:val="DG"/>
              <w:rPr>
                <w:szCs w:val="16"/>
              </w:rPr>
            </w:pPr>
            <w:r>
              <w:rPr>
                <w:rFonts w:hint="eastAsia"/>
                <w:szCs w:val="16"/>
              </w:rPr>
              <w:t>4</w:t>
            </w:r>
          </w:p>
        </w:tc>
      </w:tr>
      <w:tr w:rsidR="00D80635">
        <w:trPr>
          <w:trHeight w:val="340"/>
          <w:jc w:val="center"/>
        </w:trPr>
        <w:tc>
          <w:tcPr>
            <w:tcW w:w="2112" w:type="dxa"/>
            <w:tcBorders>
              <w:left w:val="single" w:sz="12" w:space="0" w:color="auto"/>
            </w:tcBorders>
          </w:tcPr>
          <w:p w:rsidR="00D80635" w:rsidRDefault="00000000">
            <w:pPr>
              <w:pStyle w:val="DG0"/>
            </w:pPr>
            <w:r>
              <w:rPr>
                <w:rFonts w:hint="eastAsia"/>
              </w:rPr>
              <w:t>力学</w:t>
            </w:r>
          </w:p>
        </w:tc>
        <w:tc>
          <w:tcPr>
            <w:tcW w:w="797" w:type="dxa"/>
            <w:vAlign w:val="center"/>
          </w:tcPr>
          <w:p w:rsidR="00D80635" w:rsidRDefault="00000000">
            <w:pPr>
              <w:pStyle w:val="DG0"/>
            </w:pPr>
            <w:r>
              <w:t>√</w:t>
            </w:r>
          </w:p>
        </w:tc>
        <w:tc>
          <w:tcPr>
            <w:tcW w:w="1076" w:type="dxa"/>
            <w:vAlign w:val="center"/>
          </w:tcPr>
          <w:p w:rsidR="00D80635" w:rsidRDefault="00000000">
            <w:pPr>
              <w:pStyle w:val="DG0"/>
            </w:pPr>
            <w:r>
              <w:t>√</w:t>
            </w:r>
          </w:p>
        </w:tc>
        <w:tc>
          <w:tcPr>
            <w:tcW w:w="1076" w:type="dxa"/>
            <w:vAlign w:val="center"/>
          </w:tcPr>
          <w:p w:rsidR="00D80635" w:rsidRDefault="00000000">
            <w:pPr>
              <w:pStyle w:val="DG0"/>
            </w:pPr>
            <w:r>
              <w:t>√</w:t>
            </w:r>
          </w:p>
        </w:tc>
        <w:tc>
          <w:tcPr>
            <w:tcW w:w="1076" w:type="dxa"/>
            <w:vAlign w:val="center"/>
          </w:tcPr>
          <w:p w:rsidR="00D80635" w:rsidRDefault="00000000">
            <w:pPr>
              <w:pStyle w:val="DG0"/>
            </w:pPr>
            <w:r>
              <w:t>√</w:t>
            </w:r>
          </w:p>
        </w:tc>
      </w:tr>
      <w:tr w:rsidR="00D80635">
        <w:trPr>
          <w:trHeight w:val="340"/>
          <w:jc w:val="center"/>
        </w:trPr>
        <w:tc>
          <w:tcPr>
            <w:tcW w:w="2112" w:type="dxa"/>
            <w:tcBorders>
              <w:left w:val="single" w:sz="12" w:space="0" w:color="auto"/>
            </w:tcBorders>
          </w:tcPr>
          <w:p w:rsidR="00D80635" w:rsidRDefault="00000000">
            <w:pPr>
              <w:pStyle w:val="DG0"/>
            </w:pPr>
            <w:r>
              <w:rPr>
                <w:rFonts w:hint="eastAsia"/>
              </w:rPr>
              <w:t>热学</w:t>
            </w:r>
          </w:p>
        </w:tc>
        <w:tc>
          <w:tcPr>
            <w:tcW w:w="797" w:type="dxa"/>
            <w:vAlign w:val="center"/>
          </w:tcPr>
          <w:p w:rsidR="00D80635" w:rsidRDefault="00000000">
            <w:pPr>
              <w:pStyle w:val="DG0"/>
            </w:pPr>
            <w:r>
              <w:t>√</w:t>
            </w:r>
          </w:p>
        </w:tc>
        <w:tc>
          <w:tcPr>
            <w:tcW w:w="1076" w:type="dxa"/>
            <w:vAlign w:val="center"/>
          </w:tcPr>
          <w:p w:rsidR="00D80635" w:rsidRDefault="00000000">
            <w:pPr>
              <w:pStyle w:val="DG0"/>
            </w:pPr>
            <w:r>
              <w:t>√</w:t>
            </w:r>
          </w:p>
        </w:tc>
        <w:tc>
          <w:tcPr>
            <w:tcW w:w="1076" w:type="dxa"/>
            <w:vAlign w:val="center"/>
          </w:tcPr>
          <w:p w:rsidR="00D80635" w:rsidRDefault="00000000">
            <w:pPr>
              <w:pStyle w:val="DG0"/>
            </w:pPr>
            <w:r>
              <w:t>√</w:t>
            </w:r>
          </w:p>
        </w:tc>
        <w:tc>
          <w:tcPr>
            <w:tcW w:w="1076" w:type="dxa"/>
            <w:vAlign w:val="center"/>
          </w:tcPr>
          <w:p w:rsidR="00D80635" w:rsidRDefault="00000000">
            <w:pPr>
              <w:pStyle w:val="DG0"/>
            </w:pPr>
            <w:r>
              <w:t>√</w:t>
            </w:r>
          </w:p>
        </w:tc>
      </w:tr>
      <w:tr w:rsidR="00D80635">
        <w:trPr>
          <w:trHeight w:val="340"/>
          <w:jc w:val="center"/>
        </w:trPr>
        <w:tc>
          <w:tcPr>
            <w:tcW w:w="2112" w:type="dxa"/>
            <w:tcBorders>
              <w:left w:val="single" w:sz="12" w:space="0" w:color="auto"/>
            </w:tcBorders>
          </w:tcPr>
          <w:p w:rsidR="00D80635" w:rsidRDefault="00000000">
            <w:pPr>
              <w:pStyle w:val="DG0"/>
            </w:pPr>
            <w:r>
              <w:rPr>
                <w:rFonts w:hint="eastAsia"/>
              </w:rPr>
              <w:t>电磁学</w:t>
            </w:r>
          </w:p>
        </w:tc>
        <w:tc>
          <w:tcPr>
            <w:tcW w:w="797" w:type="dxa"/>
            <w:vAlign w:val="center"/>
          </w:tcPr>
          <w:p w:rsidR="00D80635" w:rsidRDefault="00000000">
            <w:pPr>
              <w:pStyle w:val="DG0"/>
            </w:pPr>
            <w:r>
              <w:t>√</w:t>
            </w:r>
          </w:p>
        </w:tc>
        <w:tc>
          <w:tcPr>
            <w:tcW w:w="1076" w:type="dxa"/>
            <w:vAlign w:val="center"/>
          </w:tcPr>
          <w:p w:rsidR="00D80635" w:rsidRDefault="00000000">
            <w:pPr>
              <w:pStyle w:val="DG0"/>
            </w:pPr>
            <w:r>
              <w:t>√</w:t>
            </w:r>
          </w:p>
        </w:tc>
        <w:tc>
          <w:tcPr>
            <w:tcW w:w="1076" w:type="dxa"/>
            <w:vAlign w:val="center"/>
          </w:tcPr>
          <w:p w:rsidR="00D80635" w:rsidRDefault="00000000">
            <w:pPr>
              <w:pStyle w:val="DG0"/>
            </w:pPr>
            <w:r>
              <w:t>√</w:t>
            </w:r>
          </w:p>
        </w:tc>
        <w:tc>
          <w:tcPr>
            <w:tcW w:w="1076" w:type="dxa"/>
            <w:vAlign w:val="center"/>
          </w:tcPr>
          <w:p w:rsidR="00D80635" w:rsidRDefault="00000000">
            <w:pPr>
              <w:pStyle w:val="DG0"/>
            </w:pPr>
            <w:r>
              <w:t>√</w:t>
            </w:r>
          </w:p>
        </w:tc>
      </w:tr>
      <w:tr w:rsidR="00D80635">
        <w:trPr>
          <w:trHeight w:val="340"/>
          <w:jc w:val="center"/>
        </w:trPr>
        <w:tc>
          <w:tcPr>
            <w:tcW w:w="2112" w:type="dxa"/>
            <w:tcBorders>
              <w:left w:val="single" w:sz="12" w:space="0" w:color="auto"/>
            </w:tcBorders>
          </w:tcPr>
          <w:p w:rsidR="00D80635" w:rsidRDefault="00000000">
            <w:pPr>
              <w:pStyle w:val="DG0"/>
            </w:pPr>
            <w:r>
              <w:rPr>
                <w:rFonts w:hint="eastAsia"/>
              </w:rPr>
              <w:t>光学</w:t>
            </w:r>
          </w:p>
        </w:tc>
        <w:tc>
          <w:tcPr>
            <w:tcW w:w="797" w:type="dxa"/>
            <w:vAlign w:val="center"/>
          </w:tcPr>
          <w:p w:rsidR="00D80635" w:rsidRDefault="00000000">
            <w:pPr>
              <w:pStyle w:val="DG0"/>
            </w:pPr>
            <w:r>
              <w:t>√</w:t>
            </w:r>
          </w:p>
        </w:tc>
        <w:tc>
          <w:tcPr>
            <w:tcW w:w="1076" w:type="dxa"/>
            <w:vAlign w:val="center"/>
          </w:tcPr>
          <w:p w:rsidR="00D80635" w:rsidRDefault="00000000">
            <w:pPr>
              <w:pStyle w:val="DG0"/>
            </w:pPr>
            <w:r>
              <w:t>√</w:t>
            </w:r>
          </w:p>
        </w:tc>
        <w:tc>
          <w:tcPr>
            <w:tcW w:w="1076" w:type="dxa"/>
            <w:vAlign w:val="center"/>
          </w:tcPr>
          <w:p w:rsidR="00D80635" w:rsidRDefault="00000000">
            <w:pPr>
              <w:pStyle w:val="DG0"/>
            </w:pPr>
            <w:r>
              <w:t>√</w:t>
            </w:r>
          </w:p>
        </w:tc>
        <w:tc>
          <w:tcPr>
            <w:tcW w:w="1076" w:type="dxa"/>
            <w:vAlign w:val="center"/>
          </w:tcPr>
          <w:p w:rsidR="00D80635" w:rsidRDefault="00000000">
            <w:pPr>
              <w:pStyle w:val="DG0"/>
            </w:pPr>
            <w:r>
              <w:t>√</w:t>
            </w:r>
          </w:p>
        </w:tc>
      </w:tr>
      <w:tr w:rsidR="00D80635">
        <w:trPr>
          <w:trHeight w:val="340"/>
          <w:jc w:val="center"/>
        </w:trPr>
        <w:tc>
          <w:tcPr>
            <w:tcW w:w="2112" w:type="dxa"/>
            <w:tcBorders>
              <w:left w:val="single" w:sz="12" w:space="0" w:color="auto"/>
            </w:tcBorders>
          </w:tcPr>
          <w:p w:rsidR="00D80635" w:rsidRDefault="00000000">
            <w:pPr>
              <w:pStyle w:val="DG0"/>
            </w:pPr>
            <w:r>
              <w:rPr>
                <w:rFonts w:hint="eastAsia"/>
              </w:rPr>
              <w:t>近代物理学简介</w:t>
            </w:r>
          </w:p>
        </w:tc>
        <w:tc>
          <w:tcPr>
            <w:tcW w:w="797" w:type="dxa"/>
            <w:vAlign w:val="center"/>
          </w:tcPr>
          <w:p w:rsidR="00D80635" w:rsidRDefault="00000000">
            <w:pPr>
              <w:pStyle w:val="DG0"/>
            </w:pPr>
            <w:r>
              <w:t>√</w:t>
            </w:r>
          </w:p>
        </w:tc>
        <w:tc>
          <w:tcPr>
            <w:tcW w:w="1076" w:type="dxa"/>
            <w:vAlign w:val="center"/>
          </w:tcPr>
          <w:p w:rsidR="00D80635" w:rsidRDefault="00000000">
            <w:pPr>
              <w:pStyle w:val="DG0"/>
            </w:pPr>
            <w:r>
              <w:t>√</w:t>
            </w:r>
          </w:p>
        </w:tc>
        <w:tc>
          <w:tcPr>
            <w:tcW w:w="1076" w:type="dxa"/>
            <w:vAlign w:val="center"/>
          </w:tcPr>
          <w:p w:rsidR="00D80635" w:rsidRDefault="00000000">
            <w:pPr>
              <w:pStyle w:val="DG0"/>
            </w:pPr>
            <w:r>
              <w:t>√</w:t>
            </w:r>
          </w:p>
        </w:tc>
        <w:tc>
          <w:tcPr>
            <w:tcW w:w="1076" w:type="dxa"/>
            <w:vAlign w:val="center"/>
          </w:tcPr>
          <w:p w:rsidR="00D80635" w:rsidRDefault="00000000">
            <w:pPr>
              <w:pStyle w:val="DG0"/>
            </w:pPr>
            <w:r>
              <w:t>√</w:t>
            </w:r>
          </w:p>
        </w:tc>
      </w:tr>
    </w:tbl>
    <w:p w:rsidR="00D80635"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258"/>
        <w:gridCol w:w="3660"/>
        <w:gridCol w:w="1283"/>
        <w:gridCol w:w="712"/>
        <w:gridCol w:w="658"/>
        <w:gridCol w:w="705"/>
      </w:tblGrid>
      <w:tr w:rsidR="00D80635">
        <w:trPr>
          <w:trHeight w:val="340"/>
          <w:jc w:val="center"/>
        </w:trPr>
        <w:tc>
          <w:tcPr>
            <w:tcW w:w="1258" w:type="dxa"/>
            <w:vMerge w:val="restart"/>
            <w:tcBorders>
              <w:top w:val="single" w:sz="12" w:space="0" w:color="auto"/>
              <w:left w:val="single" w:sz="12" w:space="0" w:color="auto"/>
            </w:tcBorders>
            <w:vAlign w:val="center"/>
          </w:tcPr>
          <w:p w:rsidR="00D80635"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660" w:type="dxa"/>
            <w:vMerge w:val="restart"/>
            <w:tcBorders>
              <w:top w:val="single" w:sz="12" w:space="0" w:color="auto"/>
            </w:tcBorders>
            <w:vAlign w:val="center"/>
          </w:tcPr>
          <w:p w:rsidR="00D80635" w:rsidRDefault="00000000">
            <w:pPr>
              <w:pStyle w:val="DG"/>
              <w:rPr>
                <w:szCs w:val="21"/>
              </w:rPr>
            </w:pPr>
            <w:r>
              <w:rPr>
                <w:rFonts w:ascii="黑体" w:hAnsi="黑体" w:hint="eastAsia"/>
                <w:szCs w:val="21"/>
              </w:rPr>
              <w:t>教与学方式</w:t>
            </w:r>
          </w:p>
        </w:tc>
        <w:tc>
          <w:tcPr>
            <w:tcW w:w="1283" w:type="dxa"/>
            <w:vMerge w:val="restart"/>
            <w:tcBorders>
              <w:top w:val="single" w:sz="12" w:space="0" w:color="auto"/>
            </w:tcBorders>
            <w:vAlign w:val="center"/>
          </w:tcPr>
          <w:p w:rsidR="00D80635" w:rsidRDefault="00000000">
            <w:pPr>
              <w:pStyle w:val="DG"/>
              <w:rPr>
                <w:rFonts w:ascii="黑体" w:hAnsi="黑体"/>
                <w:szCs w:val="21"/>
              </w:rPr>
            </w:pPr>
            <w:r>
              <w:rPr>
                <w:rFonts w:ascii="黑体" w:hAnsi="黑体" w:hint="eastAsia"/>
                <w:szCs w:val="21"/>
              </w:rPr>
              <w:t>考核方式</w:t>
            </w:r>
          </w:p>
        </w:tc>
        <w:tc>
          <w:tcPr>
            <w:tcW w:w="2075" w:type="dxa"/>
            <w:gridSpan w:val="3"/>
            <w:tcBorders>
              <w:top w:val="single" w:sz="12" w:space="0" w:color="auto"/>
              <w:right w:val="single" w:sz="12" w:space="0" w:color="auto"/>
            </w:tcBorders>
            <w:vAlign w:val="center"/>
          </w:tcPr>
          <w:p w:rsidR="00D80635"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D80635">
        <w:trPr>
          <w:trHeight w:val="340"/>
          <w:jc w:val="center"/>
        </w:trPr>
        <w:tc>
          <w:tcPr>
            <w:tcW w:w="1258" w:type="dxa"/>
            <w:vMerge/>
            <w:tcBorders>
              <w:left w:val="single" w:sz="12" w:space="0" w:color="auto"/>
            </w:tcBorders>
          </w:tcPr>
          <w:p w:rsidR="00D80635" w:rsidRDefault="00D80635">
            <w:pPr>
              <w:snapToGrid w:val="0"/>
              <w:jc w:val="center"/>
              <w:rPr>
                <w:rFonts w:ascii="黑体" w:eastAsia="黑体" w:hAnsi="黑体"/>
                <w:bCs/>
                <w:sz w:val="21"/>
                <w:szCs w:val="21"/>
              </w:rPr>
            </w:pPr>
          </w:p>
        </w:tc>
        <w:tc>
          <w:tcPr>
            <w:tcW w:w="3660" w:type="dxa"/>
            <w:vMerge/>
          </w:tcPr>
          <w:p w:rsidR="00D80635" w:rsidRDefault="00D80635">
            <w:pPr>
              <w:snapToGrid w:val="0"/>
              <w:jc w:val="center"/>
              <w:rPr>
                <w:rFonts w:ascii="黑体" w:eastAsia="黑体" w:hAnsi="黑体"/>
                <w:bCs/>
                <w:sz w:val="21"/>
                <w:szCs w:val="21"/>
              </w:rPr>
            </w:pPr>
          </w:p>
        </w:tc>
        <w:tc>
          <w:tcPr>
            <w:tcW w:w="1283" w:type="dxa"/>
            <w:vMerge/>
          </w:tcPr>
          <w:p w:rsidR="00D80635" w:rsidRDefault="00D80635">
            <w:pPr>
              <w:snapToGrid w:val="0"/>
              <w:jc w:val="center"/>
              <w:rPr>
                <w:rFonts w:ascii="黑体" w:eastAsia="黑体" w:hAnsi="黑体"/>
                <w:bCs/>
                <w:sz w:val="21"/>
                <w:szCs w:val="21"/>
              </w:rPr>
            </w:pPr>
          </w:p>
        </w:tc>
        <w:tc>
          <w:tcPr>
            <w:tcW w:w="712" w:type="dxa"/>
            <w:vAlign w:val="center"/>
          </w:tcPr>
          <w:p w:rsidR="00D80635" w:rsidRDefault="00000000">
            <w:pPr>
              <w:snapToGrid w:val="0"/>
              <w:jc w:val="center"/>
              <w:rPr>
                <w:rFonts w:ascii="黑体" w:eastAsia="黑体" w:hAnsi="黑体"/>
                <w:bCs/>
                <w:sz w:val="21"/>
                <w:szCs w:val="21"/>
              </w:rPr>
            </w:pPr>
            <w:r>
              <w:rPr>
                <w:rFonts w:ascii="黑体" w:eastAsia="黑体" w:hAnsi="黑体" w:hint="eastAsia"/>
                <w:bCs/>
                <w:sz w:val="21"/>
                <w:szCs w:val="21"/>
              </w:rPr>
              <w:t>理论</w:t>
            </w:r>
          </w:p>
        </w:tc>
        <w:tc>
          <w:tcPr>
            <w:tcW w:w="658" w:type="dxa"/>
            <w:vAlign w:val="center"/>
          </w:tcPr>
          <w:p w:rsidR="00D80635" w:rsidRDefault="00000000">
            <w:pPr>
              <w:snapToGrid w:val="0"/>
              <w:jc w:val="center"/>
              <w:rPr>
                <w:rFonts w:ascii="黑体" w:eastAsia="黑体" w:hAnsi="黑体"/>
                <w:bCs/>
                <w:sz w:val="21"/>
                <w:szCs w:val="21"/>
              </w:rPr>
            </w:pPr>
            <w:r>
              <w:rPr>
                <w:rFonts w:ascii="黑体" w:eastAsia="黑体" w:hAnsi="黑体" w:hint="eastAsia"/>
                <w:bCs/>
                <w:sz w:val="21"/>
                <w:szCs w:val="21"/>
              </w:rPr>
              <w:t>实践</w:t>
            </w:r>
          </w:p>
        </w:tc>
        <w:tc>
          <w:tcPr>
            <w:tcW w:w="705" w:type="dxa"/>
            <w:tcBorders>
              <w:right w:val="single" w:sz="12" w:space="0" w:color="auto"/>
            </w:tcBorders>
            <w:vAlign w:val="center"/>
          </w:tcPr>
          <w:p w:rsidR="00D80635" w:rsidRDefault="00000000">
            <w:pPr>
              <w:snapToGrid w:val="0"/>
              <w:jc w:val="center"/>
              <w:rPr>
                <w:rFonts w:ascii="黑体" w:eastAsia="黑体" w:hAnsi="黑体"/>
                <w:bCs/>
                <w:sz w:val="21"/>
                <w:szCs w:val="21"/>
              </w:rPr>
            </w:pPr>
            <w:r>
              <w:rPr>
                <w:rFonts w:ascii="黑体" w:eastAsia="黑体" w:hAnsi="黑体" w:hint="eastAsia"/>
                <w:bCs/>
                <w:sz w:val="21"/>
                <w:szCs w:val="21"/>
              </w:rPr>
              <w:t>小计</w:t>
            </w:r>
          </w:p>
        </w:tc>
      </w:tr>
      <w:tr w:rsidR="00D80635">
        <w:trPr>
          <w:trHeight w:val="1692"/>
          <w:jc w:val="center"/>
        </w:trPr>
        <w:tc>
          <w:tcPr>
            <w:tcW w:w="1258" w:type="dxa"/>
            <w:vMerge w:val="restart"/>
            <w:tcBorders>
              <w:left w:val="single" w:sz="12" w:space="0" w:color="auto"/>
            </w:tcBorders>
            <w:vAlign w:val="center"/>
          </w:tcPr>
          <w:p w:rsidR="00D80635" w:rsidRDefault="00000000">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力</w:t>
            </w:r>
            <w:r>
              <w:rPr>
                <w:rFonts w:ascii="Times New Roman" w:hAnsi="Times New Roman" w:cs="Times New Roman"/>
                <w:bCs/>
                <w:sz w:val="21"/>
                <w:szCs w:val="21"/>
              </w:rPr>
              <w:t>学</w:t>
            </w:r>
          </w:p>
        </w:tc>
        <w:tc>
          <w:tcPr>
            <w:tcW w:w="3660" w:type="dxa"/>
            <w:vMerge w:val="restart"/>
            <w:vAlign w:val="center"/>
          </w:tcPr>
          <w:p w:rsidR="00D80635" w:rsidRDefault="00000000">
            <w:pPr>
              <w:widowControl/>
              <w:ind w:firstLineChars="200" w:firstLine="420"/>
              <w:jc w:val="left"/>
              <w:rPr>
                <w:rFonts w:ascii="Times New Roman" w:hAnsi="Times New Roman" w:cs="Times New Roman"/>
                <w:sz w:val="21"/>
                <w:szCs w:val="21"/>
              </w:rPr>
            </w:pPr>
            <w:r>
              <w:rPr>
                <w:rFonts w:ascii="Times New Roman" w:hAnsi="Times New Roman" w:cs="Times New Roman"/>
                <w:color w:val="000000"/>
                <w:sz w:val="21"/>
                <w:szCs w:val="21"/>
                <w:lang w:bidi="ar"/>
              </w:rPr>
              <w:t>1</w:t>
            </w:r>
            <w:r>
              <w:rPr>
                <w:rFonts w:ascii="Times New Roman" w:hAnsi="Times New Roman" w:cs="Times New Roman"/>
                <w:color w:val="000000"/>
                <w:sz w:val="21"/>
                <w:szCs w:val="21"/>
                <w:lang w:bidi="ar"/>
              </w:rPr>
              <w:t>、讲授法：授课教师口授结合板书直接向学生传授物理知识，帮助学生理解大学物理中的基本概念，掌握物理学基本定律，同时理解基本定理演绎过程。</w:t>
            </w:r>
            <w:r>
              <w:rPr>
                <w:rFonts w:ascii="Times New Roman" w:hAnsi="Times New Roman" w:cs="Times New Roman"/>
                <w:color w:val="000000"/>
                <w:sz w:val="21"/>
                <w:szCs w:val="21"/>
                <w:lang w:bidi="ar"/>
              </w:rPr>
              <w:t xml:space="preserve"> </w:t>
            </w:r>
          </w:p>
          <w:p w:rsidR="00D80635" w:rsidRDefault="00000000">
            <w:pPr>
              <w:widowControl/>
              <w:ind w:firstLineChars="200" w:firstLine="420"/>
              <w:jc w:val="left"/>
              <w:rPr>
                <w:rFonts w:ascii="Times New Roman" w:hAnsi="Times New Roman" w:cs="Times New Roman"/>
                <w:sz w:val="21"/>
                <w:szCs w:val="21"/>
              </w:rPr>
            </w:pPr>
            <w:r>
              <w:rPr>
                <w:rFonts w:ascii="Times New Roman" w:hAnsi="Times New Roman" w:cs="Times New Roman"/>
                <w:color w:val="000000"/>
                <w:sz w:val="21"/>
                <w:szCs w:val="21"/>
                <w:lang w:bidi="ar"/>
              </w:rPr>
              <w:t>2</w:t>
            </w:r>
            <w:r>
              <w:rPr>
                <w:rFonts w:ascii="Times New Roman" w:hAnsi="Times New Roman" w:cs="Times New Roman"/>
                <w:color w:val="000000"/>
                <w:sz w:val="21"/>
                <w:szCs w:val="21"/>
                <w:lang w:bidi="ar"/>
              </w:rPr>
              <w:t>、演示法：授课教师通过</w:t>
            </w:r>
            <w:r>
              <w:rPr>
                <w:rFonts w:ascii="Times New Roman" w:hAnsi="Times New Roman" w:cs="Times New Roman"/>
                <w:color w:val="000000"/>
                <w:sz w:val="21"/>
                <w:szCs w:val="21"/>
                <w:lang w:bidi="ar"/>
              </w:rPr>
              <w:t xml:space="preserve"> PPT </w:t>
            </w:r>
            <w:r>
              <w:rPr>
                <w:rFonts w:ascii="Times New Roman" w:hAnsi="Times New Roman" w:cs="Times New Roman"/>
                <w:color w:val="000000"/>
                <w:sz w:val="21"/>
                <w:szCs w:val="21"/>
                <w:lang w:bidi="ar"/>
              </w:rPr>
              <w:t>等多媒体工具将经典的物理现象和规律以图文并茂的形式展示给学生，使学生对物理概念</w:t>
            </w:r>
            <w:r>
              <w:rPr>
                <w:rFonts w:ascii="Times New Roman" w:hAnsi="Times New Roman" w:cs="Times New Roman" w:hint="eastAsia"/>
                <w:color w:val="000000"/>
                <w:sz w:val="21"/>
                <w:szCs w:val="21"/>
                <w:lang w:bidi="ar"/>
              </w:rPr>
              <w:t>、物理定律和典型物理实验</w:t>
            </w:r>
            <w:r>
              <w:rPr>
                <w:rFonts w:ascii="Times New Roman" w:hAnsi="Times New Roman" w:cs="Times New Roman"/>
                <w:color w:val="000000"/>
                <w:sz w:val="21"/>
                <w:szCs w:val="21"/>
                <w:lang w:bidi="ar"/>
              </w:rPr>
              <w:t>有一个直观的认识。</w:t>
            </w:r>
            <w:r>
              <w:rPr>
                <w:rFonts w:ascii="Times New Roman" w:hAnsi="Times New Roman" w:cs="Times New Roman"/>
                <w:color w:val="000000"/>
                <w:sz w:val="21"/>
                <w:szCs w:val="21"/>
                <w:lang w:bidi="ar"/>
              </w:rPr>
              <w:t xml:space="preserve"> </w:t>
            </w:r>
          </w:p>
          <w:p w:rsidR="00D80635" w:rsidRDefault="00000000">
            <w:pPr>
              <w:widowControl/>
              <w:ind w:firstLineChars="200" w:firstLine="420"/>
              <w:jc w:val="left"/>
              <w:rPr>
                <w:rFonts w:ascii="Times New Roman" w:hAnsi="Times New Roman" w:cs="Times New Roman"/>
                <w:sz w:val="21"/>
                <w:szCs w:val="21"/>
              </w:rPr>
            </w:pPr>
            <w:r>
              <w:rPr>
                <w:rFonts w:ascii="Times New Roman" w:hAnsi="Times New Roman" w:cs="Times New Roman"/>
                <w:color w:val="000000"/>
                <w:sz w:val="21"/>
                <w:szCs w:val="21"/>
                <w:lang w:bidi="ar"/>
              </w:rPr>
              <w:t>3</w:t>
            </w:r>
            <w:r>
              <w:rPr>
                <w:rFonts w:ascii="Times New Roman" w:hAnsi="Times New Roman" w:cs="Times New Roman"/>
                <w:color w:val="000000"/>
                <w:sz w:val="21"/>
                <w:szCs w:val="21"/>
                <w:lang w:bidi="ar"/>
              </w:rPr>
              <w:t>、案例教学法：以案例为基础的教学法，通过提出没有特定解决方法的问题，鼓励学生积极参与讨论，并就自己和他人的方案发表见解，使学生的学习变被动为主动。</w:t>
            </w:r>
            <w:r>
              <w:rPr>
                <w:rFonts w:ascii="Times New Roman" w:hAnsi="Times New Roman" w:cs="Times New Roman"/>
                <w:color w:val="000000"/>
                <w:sz w:val="21"/>
                <w:szCs w:val="21"/>
                <w:lang w:bidi="ar"/>
              </w:rPr>
              <w:t xml:space="preserve"> </w:t>
            </w:r>
          </w:p>
          <w:p w:rsidR="00D80635" w:rsidRDefault="00000000">
            <w:pPr>
              <w:widowControl/>
              <w:ind w:firstLineChars="200" w:firstLine="420"/>
              <w:jc w:val="left"/>
              <w:rPr>
                <w:rFonts w:ascii="Times New Roman" w:hAnsi="Times New Roman" w:cs="Times New Roman"/>
                <w:sz w:val="21"/>
                <w:szCs w:val="21"/>
              </w:rPr>
            </w:pPr>
            <w:r>
              <w:rPr>
                <w:rFonts w:ascii="Times New Roman" w:hAnsi="Times New Roman" w:cs="Times New Roman"/>
                <w:color w:val="000000"/>
                <w:sz w:val="21"/>
                <w:szCs w:val="21"/>
                <w:lang w:bidi="ar"/>
              </w:rPr>
              <w:t>4</w:t>
            </w:r>
            <w:r>
              <w:rPr>
                <w:rFonts w:ascii="Times New Roman" w:hAnsi="Times New Roman" w:cs="Times New Roman"/>
                <w:color w:val="000000"/>
                <w:sz w:val="21"/>
                <w:szCs w:val="21"/>
                <w:lang w:bidi="ar"/>
              </w:rPr>
              <w:t>、同伴教学法：利用</w:t>
            </w:r>
            <w:r>
              <w:rPr>
                <w:rFonts w:ascii="Times New Roman" w:hAnsi="Times New Roman" w:cs="Times New Roman" w:hint="eastAsia"/>
                <w:color w:val="000000"/>
                <w:sz w:val="21"/>
                <w:szCs w:val="21"/>
                <w:lang w:bidi="ar"/>
              </w:rPr>
              <w:t>相关启发</w:t>
            </w:r>
            <w:r>
              <w:rPr>
                <w:rFonts w:ascii="Times New Roman" w:hAnsi="Times New Roman" w:cs="Times New Roman"/>
                <w:color w:val="000000"/>
                <w:sz w:val="21"/>
                <w:szCs w:val="21"/>
                <w:lang w:bidi="ar"/>
              </w:rPr>
              <w:t>学生深入探究的概念测试题等，引导学</w:t>
            </w:r>
            <w:r>
              <w:rPr>
                <w:rFonts w:ascii="Times New Roman" w:hAnsi="Times New Roman" w:cs="Times New Roman"/>
                <w:color w:val="000000"/>
                <w:sz w:val="21"/>
                <w:szCs w:val="21"/>
                <w:lang w:bidi="ar"/>
              </w:rPr>
              <w:lastRenderedPageBreak/>
              <w:t>生参与教学过程，变传统单一的讲授为剖析概念的自主学习和合作探究。</w:t>
            </w:r>
            <w:r>
              <w:rPr>
                <w:rFonts w:ascii="Times New Roman" w:hAnsi="Times New Roman" w:cs="Times New Roman"/>
                <w:color w:val="000000"/>
                <w:sz w:val="21"/>
                <w:szCs w:val="21"/>
                <w:lang w:bidi="ar"/>
              </w:rPr>
              <w:t xml:space="preserve"> </w:t>
            </w:r>
          </w:p>
          <w:p w:rsidR="00D80635" w:rsidRDefault="00000000">
            <w:pPr>
              <w:widowControl/>
              <w:ind w:firstLineChars="200" w:firstLine="420"/>
              <w:jc w:val="left"/>
              <w:rPr>
                <w:rFonts w:ascii="Times New Roman" w:hAnsi="Times New Roman" w:cs="Times New Roman"/>
                <w:bCs/>
                <w:sz w:val="21"/>
                <w:szCs w:val="21"/>
              </w:rPr>
            </w:pPr>
            <w:r>
              <w:rPr>
                <w:rFonts w:ascii="Times New Roman" w:hAnsi="Times New Roman" w:cs="Times New Roman"/>
                <w:color w:val="000000"/>
                <w:sz w:val="21"/>
                <w:szCs w:val="21"/>
                <w:lang w:bidi="ar"/>
              </w:rPr>
              <w:t>5</w:t>
            </w:r>
            <w:r>
              <w:rPr>
                <w:rFonts w:ascii="Times New Roman" w:hAnsi="Times New Roman" w:cs="Times New Roman"/>
                <w:color w:val="000000"/>
                <w:sz w:val="21"/>
                <w:szCs w:val="21"/>
                <w:lang w:bidi="ar"/>
              </w:rPr>
              <w:t>、练习法：通过例题讲解和课后习题的练习，使学生对教学大纲要求的</w:t>
            </w:r>
            <w:r>
              <w:rPr>
                <w:rFonts w:ascii="Times New Roman" w:hAnsi="Times New Roman" w:cs="Times New Roman"/>
                <w:color w:val="000000"/>
                <w:sz w:val="21"/>
                <w:szCs w:val="21"/>
                <w:lang w:bidi="ar"/>
              </w:rPr>
              <w:t xml:space="preserve"> </w:t>
            </w:r>
            <w:r>
              <w:rPr>
                <w:rFonts w:ascii="Times New Roman" w:hAnsi="Times New Roman" w:cs="Times New Roman"/>
                <w:color w:val="000000"/>
                <w:sz w:val="21"/>
                <w:szCs w:val="21"/>
                <w:lang w:bidi="ar"/>
              </w:rPr>
              <w:t>知识点快速掌握，同时掌握应用物理概念和基本定理解题的技巧。</w:t>
            </w:r>
          </w:p>
        </w:tc>
        <w:tc>
          <w:tcPr>
            <w:tcW w:w="1283" w:type="dxa"/>
            <w:vMerge w:val="restart"/>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lastRenderedPageBreak/>
              <w:t>1</w:t>
            </w:r>
            <w:r>
              <w:rPr>
                <w:rFonts w:ascii="Times New Roman" w:hAnsi="Times New Roman" w:cs="Times New Roman" w:hint="eastAsia"/>
                <w:bCs/>
                <w:sz w:val="21"/>
                <w:szCs w:val="21"/>
              </w:rPr>
              <w:t>、</w:t>
            </w:r>
            <w:r>
              <w:rPr>
                <w:rFonts w:ascii="Times New Roman" w:hAnsi="Times New Roman" w:cs="Times New Roman"/>
                <w:bCs/>
                <w:sz w:val="21"/>
                <w:szCs w:val="21"/>
              </w:rPr>
              <w:t>期末</w:t>
            </w:r>
            <w:r>
              <w:rPr>
                <w:rFonts w:ascii="Times New Roman" w:hAnsi="Times New Roman" w:cs="Times New Roman" w:hint="eastAsia"/>
                <w:bCs/>
                <w:sz w:val="21"/>
                <w:szCs w:val="21"/>
              </w:rPr>
              <w:t>闭卷</w:t>
            </w:r>
            <w:r>
              <w:rPr>
                <w:rFonts w:ascii="Times New Roman" w:hAnsi="Times New Roman" w:cs="Times New Roman"/>
                <w:bCs/>
                <w:sz w:val="21"/>
                <w:szCs w:val="21"/>
              </w:rPr>
              <w:t>考试</w:t>
            </w:r>
            <w:r>
              <w:rPr>
                <w:rFonts w:ascii="Times New Roman" w:hAnsi="Times New Roman" w:cs="Times New Roman" w:hint="eastAsia"/>
                <w:bCs/>
                <w:sz w:val="21"/>
                <w:szCs w:val="21"/>
              </w:rPr>
              <w:t>；</w:t>
            </w:r>
          </w:p>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2</w:t>
            </w:r>
            <w:r>
              <w:rPr>
                <w:rFonts w:ascii="Times New Roman" w:hAnsi="Times New Roman" w:cs="Times New Roman" w:hint="eastAsia"/>
                <w:bCs/>
                <w:sz w:val="21"/>
                <w:szCs w:val="21"/>
              </w:rPr>
              <w:t>、</w:t>
            </w:r>
            <w:r>
              <w:rPr>
                <w:rFonts w:ascii="Times New Roman" w:hAnsi="Times New Roman" w:cs="Times New Roman"/>
                <w:bCs/>
                <w:sz w:val="21"/>
                <w:szCs w:val="21"/>
              </w:rPr>
              <w:t>作业习题</w:t>
            </w:r>
            <w:r>
              <w:rPr>
                <w:rFonts w:ascii="Times New Roman" w:hAnsi="Times New Roman" w:cs="Times New Roman" w:hint="eastAsia"/>
                <w:bCs/>
                <w:sz w:val="21"/>
                <w:szCs w:val="21"/>
              </w:rPr>
              <w:t>；</w:t>
            </w:r>
          </w:p>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3</w:t>
            </w:r>
            <w:r>
              <w:rPr>
                <w:rFonts w:ascii="Times New Roman" w:hAnsi="Times New Roman" w:cs="Times New Roman" w:hint="eastAsia"/>
                <w:bCs/>
                <w:sz w:val="21"/>
                <w:szCs w:val="21"/>
              </w:rPr>
              <w:t>、</w:t>
            </w:r>
            <w:r>
              <w:rPr>
                <w:rFonts w:ascii="Times New Roman" w:hAnsi="Times New Roman" w:cs="Times New Roman"/>
                <w:bCs/>
                <w:sz w:val="21"/>
                <w:szCs w:val="21"/>
              </w:rPr>
              <w:t>课堂表现</w:t>
            </w:r>
            <w:r>
              <w:rPr>
                <w:rFonts w:ascii="Times New Roman" w:hAnsi="Times New Roman" w:cs="Times New Roman" w:hint="eastAsia"/>
                <w:bCs/>
                <w:sz w:val="21"/>
                <w:szCs w:val="21"/>
              </w:rPr>
              <w:t>；</w:t>
            </w:r>
          </w:p>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4</w:t>
            </w:r>
            <w:r>
              <w:rPr>
                <w:rFonts w:ascii="Times New Roman" w:hAnsi="Times New Roman" w:cs="Times New Roman" w:hint="eastAsia"/>
                <w:bCs/>
                <w:sz w:val="21"/>
                <w:szCs w:val="21"/>
              </w:rPr>
              <w:t>、实践作业（小论文）；</w:t>
            </w:r>
          </w:p>
          <w:p w:rsidR="00D80635" w:rsidRDefault="00D80635">
            <w:pPr>
              <w:snapToGrid w:val="0"/>
              <w:jc w:val="left"/>
              <w:rPr>
                <w:rFonts w:ascii="Times New Roman" w:hAnsi="Times New Roman" w:cs="Times New Roman"/>
                <w:bCs/>
                <w:sz w:val="21"/>
                <w:szCs w:val="21"/>
              </w:rPr>
            </w:pPr>
          </w:p>
        </w:tc>
        <w:tc>
          <w:tcPr>
            <w:tcW w:w="712" w:type="dxa"/>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bCs/>
                <w:sz w:val="21"/>
                <w:szCs w:val="21"/>
              </w:rPr>
              <w:t>1</w:t>
            </w:r>
            <w:r>
              <w:rPr>
                <w:rFonts w:ascii="Times New Roman" w:hAnsi="Times New Roman" w:cs="Times New Roman" w:hint="eastAsia"/>
                <w:bCs/>
                <w:sz w:val="21"/>
                <w:szCs w:val="21"/>
              </w:rPr>
              <w:t>8</w:t>
            </w:r>
          </w:p>
        </w:tc>
        <w:tc>
          <w:tcPr>
            <w:tcW w:w="658" w:type="dxa"/>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0</w:t>
            </w:r>
          </w:p>
        </w:tc>
        <w:tc>
          <w:tcPr>
            <w:tcW w:w="705" w:type="dxa"/>
            <w:tcBorders>
              <w:right w:val="single" w:sz="12" w:space="0" w:color="auto"/>
            </w:tcBorders>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bCs/>
                <w:sz w:val="21"/>
                <w:szCs w:val="21"/>
              </w:rPr>
              <w:t>1</w:t>
            </w:r>
            <w:r>
              <w:rPr>
                <w:rFonts w:ascii="Times New Roman" w:hAnsi="Times New Roman" w:cs="Times New Roman" w:hint="eastAsia"/>
                <w:bCs/>
                <w:sz w:val="21"/>
                <w:szCs w:val="21"/>
              </w:rPr>
              <w:t>8</w:t>
            </w:r>
          </w:p>
        </w:tc>
      </w:tr>
      <w:tr w:rsidR="00D80635">
        <w:trPr>
          <w:trHeight w:val="264"/>
          <w:jc w:val="center"/>
        </w:trPr>
        <w:tc>
          <w:tcPr>
            <w:tcW w:w="1258" w:type="dxa"/>
            <w:vMerge/>
            <w:tcBorders>
              <w:left w:val="single" w:sz="12" w:space="0" w:color="auto"/>
            </w:tcBorders>
            <w:vAlign w:val="center"/>
          </w:tcPr>
          <w:p w:rsidR="00D80635" w:rsidRDefault="00D80635">
            <w:pPr>
              <w:snapToGrid w:val="0"/>
              <w:jc w:val="center"/>
              <w:rPr>
                <w:rFonts w:ascii="Times New Roman" w:hAnsi="Times New Roman" w:cs="Times New Roman"/>
                <w:bCs/>
                <w:sz w:val="21"/>
                <w:szCs w:val="21"/>
              </w:rPr>
            </w:pPr>
          </w:p>
        </w:tc>
        <w:tc>
          <w:tcPr>
            <w:tcW w:w="3660" w:type="dxa"/>
            <w:vMerge/>
            <w:vAlign w:val="center"/>
          </w:tcPr>
          <w:p w:rsidR="00D80635" w:rsidRDefault="00D80635">
            <w:pPr>
              <w:ind w:firstLineChars="200" w:firstLine="420"/>
              <w:rPr>
                <w:rFonts w:ascii="Times New Roman" w:hAnsi="Times New Roman" w:cs="Times New Roman"/>
                <w:color w:val="000000"/>
                <w:sz w:val="21"/>
                <w:szCs w:val="21"/>
                <w:lang w:bidi="ar"/>
              </w:rPr>
            </w:pPr>
          </w:p>
        </w:tc>
        <w:tc>
          <w:tcPr>
            <w:tcW w:w="1283" w:type="dxa"/>
            <w:vMerge/>
            <w:vAlign w:val="center"/>
          </w:tcPr>
          <w:p w:rsidR="00D80635" w:rsidRDefault="00D80635">
            <w:pPr>
              <w:snapToGrid w:val="0"/>
              <w:jc w:val="left"/>
              <w:rPr>
                <w:rFonts w:ascii="Times New Roman" w:hAnsi="Times New Roman" w:cs="Times New Roman"/>
                <w:bCs/>
                <w:sz w:val="21"/>
                <w:szCs w:val="21"/>
              </w:rPr>
            </w:pPr>
          </w:p>
        </w:tc>
        <w:tc>
          <w:tcPr>
            <w:tcW w:w="712" w:type="dxa"/>
            <w:vMerge w:val="restart"/>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8</w:t>
            </w:r>
          </w:p>
        </w:tc>
        <w:tc>
          <w:tcPr>
            <w:tcW w:w="658" w:type="dxa"/>
            <w:vMerge w:val="restart"/>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0</w:t>
            </w:r>
          </w:p>
        </w:tc>
        <w:tc>
          <w:tcPr>
            <w:tcW w:w="705" w:type="dxa"/>
            <w:vMerge w:val="restart"/>
            <w:tcBorders>
              <w:right w:val="single" w:sz="12" w:space="0" w:color="auto"/>
            </w:tcBorders>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8</w:t>
            </w:r>
          </w:p>
        </w:tc>
      </w:tr>
      <w:tr w:rsidR="00D80635">
        <w:trPr>
          <w:trHeight w:val="1110"/>
          <w:jc w:val="center"/>
        </w:trPr>
        <w:tc>
          <w:tcPr>
            <w:tcW w:w="1258" w:type="dxa"/>
            <w:vMerge w:val="restart"/>
            <w:tcBorders>
              <w:left w:val="single" w:sz="12" w:space="0" w:color="auto"/>
            </w:tcBorders>
            <w:vAlign w:val="center"/>
          </w:tcPr>
          <w:p w:rsidR="00D80635" w:rsidRDefault="00000000">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热学</w:t>
            </w:r>
          </w:p>
        </w:tc>
        <w:tc>
          <w:tcPr>
            <w:tcW w:w="3660" w:type="dxa"/>
            <w:vMerge/>
            <w:vAlign w:val="center"/>
          </w:tcPr>
          <w:p w:rsidR="00D80635" w:rsidRDefault="00D80635">
            <w:pPr>
              <w:ind w:firstLineChars="200" w:firstLine="420"/>
              <w:rPr>
                <w:rFonts w:ascii="Times New Roman" w:hAnsi="Times New Roman" w:cs="Times New Roman"/>
                <w:color w:val="000000"/>
                <w:sz w:val="21"/>
                <w:szCs w:val="21"/>
                <w:lang w:bidi="ar"/>
              </w:rPr>
            </w:pPr>
          </w:p>
        </w:tc>
        <w:tc>
          <w:tcPr>
            <w:tcW w:w="1283" w:type="dxa"/>
            <w:vMerge/>
            <w:vAlign w:val="center"/>
          </w:tcPr>
          <w:p w:rsidR="00D80635" w:rsidRDefault="00D80635">
            <w:pPr>
              <w:snapToGrid w:val="0"/>
              <w:rPr>
                <w:rFonts w:ascii="Times New Roman" w:hAnsi="Times New Roman" w:cs="Times New Roman"/>
                <w:bCs/>
                <w:sz w:val="21"/>
                <w:szCs w:val="21"/>
              </w:rPr>
            </w:pPr>
          </w:p>
        </w:tc>
        <w:tc>
          <w:tcPr>
            <w:tcW w:w="712" w:type="dxa"/>
            <w:vMerge/>
            <w:vAlign w:val="center"/>
          </w:tcPr>
          <w:p w:rsidR="00D80635" w:rsidRDefault="00D80635">
            <w:pPr>
              <w:snapToGrid w:val="0"/>
              <w:rPr>
                <w:rFonts w:ascii="Times New Roman" w:hAnsi="Times New Roman" w:cs="Times New Roman"/>
                <w:bCs/>
                <w:sz w:val="21"/>
                <w:szCs w:val="21"/>
              </w:rPr>
            </w:pPr>
          </w:p>
        </w:tc>
        <w:tc>
          <w:tcPr>
            <w:tcW w:w="658" w:type="dxa"/>
            <w:vMerge/>
            <w:vAlign w:val="center"/>
          </w:tcPr>
          <w:p w:rsidR="00D80635" w:rsidRDefault="00D80635">
            <w:pPr>
              <w:snapToGrid w:val="0"/>
              <w:rPr>
                <w:rFonts w:ascii="Times New Roman" w:hAnsi="Times New Roman" w:cs="Times New Roman"/>
                <w:bCs/>
                <w:sz w:val="21"/>
                <w:szCs w:val="21"/>
              </w:rPr>
            </w:pPr>
          </w:p>
        </w:tc>
        <w:tc>
          <w:tcPr>
            <w:tcW w:w="705" w:type="dxa"/>
            <w:vMerge/>
            <w:tcBorders>
              <w:right w:val="single" w:sz="12" w:space="0" w:color="auto"/>
            </w:tcBorders>
            <w:vAlign w:val="center"/>
          </w:tcPr>
          <w:p w:rsidR="00D80635" w:rsidRDefault="00D80635">
            <w:pPr>
              <w:snapToGrid w:val="0"/>
              <w:rPr>
                <w:rFonts w:ascii="Times New Roman" w:hAnsi="Times New Roman" w:cs="Times New Roman"/>
                <w:bCs/>
                <w:sz w:val="21"/>
                <w:szCs w:val="21"/>
              </w:rPr>
            </w:pPr>
          </w:p>
        </w:tc>
      </w:tr>
      <w:tr w:rsidR="00D80635">
        <w:trPr>
          <w:trHeight w:val="241"/>
          <w:jc w:val="center"/>
        </w:trPr>
        <w:tc>
          <w:tcPr>
            <w:tcW w:w="1258" w:type="dxa"/>
            <w:vMerge/>
            <w:tcBorders>
              <w:left w:val="single" w:sz="12" w:space="0" w:color="auto"/>
            </w:tcBorders>
            <w:vAlign w:val="center"/>
          </w:tcPr>
          <w:p w:rsidR="00D80635" w:rsidRDefault="00D80635">
            <w:pPr>
              <w:snapToGrid w:val="0"/>
              <w:jc w:val="center"/>
              <w:rPr>
                <w:rFonts w:ascii="Times New Roman" w:hAnsi="Times New Roman" w:cs="Times New Roman"/>
                <w:bCs/>
                <w:sz w:val="21"/>
                <w:szCs w:val="21"/>
              </w:rPr>
            </w:pPr>
          </w:p>
        </w:tc>
        <w:tc>
          <w:tcPr>
            <w:tcW w:w="3660" w:type="dxa"/>
            <w:vMerge/>
            <w:vAlign w:val="center"/>
          </w:tcPr>
          <w:p w:rsidR="00D80635" w:rsidRDefault="00D80635">
            <w:pPr>
              <w:ind w:firstLineChars="200" w:firstLine="420"/>
              <w:rPr>
                <w:rFonts w:ascii="Times New Roman" w:hAnsi="Times New Roman" w:cs="Times New Roman"/>
                <w:color w:val="000000"/>
                <w:sz w:val="21"/>
                <w:szCs w:val="21"/>
                <w:lang w:bidi="ar"/>
              </w:rPr>
            </w:pPr>
          </w:p>
        </w:tc>
        <w:tc>
          <w:tcPr>
            <w:tcW w:w="1283" w:type="dxa"/>
            <w:vMerge/>
            <w:vAlign w:val="center"/>
          </w:tcPr>
          <w:p w:rsidR="00D80635" w:rsidRDefault="00D80635">
            <w:pPr>
              <w:snapToGrid w:val="0"/>
              <w:rPr>
                <w:rFonts w:ascii="Times New Roman" w:hAnsi="Times New Roman" w:cs="Times New Roman"/>
                <w:bCs/>
                <w:sz w:val="21"/>
                <w:szCs w:val="21"/>
              </w:rPr>
            </w:pPr>
          </w:p>
        </w:tc>
        <w:tc>
          <w:tcPr>
            <w:tcW w:w="712" w:type="dxa"/>
            <w:vMerge w:val="restart"/>
            <w:vAlign w:val="center"/>
          </w:tcPr>
          <w:p w:rsidR="00D80635" w:rsidRDefault="00000000">
            <w:pPr>
              <w:snapToGrid w:val="0"/>
              <w:rPr>
                <w:rFonts w:ascii="Times New Roman" w:hAnsi="Times New Roman" w:cs="Times New Roman"/>
                <w:bCs/>
                <w:sz w:val="21"/>
                <w:szCs w:val="21"/>
              </w:rPr>
            </w:pPr>
            <w:r>
              <w:rPr>
                <w:rFonts w:ascii="Times New Roman" w:hAnsi="Times New Roman" w:cs="Times New Roman" w:hint="eastAsia"/>
                <w:bCs/>
                <w:sz w:val="21"/>
                <w:szCs w:val="21"/>
              </w:rPr>
              <w:t>12</w:t>
            </w:r>
          </w:p>
        </w:tc>
        <w:tc>
          <w:tcPr>
            <w:tcW w:w="658" w:type="dxa"/>
            <w:vMerge w:val="restart"/>
            <w:vAlign w:val="center"/>
          </w:tcPr>
          <w:p w:rsidR="00D80635" w:rsidRDefault="00000000">
            <w:pPr>
              <w:snapToGrid w:val="0"/>
              <w:rPr>
                <w:rFonts w:ascii="Times New Roman" w:hAnsi="Times New Roman" w:cs="Times New Roman"/>
                <w:bCs/>
                <w:sz w:val="21"/>
                <w:szCs w:val="21"/>
              </w:rPr>
            </w:pPr>
            <w:r>
              <w:rPr>
                <w:rFonts w:ascii="Times New Roman" w:hAnsi="Times New Roman" w:cs="Times New Roman" w:hint="eastAsia"/>
                <w:bCs/>
                <w:sz w:val="21"/>
                <w:szCs w:val="21"/>
              </w:rPr>
              <w:t>0</w:t>
            </w:r>
          </w:p>
        </w:tc>
        <w:tc>
          <w:tcPr>
            <w:tcW w:w="705" w:type="dxa"/>
            <w:vMerge w:val="restart"/>
            <w:tcBorders>
              <w:right w:val="single" w:sz="12" w:space="0" w:color="auto"/>
            </w:tcBorders>
            <w:vAlign w:val="center"/>
          </w:tcPr>
          <w:p w:rsidR="00D80635" w:rsidRDefault="00000000">
            <w:pPr>
              <w:snapToGrid w:val="0"/>
              <w:rPr>
                <w:rFonts w:ascii="Times New Roman" w:hAnsi="Times New Roman" w:cs="Times New Roman"/>
                <w:bCs/>
                <w:sz w:val="21"/>
                <w:szCs w:val="21"/>
              </w:rPr>
            </w:pPr>
            <w:r>
              <w:rPr>
                <w:rFonts w:ascii="Times New Roman" w:hAnsi="Times New Roman" w:cs="Times New Roman" w:hint="eastAsia"/>
                <w:bCs/>
                <w:sz w:val="21"/>
                <w:szCs w:val="21"/>
              </w:rPr>
              <w:t>12</w:t>
            </w:r>
          </w:p>
        </w:tc>
      </w:tr>
      <w:tr w:rsidR="00D80635">
        <w:trPr>
          <w:trHeight w:val="1220"/>
          <w:jc w:val="center"/>
        </w:trPr>
        <w:tc>
          <w:tcPr>
            <w:tcW w:w="1258" w:type="dxa"/>
            <w:tcBorders>
              <w:left w:val="single" w:sz="12" w:space="0" w:color="auto"/>
            </w:tcBorders>
            <w:vAlign w:val="center"/>
          </w:tcPr>
          <w:p w:rsidR="00D80635" w:rsidRDefault="00000000">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电磁学</w:t>
            </w:r>
          </w:p>
        </w:tc>
        <w:tc>
          <w:tcPr>
            <w:tcW w:w="3660" w:type="dxa"/>
            <w:vMerge/>
            <w:vAlign w:val="center"/>
          </w:tcPr>
          <w:p w:rsidR="00D80635" w:rsidRDefault="00D80635">
            <w:pPr>
              <w:ind w:firstLineChars="200" w:firstLine="420"/>
              <w:rPr>
                <w:rFonts w:ascii="Times New Roman" w:hAnsi="Times New Roman" w:cs="Times New Roman"/>
                <w:color w:val="000000"/>
                <w:sz w:val="21"/>
                <w:szCs w:val="21"/>
                <w:lang w:bidi="ar"/>
              </w:rPr>
            </w:pPr>
          </w:p>
        </w:tc>
        <w:tc>
          <w:tcPr>
            <w:tcW w:w="1283" w:type="dxa"/>
            <w:vMerge/>
            <w:vAlign w:val="center"/>
          </w:tcPr>
          <w:p w:rsidR="00D80635" w:rsidRDefault="00D80635">
            <w:pPr>
              <w:snapToGrid w:val="0"/>
              <w:rPr>
                <w:rFonts w:ascii="Times New Roman" w:hAnsi="Times New Roman" w:cs="Times New Roman"/>
                <w:bCs/>
                <w:sz w:val="21"/>
                <w:szCs w:val="21"/>
              </w:rPr>
            </w:pPr>
          </w:p>
        </w:tc>
        <w:tc>
          <w:tcPr>
            <w:tcW w:w="712" w:type="dxa"/>
            <w:vMerge/>
            <w:vAlign w:val="center"/>
          </w:tcPr>
          <w:p w:rsidR="00D80635" w:rsidRDefault="00D80635">
            <w:pPr>
              <w:snapToGrid w:val="0"/>
              <w:rPr>
                <w:rFonts w:ascii="Times New Roman" w:hAnsi="Times New Roman" w:cs="Times New Roman"/>
                <w:bCs/>
                <w:sz w:val="21"/>
                <w:szCs w:val="21"/>
              </w:rPr>
            </w:pPr>
          </w:p>
        </w:tc>
        <w:tc>
          <w:tcPr>
            <w:tcW w:w="658" w:type="dxa"/>
            <w:vMerge/>
            <w:vAlign w:val="center"/>
          </w:tcPr>
          <w:p w:rsidR="00D80635" w:rsidRDefault="00D80635">
            <w:pPr>
              <w:snapToGrid w:val="0"/>
              <w:rPr>
                <w:rFonts w:ascii="Times New Roman" w:hAnsi="Times New Roman" w:cs="Times New Roman"/>
                <w:bCs/>
                <w:sz w:val="21"/>
                <w:szCs w:val="21"/>
              </w:rPr>
            </w:pPr>
          </w:p>
        </w:tc>
        <w:tc>
          <w:tcPr>
            <w:tcW w:w="705" w:type="dxa"/>
            <w:vMerge/>
            <w:tcBorders>
              <w:right w:val="single" w:sz="12" w:space="0" w:color="auto"/>
            </w:tcBorders>
            <w:vAlign w:val="center"/>
          </w:tcPr>
          <w:p w:rsidR="00D80635" w:rsidRDefault="00D80635">
            <w:pPr>
              <w:snapToGrid w:val="0"/>
              <w:rPr>
                <w:rFonts w:ascii="Times New Roman" w:hAnsi="Times New Roman" w:cs="Times New Roman"/>
                <w:bCs/>
                <w:sz w:val="21"/>
                <w:szCs w:val="21"/>
              </w:rPr>
            </w:pPr>
          </w:p>
        </w:tc>
      </w:tr>
      <w:tr w:rsidR="00D80635">
        <w:trPr>
          <w:trHeight w:val="1120"/>
          <w:jc w:val="center"/>
        </w:trPr>
        <w:tc>
          <w:tcPr>
            <w:tcW w:w="1258" w:type="dxa"/>
            <w:tcBorders>
              <w:left w:val="single" w:sz="12" w:space="0" w:color="auto"/>
            </w:tcBorders>
            <w:vAlign w:val="center"/>
          </w:tcPr>
          <w:p w:rsidR="00D80635" w:rsidRDefault="00000000">
            <w:pPr>
              <w:snapToGrid w:val="0"/>
              <w:jc w:val="center"/>
              <w:rPr>
                <w:rFonts w:ascii="Times New Roman" w:hAnsi="Times New Roman" w:cs="Times New Roman"/>
                <w:bCs/>
                <w:sz w:val="21"/>
                <w:szCs w:val="21"/>
              </w:rPr>
            </w:pPr>
            <w:r>
              <w:rPr>
                <w:rFonts w:ascii="Times New Roman" w:hAnsi="Times New Roman" w:cs="Times New Roman"/>
                <w:bCs/>
                <w:sz w:val="21"/>
                <w:szCs w:val="21"/>
              </w:rPr>
              <w:t>光学</w:t>
            </w:r>
          </w:p>
        </w:tc>
        <w:tc>
          <w:tcPr>
            <w:tcW w:w="3660" w:type="dxa"/>
            <w:vMerge/>
            <w:vAlign w:val="center"/>
          </w:tcPr>
          <w:p w:rsidR="00D80635" w:rsidRDefault="00D80635">
            <w:pPr>
              <w:snapToGrid w:val="0"/>
              <w:jc w:val="left"/>
              <w:rPr>
                <w:rFonts w:ascii="Times New Roman" w:hAnsi="Times New Roman" w:cs="Times New Roman"/>
                <w:bCs/>
                <w:sz w:val="21"/>
                <w:szCs w:val="21"/>
              </w:rPr>
            </w:pPr>
          </w:p>
        </w:tc>
        <w:tc>
          <w:tcPr>
            <w:tcW w:w="1283" w:type="dxa"/>
            <w:vMerge/>
            <w:vAlign w:val="center"/>
          </w:tcPr>
          <w:p w:rsidR="00D80635" w:rsidRDefault="00D80635">
            <w:pPr>
              <w:snapToGrid w:val="0"/>
              <w:jc w:val="left"/>
              <w:rPr>
                <w:rFonts w:ascii="Times New Roman" w:hAnsi="Times New Roman" w:cs="Times New Roman"/>
                <w:bCs/>
                <w:sz w:val="21"/>
                <w:szCs w:val="21"/>
              </w:rPr>
            </w:pPr>
          </w:p>
        </w:tc>
        <w:tc>
          <w:tcPr>
            <w:tcW w:w="712" w:type="dxa"/>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8</w:t>
            </w:r>
          </w:p>
        </w:tc>
        <w:tc>
          <w:tcPr>
            <w:tcW w:w="658" w:type="dxa"/>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0</w:t>
            </w:r>
          </w:p>
        </w:tc>
        <w:tc>
          <w:tcPr>
            <w:tcW w:w="705" w:type="dxa"/>
            <w:tcBorders>
              <w:right w:val="single" w:sz="12" w:space="0" w:color="auto"/>
            </w:tcBorders>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8</w:t>
            </w:r>
          </w:p>
        </w:tc>
      </w:tr>
      <w:tr w:rsidR="00D80635">
        <w:trPr>
          <w:trHeight w:val="1830"/>
          <w:jc w:val="center"/>
        </w:trPr>
        <w:tc>
          <w:tcPr>
            <w:tcW w:w="1258" w:type="dxa"/>
            <w:tcBorders>
              <w:left w:val="single" w:sz="12" w:space="0" w:color="auto"/>
            </w:tcBorders>
            <w:vAlign w:val="center"/>
          </w:tcPr>
          <w:p w:rsidR="00D80635" w:rsidRDefault="00000000">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lastRenderedPageBreak/>
              <w:t>近代物理简介</w:t>
            </w:r>
          </w:p>
        </w:tc>
        <w:tc>
          <w:tcPr>
            <w:tcW w:w="3660" w:type="dxa"/>
            <w:vMerge/>
            <w:vAlign w:val="center"/>
          </w:tcPr>
          <w:p w:rsidR="00D80635" w:rsidRDefault="00D80635">
            <w:pPr>
              <w:snapToGrid w:val="0"/>
              <w:rPr>
                <w:rFonts w:ascii="Times New Roman" w:hAnsi="Times New Roman" w:cs="Times New Roman"/>
                <w:bCs/>
                <w:sz w:val="21"/>
                <w:szCs w:val="21"/>
              </w:rPr>
            </w:pPr>
          </w:p>
        </w:tc>
        <w:tc>
          <w:tcPr>
            <w:tcW w:w="1283" w:type="dxa"/>
            <w:vMerge/>
            <w:vAlign w:val="center"/>
          </w:tcPr>
          <w:p w:rsidR="00D80635" w:rsidRDefault="00D80635">
            <w:pPr>
              <w:snapToGrid w:val="0"/>
              <w:rPr>
                <w:rFonts w:ascii="Times New Roman" w:hAnsi="Times New Roman" w:cs="Times New Roman"/>
                <w:bCs/>
                <w:sz w:val="21"/>
                <w:szCs w:val="21"/>
              </w:rPr>
            </w:pPr>
          </w:p>
        </w:tc>
        <w:tc>
          <w:tcPr>
            <w:tcW w:w="712" w:type="dxa"/>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2</w:t>
            </w:r>
          </w:p>
        </w:tc>
        <w:tc>
          <w:tcPr>
            <w:tcW w:w="658" w:type="dxa"/>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0</w:t>
            </w:r>
          </w:p>
        </w:tc>
        <w:tc>
          <w:tcPr>
            <w:tcW w:w="705" w:type="dxa"/>
            <w:tcBorders>
              <w:right w:val="single" w:sz="12" w:space="0" w:color="auto"/>
            </w:tcBorders>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2</w:t>
            </w:r>
          </w:p>
        </w:tc>
      </w:tr>
      <w:tr w:rsidR="00D80635">
        <w:trPr>
          <w:trHeight w:val="454"/>
          <w:jc w:val="center"/>
        </w:trPr>
        <w:tc>
          <w:tcPr>
            <w:tcW w:w="6201" w:type="dxa"/>
            <w:gridSpan w:val="3"/>
            <w:tcBorders>
              <w:left w:val="single" w:sz="12" w:space="0" w:color="auto"/>
              <w:bottom w:val="single" w:sz="12" w:space="0" w:color="auto"/>
            </w:tcBorders>
            <w:vAlign w:val="center"/>
          </w:tcPr>
          <w:p w:rsidR="00D80635" w:rsidRDefault="00000000">
            <w:pPr>
              <w:pStyle w:val="DG"/>
              <w:rPr>
                <w:rFonts w:ascii="Times New Roman" w:hAnsi="Times New Roman" w:cs="Times New Roman"/>
              </w:rPr>
            </w:pPr>
            <w:r>
              <w:rPr>
                <w:rFonts w:ascii="Times New Roman" w:hAnsi="Times New Roman" w:cs="Times New Roman"/>
              </w:rPr>
              <w:t>合计</w:t>
            </w:r>
          </w:p>
        </w:tc>
        <w:tc>
          <w:tcPr>
            <w:tcW w:w="712" w:type="dxa"/>
            <w:tcBorders>
              <w:bottom w:val="single" w:sz="12" w:space="0" w:color="auto"/>
            </w:tcBorders>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48</w:t>
            </w:r>
          </w:p>
        </w:tc>
        <w:tc>
          <w:tcPr>
            <w:tcW w:w="658" w:type="dxa"/>
            <w:tcBorders>
              <w:bottom w:val="single" w:sz="12" w:space="0" w:color="auto"/>
            </w:tcBorders>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0</w:t>
            </w:r>
          </w:p>
        </w:tc>
        <w:tc>
          <w:tcPr>
            <w:tcW w:w="705" w:type="dxa"/>
            <w:tcBorders>
              <w:bottom w:val="single" w:sz="12" w:space="0" w:color="auto"/>
              <w:right w:val="single" w:sz="12" w:space="0" w:color="auto"/>
            </w:tcBorders>
            <w:vAlign w:val="center"/>
          </w:tcPr>
          <w:p w:rsidR="00D80635" w:rsidRDefault="00000000">
            <w:pPr>
              <w:snapToGrid w:val="0"/>
              <w:jc w:val="left"/>
              <w:rPr>
                <w:rFonts w:ascii="Times New Roman" w:hAnsi="Times New Roman" w:cs="Times New Roman"/>
                <w:bCs/>
                <w:sz w:val="21"/>
                <w:szCs w:val="21"/>
              </w:rPr>
            </w:pPr>
            <w:r>
              <w:rPr>
                <w:rFonts w:ascii="Times New Roman" w:hAnsi="Times New Roman" w:cs="Times New Roman" w:hint="eastAsia"/>
                <w:bCs/>
                <w:sz w:val="21"/>
                <w:szCs w:val="21"/>
              </w:rPr>
              <w:t>48</w:t>
            </w:r>
          </w:p>
        </w:tc>
      </w:tr>
    </w:tbl>
    <w:p w:rsidR="00D80635" w:rsidRDefault="00000000">
      <w:pPr>
        <w:pStyle w:val="DG1"/>
        <w:spacing w:beforeLines="100" w:before="326" w:line="360" w:lineRule="auto"/>
        <w:ind w:firstLineChars="50" w:firstLine="140"/>
        <w:rPr>
          <w:rFonts w:ascii="黑体" w:hAnsi="宋体"/>
        </w:rPr>
      </w:pPr>
      <w:bookmarkStart w:id="22" w:name="OLE_LINK2"/>
      <w:bookmarkStart w:id="23"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D80635">
        <w:trPr>
          <w:trHeight w:val="893"/>
        </w:trPr>
        <w:tc>
          <w:tcPr>
            <w:tcW w:w="8276" w:type="dxa"/>
            <w:vAlign w:val="center"/>
          </w:tcPr>
          <w:bookmarkEnd w:id="22"/>
          <w:bookmarkEnd w:id="23"/>
          <w:p w:rsidR="00D80635" w:rsidRDefault="00000000">
            <w:pPr>
              <w:adjustRightInd w:val="0"/>
              <w:snapToGrid w:val="0"/>
              <w:spacing w:line="320" w:lineRule="exact"/>
              <w:ind w:firstLineChars="200" w:firstLine="420"/>
              <w:rPr>
                <w:rFonts w:ascii="Times New Roman" w:eastAsiaTheme="majorEastAsia" w:hAnsi="Times New Roman" w:cs="Times New Roman"/>
                <w:bCs/>
                <w:sz w:val="21"/>
                <w:szCs w:val="21"/>
              </w:rPr>
            </w:pPr>
            <w:r>
              <w:rPr>
                <w:rFonts w:ascii="Times New Roman" w:eastAsiaTheme="majorEastAsia" w:hAnsi="Times New Roman" w:cs="Times New Roman"/>
                <w:bCs/>
                <w:sz w:val="21"/>
                <w:szCs w:val="21"/>
              </w:rPr>
              <w:t>1</w:t>
            </w:r>
            <w:r>
              <w:rPr>
                <w:rFonts w:ascii="Times New Roman" w:eastAsiaTheme="majorEastAsia" w:hAnsi="Times New Roman" w:cs="Times New Roman"/>
                <w:bCs/>
                <w:sz w:val="21"/>
                <w:szCs w:val="21"/>
              </w:rPr>
              <w:t>、使学生在学习物理学知识的同时，逐步建立</w:t>
            </w:r>
            <w:r>
              <w:rPr>
                <w:rFonts w:ascii="Times New Roman" w:eastAsiaTheme="majorEastAsia" w:hAnsi="Times New Roman" w:cs="Times New Roman" w:hint="eastAsia"/>
                <w:bCs/>
                <w:sz w:val="21"/>
                <w:szCs w:val="21"/>
              </w:rPr>
              <w:t>科学的</w:t>
            </w:r>
            <w:r>
              <w:rPr>
                <w:rFonts w:ascii="Times New Roman" w:eastAsiaTheme="majorEastAsia" w:hAnsi="Times New Roman" w:cs="Times New Roman"/>
                <w:bCs/>
                <w:sz w:val="21"/>
                <w:szCs w:val="21"/>
              </w:rPr>
              <w:t>思想方法和研究方法</w:t>
            </w:r>
            <w:r>
              <w:rPr>
                <w:rFonts w:ascii="Times New Roman" w:eastAsiaTheme="majorEastAsia" w:hAnsi="Times New Roman" w:cs="Times New Roman" w:hint="eastAsia"/>
                <w:bCs/>
                <w:sz w:val="21"/>
                <w:szCs w:val="21"/>
              </w:rPr>
              <w:t>，</w:t>
            </w:r>
            <w:r>
              <w:rPr>
                <w:rFonts w:ascii="Times New Roman" w:eastAsiaTheme="majorEastAsia" w:hAnsi="Times New Roman" w:cs="Times New Roman"/>
                <w:bCs/>
                <w:sz w:val="21"/>
                <w:szCs w:val="21"/>
              </w:rPr>
              <w:t>充分发挥本课程在培养学生辩证</w:t>
            </w:r>
            <w:r>
              <w:rPr>
                <w:rFonts w:ascii="Times New Roman" w:eastAsiaTheme="majorEastAsia" w:hAnsi="Times New Roman" w:cs="Times New Roman" w:hint="eastAsia"/>
                <w:bCs/>
                <w:sz w:val="21"/>
                <w:szCs w:val="21"/>
              </w:rPr>
              <w:t>科学思维方法的教育功能，培养学生热爱科学、崇尚科学、敬畏科学和学习</w:t>
            </w:r>
            <w:r>
              <w:rPr>
                <w:rFonts w:ascii="Times New Roman" w:eastAsiaTheme="majorEastAsia" w:hAnsi="Times New Roman" w:cs="Times New Roman"/>
                <w:bCs/>
                <w:sz w:val="21"/>
                <w:szCs w:val="21"/>
              </w:rPr>
              <w:t>科学</w:t>
            </w:r>
            <w:r>
              <w:rPr>
                <w:rFonts w:ascii="Times New Roman" w:eastAsiaTheme="majorEastAsia" w:hAnsi="Times New Roman" w:cs="Times New Roman" w:hint="eastAsia"/>
                <w:bCs/>
                <w:sz w:val="21"/>
                <w:szCs w:val="21"/>
              </w:rPr>
              <w:t>的优秀品质</w:t>
            </w:r>
            <w:r>
              <w:rPr>
                <w:rFonts w:ascii="Times New Roman" w:eastAsiaTheme="majorEastAsia" w:hAnsi="Times New Roman" w:cs="Times New Roman"/>
                <w:bCs/>
                <w:sz w:val="21"/>
                <w:szCs w:val="21"/>
              </w:rPr>
              <w:t>。</w:t>
            </w:r>
            <w:r>
              <w:rPr>
                <w:rFonts w:ascii="Times New Roman" w:eastAsiaTheme="majorEastAsia" w:hAnsi="Times New Roman" w:cs="Times New Roman"/>
                <w:bCs/>
                <w:sz w:val="21"/>
                <w:szCs w:val="21"/>
              </w:rPr>
              <w:t xml:space="preserve"> </w:t>
            </w:r>
          </w:p>
          <w:p w:rsidR="00D80635" w:rsidRDefault="00000000">
            <w:pPr>
              <w:adjustRightInd w:val="0"/>
              <w:snapToGrid w:val="0"/>
              <w:spacing w:line="320" w:lineRule="exact"/>
              <w:ind w:firstLineChars="200" w:firstLine="420"/>
              <w:rPr>
                <w:rFonts w:ascii="Times New Roman" w:eastAsiaTheme="majorEastAsia" w:hAnsi="Times New Roman" w:cs="Times New Roman"/>
                <w:bCs/>
                <w:sz w:val="21"/>
                <w:szCs w:val="21"/>
              </w:rPr>
            </w:pPr>
            <w:r>
              <w:rPr>
                <w:rFonts w:ascii="Times New Roman" w:eastAsiaTheme="majorEastAsia" w:hAnsi="Times New Roman" w:cs="Times New Roman"/>
                <w:bCs/>
                <w:sz w:val="21"/>
                <w:szCs w:val="21"/>
              </w:rPr>
              <w:t>2</w:t>
            </w:r>
            <w:r>
              <w:rPr>
                <w:rFonts w:ascii="Times New Roman" w:eastAsiaTheme="majorEastAsia" w:hAnsi="Times New Roman" w:cs="Times New Roman"/>
                <w:bCs/>
                <w:sz w:val="21"/>
                <w:szCs w:val="21"/>
              </w:rPr>
              <w:t>、通过应用物理学原理对国家</w:t>
            </w:r>
            <w:r>
              <w:rPr>
                <w:rFonts w:ascii="Times New Roman" w:eastAsiaTheme="majorEastAsia" w:hAnsi="Times New Roman" w:cs="Times New Roman" w:hint="eastAsia"/>
                <w:bCs/>
                <w:sz w:val="21"/>
                <w:szCs w:val="21"/>
              </w:rPr>
              <w:t>大型</w:t>
            </w:r>
            <w:r>
              <w:rPr>
                <w:rFonts w:ascii="Times New Roman" w:eastAsiaTheme="majorEastAsia" w:hAnsi="Times New Roman" w:cs="Times New Roman"/>
                <w:bCs/>
                <w:sz w:val="21"/>
                <w:szCs w:val="21"/>
              </w:rPr>
              <w:t>工程和大科学装置的</w:t>
            </w:r>
            <w:r>
              <w:rPr>
                <w:rFonts w:ascii="Times New Roman" w:eastAsiaTheme="majorEastAsia" w:hAnsi="Times New Roman" w:cs="Times New Roman" w:hint="eastAsia"/>
                <w:bCs/>
                <w:sz w:val="21"/>
                <w:szCs w:val="21"/>
              </w:rPr>
              <w:t>建设和原理</w:t>
            </w:r>
            <w:r>
              <w:rPr>
                <w:rFonts w:ascii="Times New Roman" w:eastAsiaTheme="majorEastAsia" w:hAnsi="Times New Roman" w:cs="Times New Roman"/>
                <w:bCs/>
                <w:sz w:val="21"/>
                <w:szCs w:val="21"/>
              </w:rPr>
              <w:t>分析，对学生进行科学思维方法训练，提高学生认识问题、分析问题和解决问题的能力，培养学生探索未知、追求真理、勇攀科学高峰的责任感和使命感。</w:t>
            </w:r>
            <w:r>
              <w:rPr>
                <w:rFonts w:ascii="Times New Roman" w:eastAsiaTheme="majorEastAsia" w:hAnsi="Times New Roman" w:cs="Times New Roman"/>
                <w:bCs/>
                <w:sz w:val="21"/>
                <w:szCs w:val="21"/>
              </w:rPr>
              <w:t xml:space="preserve"> </w:t>
            </w:r>
          </w:p>
          <w:p w:rsidR="00D80635" w:rsidRDefault="00000000">
            <w:pPr>
              <w:adjustRightInd w:val="0"/>
              <w:snapToGrid w:val="0"/>
              <w:spacing w:line="320" w:lineRule="exact"/>
              <w:ind w:firstLineChars="200" w:firstLine="420"/>
              <w:rPr>
                <w:rFonts w:ascii="Times New Roman" w:hAnsi="Times New Roman" w:cs="Times New Roman"/>
              </w:rPr>
            </w:pPr>
            <w:r>
              <w:rPr>
                <w:rFonts w:ascii="Times New Roman" w:eastAsiaTheme="majorEastAsia" w:hAnsi="Times New Roman" w:cs="Times New Roman"/>
                <w:bCs/>
                <w:sz w:val="21"/>
                <w:szCs w:val="21"/>
              </w:rPr>
              <w:t>3</w:t>
            </w:r>
            <w:r>
              <w:rPr>
                <w:rFonts w:ascii="Times New Roman" w:eastAsiaTheme="majorEastAsia" w:hAnsi="Times New Roman" w:cs="Times New Roman"/>
                <w:bCs/>
                <w:sz w:val="21"/>
                <w:szCs w:val="21"/>
              </w:rPr>
              <w:t>、</w:t>
            </w:r>
            <w:r>
              <w:rPr>
                <w:rFonts w:ascii="Times New Roman" w:eastAsiaTheme="majorEastAsia" w:hAnsi="Times New Roman" w:cs="Times New Roman" w:hint="eastAsia"/>
                <w:bCs/>
                <w:sz w:val="21"/>
                <w:szCs w:val="21"/>
              </w:rPr>
              <w:t>不失时机地对</w:t>
            </w:r>
            <w:r>
              <w:rPr>
                <w:rFonts w:ascii="Times New Roman" w:eastAsiaTheme="majorEastAsia" w:hAnsi="Times New Roman" w:cs="Times New Roman"/>
                <w:bCs/>
                <w:sz w:val="21"/>
                <w:szCs w:val="21"/>
              </w:rPr>
              <w:t>中国古代科学思想的挖掘和古代科技</w:t>
            </w:r>
            <w:r>
              <w:rPr>
                <w:rFonts w:ascii="Times New Roman" w:eastAsiaTheme="majorEastAsia" w:hAnsi="Times New Roman" w:cs="Times New Roman" w:hint="eastAsia"/>
                <w:bCs/>
                <w:sz w:val="21"/>
                <w:szCs w:val="21"/>
              </w:rPr>
              <w:t>成果</w:t>
            </w:r>
            <w:r>
              <w:rPr>
                <w:rFonts w:ascii="Times New Roman" w:eastAsiaTheme="majorEastAsia" w:hAnsi="Times New Roman" w:cs="Times New Roman"/>
                <w:bCs/>
                <w:sz w:val="21"/>
                <w:szCs w:val="21"/>
              </w:rPr>
              <w:t>的物理学原理分析，培养学生的民族自豪感和文化自信；同时通过学习</w:t>
            </w:r>
            <w:r>
              <w:rPr>
                <w:rFonts w:ascii="Times New Roman" w:eastAsiaTheme="majorEastAsia" w:hAnsi="Times New Roman" w:cs="Times New Roman" w:hint="eastAsia"/>
                <w:bCs/>
                <w:sz w:val="21"/>
                <w:szCs w:val="21"/>
              </w:rPr>
              <w:t>当代</w:t>
            </w:r>
            <w:r>
              <w:rPr>
                <w:rFonts w:ascii="Times New Roman" w:eastAsiaTheme="majorEastAsia" w:hAnsi="Times New Roman" w:cs="Times New Roman"/>
                <w:bCs/>
                <w:sz w:val="21"/>
                <w:szCs w:val="21"/>
              </w:rPr>
              <w:t>老一辈物理学家的爱国奉献精神，树立正确的人生观</w:t>
            </w:r>
            <w:r>
              <w:rPr>
                <w:rFonts w:ascii="Times New Roman" w:eastAsiaTheme="majorEastAsia" w:hAnsi="Times New Roman" w:cs="Times New Roman" w:hint="eastAsia"/>
                <w:bCs/>
                <w:sz w:val="21"/>
                <w:szCs w:val="21"/>
              </w:rPr>
              <w:t>、积极的</w:t>
            </w:r>
            <w:r>
              <w:rPr>
                <w:rFonts w:ascii="Times New Roman" w:eastAsiaTheme="majorEastAsia" w:hAnsi="Times New Roman" w:cs="Times New Roman"/>
                <w:bCs/>
                <w:sz w:val="21"/>
                <w:szCs w:val="21"/>
              </w:rPr>
              <w:t>信念和</w:t>
            </w:r>
            <w:r>
              <w:rPr>
                <w:rFonts w:ascii="Times New Roman" w:eastAsiaTheme="majorEastAsia" w:hAnsi="Times New Roman" w:cs="Times New Roman" w:hint="eastAsia"/>
                <w:bCs/>
                <w:sz w:val="21"/>
                <w:szCs w:val="21"/>
              </w:rPr>
              <w:t>健康</w:t>
            </w:r>
            <w:r>
              <w:rPr>
                <w:rFonts w:ascii="Times New Roman" w:eastAsiaTheme="majorEastAsia" w:hAnsi="Times New Roman" w:cs="Times New Roman"/>
                <w:bCs/>
                <w:sz w:val="21"/>
                <w:szCs w:val="21"/>
              </w:rPr>
              <w:t>核心价值观。</w:t>
            </w:r>
          </w:p>
        </w:tc>
      </w:tr>
    </w:tbl>
    <w:p w:rsidR="00D80635" w:rsidRDefault="00000000">
      <w:pPr>
        <w:pStyle w:val="DG1"/>
        <w:spacing w:beforeLines="100" w:before="326" w:line="360" w:lineRule="auto"/>
        <w:rPr>
          <w:rFonts w:ascii="黑体" w:hAnsi="宋体"/>
        </w:rPr>
      </w:pPr>
      <w:r>
        <w:rPr>
          <w:rFonts w:ascii="黑体" w:hAnsi="宋体" w:hint="eastAsia"/>
        </w:rPr>
        <w:t>五、课程考核</w:t>
      </w:r>
      <w:bookmarkStart w:id="24" w:name="OLE_LINK3"/>
      <w:bookmarkStart w:id="25" w:name="OLE_LINK4"/>
    </w:p>
    <w:tbl>
      <w:tblPr>
        <w:tblStyle w:val="aa"/>
        <w:tblW w:w="0" w:type="auto"/>
        <w:tblLook w:val="04A0" w:firstRow="1" w:lastRow="0" w:firstColumn="1" w:lastColumn="0" w:noHBand="0" w:noVBand="1"/>
      </w:tblPr>
      <w:tblGrid>
        <w:gridCol w:w="784"/>
        <w:gridCol w:w="902"/>
        <w:gridCol w:w="2127"/>
        <w:gridCol w:w="878"/>
        <w:gridCol w:w="878"/>
        <w:gridCol w:w="878"/>
        <w:gridCol w:w="878"/>
        <w:gridCol w:w="951"/>
      </w:tblGrid>
      <w:tr w:rsidR="00D80635">
        <w:trPr>
          <w:trHeight w:val="454"/>
        </w:trPr>
        <w:tc>
          <w:tcPr>
            <w:tcW w:w="784" w:type="dxa"/>
            <w:vMerge w:val="restart"/>
            <w:tcBorders>
              <w:top w:val="single" w:sz="12" w:space="0" w:color="auto"/>
              <w:left w:val="single" w:sz="12" w:space="0" w:color="auto"/>
            </w:tcBorders>
            <w:vAlign w:val="center"/>
          </w:tcPr>
          <w:bookmarkEnd w:id="24"/>
          <w:bookmarkEnd w:id="25"/>
          <w:p w:rsidR="00D80635"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902" w:type="dxa"/>
            <w:vMerge w:val="restart"/>
            <w:tcBorders>
              <w:top w:val="single" w:sz="12" w:space="0" w:color="auto"/>
            </w:tcBorders>
            <w:vAlign w:val="center"/>
          </w:tcPr>
          <w:p w:rsidR="00D80635" w:rsidRDefault="00000000">
            <w:pPr>
              <w:pStyle w:val="DG1"/>
              <w:spacing w:line="240" w:lineRule="auto"/>
              <w:jc w:val="center"/>
              <w:rPr>
                <w:rFonts w:ascii="黑体" w:hAnsi="宋体"/>
              </w:rPr>
            </w:pPr>
            <w:r>
              <w:rPr>
                <w:rFonts w:ascii="黑体" w:hAnsi="黑体" w:hint="eastAsia"/>
                <w:bCs/>
                <w:sz w:val="21"/>
                <w:szCs w:val="21"/>
              </w:rPr>
              <w:t>占比</w:t>
            </w:r>
          </w:p>
        </w:tc>
        <w:tc>
          <w:tcPr>
            <w:tcW w:w="2127" w:type="dxa"/>
            <w:vMerge w:val="restart"/>
            <w:tcBorders>
              <w:top w:val="single" w:sz="12" w:space="0" w:color="auto"/>
              <w:right w:val="double" w:sz="4" w:space="0" w:color="auto"/>
            </w:tcBorders>
            <w:vAlign w:val="center"/>
          </w:tcPr>
          <w:p w:rsidR="00D80635" w:rsidRDefault="00000000">
            <w:pPr>
              <w:pStyle w:val="DG1"/>
              <w:jc w:val="center"/>
              <w:rPr>
                <w:rFonts w:ascii="黑体" w:hAnsi="黑体"/>
                <w:bCs/>
                <w:sz w:val="21"/>
                <w:szCs w:val="21"/>
              </w:rPr>
            </w:pPr>
            <w:r>
              <w:rPr>
                <w:rFonts w:ascii="黑体" w:hAnsi="黑体" w:hint="eastAsia"/>
                <w:bCs/>
                <w:sz w:val="21"/>
                <w:szCs w:val="21"/>
              </w:rPr>
              <w:t>考核方式</w:t>
            </w:r>
          </w:p>
        </w:tc>
        <w:tc>
          <w:tcPr>
            <w:tcW w:w="3512" w:type="dxa"/>
            <w:gridSpan w:val="4"/>
            <w:tcBorders>
              <w:top w:val="single" w:sz="12" w:space="0" w:color="auto"/>
              <w:left w:val="double" w:sz="4" w:space="0" w:color="auto"/>
            </w:tcBorders>
            <w:vAlign w:val="center"/>
          </w:tcPr>
          <w:p w:rsidR="00D80635" w:rsidRDefault="00000000">
            <w:pPr>
              <w:pStyle w:val="DG1"/>
              <w:spacing w:line="240" w:lineRule="auto"/>
              <w:jc w:val="center"/>
              <w:rPr>
                <w:rFonts w:ascii="黑体" w:hAnsi="宋体"/>
              </w:rPr>
            </w:pPr>
            <w:r>
              <w:rPr>
                <w:rFonts w:ascii="黑体" w:hAnsi="黑体" w:hint="eastAsia"/>
                <w:bCs/>
                <w:sz w:val="21"/>
                <w:szCs w:val="21"/>
              </w:rPr>
              <w:t>单元课程目标</w:t>
            </w:r>
          </w:p>
        </w:tc>
        <w:tc>
          <w:tcPr>
            <w:tcW w:w="951" w:type="dxa"/>
            <w:tcBorders>
              <w:top w:val="single" w:sz="12" w:space="0" w:color="auto"/>
              <w:right w:val="single" w:sz="12" w:space="0" w:color="auto"/>
            </w:tcBorders>
            <w:vAlign w:val="center"/>
          </w:tcPr>
          <w:p w:rsidR="00D80635"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FC7EF2" w:rsidTr="00FC7EF2">
        <w:trPr>
          <w:trHeight w:val="454"/>
        </w:trPr>
        <w:tc>
          <w:tcPr>
            <w:tcW w:w="784" w:type="dxa"/>
            <w:vMerge/>
            <w:tcBorders>
              <w:left w:val="single" w:sz="12" w:space="0" w:color="auto"/>
            </w:tcBorders>
          </w:tcPr>
          <w:p w:rsidR="00FC7EF2" w:rsidRDefault="00FC7EF2">
            <w:pPr>
              <w:snapToGrid w:val="0"/>
              <w:jc w:val="center"/>
              <w:rPr>
                <w:rFonts w:ascii="黑体" w:eastAsia="黑体" w:hAnsi="黑体"/>
                <w:bCs/>
                <w:sz w:val="21"/>
                <w:szCs w:val="21"/>
              </w:rPr>
            </w:pPr>
          </w:p>
        </w:tc>
        <w:tc>
          <w:tcPr>
            <w:tcW w:w="902" w:type="dxa"/>
            <w:vMerge/>
          </w:tcPr>
          <w:p w:rsidR="00FC7EF2" w:rsidRDefault="00FC7EF2">
            <w:pPr>
              <w:pStyle w:val="DG1"/>
              <w:rPr>
                <w:rFonts w:ascii="黑体" w:hAnsi="黑体"/>
                <w:bCs/>
                <w:sz w:val="21"/>
                <w:szCs w:val="21"/>
              </w:rPr>
            </w:pPr>
          </w:p>
        </w:tc>
        <w:tc>
          <w:tcPr>
            <w:tcW w:w="2127" w:type="dxa"/>
            <w:vMerge/>
            <w:tcBorders>
              <w:right w:val="double" w:sz="4" w:space="0" w:color="auto"/>
            </w:tcBorders>
          </w:tcPr>
          <w:p w:rsidR="00FC7EF2" w:rsidRDefault="00FC7EF2">
            <w:pPr>
              <w:pStyle w:val="DG1"/>
              <w:rPr>
                <w:rFonts w:ascii="黑体" w:hAnsi="黑体"/>
                <w:bCs/>
                <w:sz w:val="21"/>
                <w:szCs w:val="21"/>
              </w:rPr>
            </w:pPr>
          </w:p>
        </w:tc>
        <w:tc>
          <w:tcPr>
            <w:tcW w:w="878" w:type="dxa"/>
            <w:tcBorders>
              <w:left w:val="double" w:sz="4" w:space="0" w:color="auto"/>
            </w:tcBorders>
            <w:vAlign w:val="center"/>
          </w:tcPr>
          <w:p w:rsidR="00FC7EF2" w:rsidRDefault="00FC7EF2">
            <w:pPr>
              <w:pStyle w:val="DG1"/>
              <w:spacing w:line="240" w:lineRule="auto"/>
              <w:jc w:val="center"/>
              <w:rPr>
                <w:rFonts w:ascii="黑体" w:hAnsi="黑体"/>
                <w:bCs/>
                <w:sz w:val="21"/>
                <w:szCs w:val="21"/>
              </w:rPr>
            </w:pPr>
            <w:r>
              <w:rPr>
                <w:rFonts w:ascii="黑体" w:hAnsi="黑体" w:hint="eastAsia"/>
                <w:bCs/>
                <w:sz w:val="21"/>
                <w:szCs w:val="21"/>
              </w:rPr>
              <w:t>1</w:t>
            </w:r>
          </w:p>
        </w:tc>
        <w:tc>
          <w:tcPr>
            <w:tcW w:w="878" w:type="dxa"/>
            <w:vAlign w:val="center"/>
          </w:tcPr>
          <w:p w:rsidR="00FC7EF2" w:rsidRDefault="00FC7EF2">
            <w:pPr>
              <w:pStyle w:val="DG1"/>
              <w:spacing w:line="240" w:lineRule="auto"/>
              <w:jc w:val="center"/>
              <w:rPr>
                <w:rFonts w:ascii="黑体" w:hAnsi="黑体"/>
                <w:bCs/>
                <w:sz w:val="21"/>
                <w:szCs w:val="21"/>
              </w:rPr>
            </w:pPr>
            <w:r>
              <w:rPr>
                <w:rFonts w:ascii="黑体" w:hAnsi="黑体" w:hint="eastAsia"/>
                <w:bCs/>
                <w:sz w:val="21"/>
                <w:szCs w:val="21"/>
              </w:rPr>
              <w:t>2</w:t>
            </w:r>
          </w:p>
        </w:tc>
        <w:tc>
          <w:tcPr>
            <w:tcW w:w="878" w:type="dxa"/>
            <w:vAlign w:val="center"/>
          </w:tcPr>
          <w:p w:rsidR="00FC7EF2" w:rsidRDefault="00FC7EF2">
            <w:pPr>
              <w:pStyle w:val="DG1"/>
              <w:spacing w:line="240" w:lineRule="auto"/>
              <w:jc w:val="center"/>
              <w:rPr>
                <w:rFonts w:ascii="黑体" w:hAnsi="黑体"/>
                <w:bCs/>
                <w:sz w:val="21"/>
                <w:szCs w:val="21"/>
              </w:rPr>
            </w:pPr>
            <w:r>
              <w:rPr>
                <w:rFonts w:ascii="黑体" w:hAnsi="黑体" w:hint="eastAsia"/>
                <w:bCs/>
                <w:sz w:val="21"/>
                <w:szCs w:val="21"/>
              </w:rPr>
              <w:t>3</w:t>
            </w:r>
          </w:p>
        </w:tc>
        <w:tc>
          <w:tcPr>
            <w:tcW w:w="878" w:type="dxa"/>
            <w:vAlign w:val="center"/>
          </w:tcPr>
          <w:p w:rsidR="00FC7EF2" w:rsidRDefault="00FC7EF2" w:rsidP="00FC7EF2">
            <w:pPr>
              <w:pStyle w:val="DG1"/>
              <w:spacing w:line="240" w:lineRule="auto"/>
              <w:jc w:val="left"/>
              <w:rPr>
                <w:rFonts w:ascii="黑体" w:hAnsi="黑体"/>
                <w:bCs/>
                <w:sz w:val="21"/>
                <w:szCs w:val="21"/>
              </w:rPr>
            </w:pPr>
            <w:r>
              <w:rPr>
                <w:rFonts w:ascii="黑体" w:hAnsi="黑体" w:hint="eastAsia"/>
                <w:bCs/>
                <w:sz w:val="21"/>
                <w:szCs w:val="21"/>
              </w:rPr>
              <w:t>4</w:t>
            </w:r>
          </w:p>
        </w:tc>
        <w:tc>
          <w:tcPr>
            <w:tcW w:w="951" w:type="dxa"/>
            <w:tcBorders>
              <w:right w:val="single" w:sz="12" w:space="0" w:color="auto"/>
            </w:tcBorders>
          </w:tcPr>
          <w:p w:rsidR="00FC7EF2" w:rsidRDefault="00FC7EF2">
            <w:pPr>
              <w:pStyle w:val="DG1"/>
              <w:spacing w:line="240" w:lineRule="auto"/>
              <w:jc w:val="center"/>
              <w:rPr>
                <w:rFonts w:ascii="黑体" w:hAnsi="黑体"/>
                <w:bCs/>
                <w:sz w:val="21"/>
                <w:szCs w:val="21"/>
              </w:rPr>
            </w:pPr>
          </w:p>
        </w:tc>
      </w:tr>
      <w:tr w:rsidR="00FC7EF2" w:rsidTr="00FC7EF2">
        <w:trPr>
          <w:trHeight w:val="454"/>
        </w:trPr>
        <w:tc>
          <w:tcPr>
            <w:tcW w:w="784" w:type="dxa"/>
            <w:tcBorders>
              <w:left w:val="single" w:sz="12" w:space="0" w:color="auto"/>
            </w:tcBorders>
            <w:vAlign w:val="center"/>
          </w:tcPr>
          <w:p w:rsidR="00FC7EF2" w:rsidRDefault="00FC7EF2">
            <w:pPr>
              <w:snapToGrid w:val="0"/>
              <w:jc w:val="center"/>
              <w:rPr>
                <w:rFonts w:ascii="Arial" w:eastAsia="黑体" w:hAnsi="Arial" w:cs="Arial"/>
                <w:bCs/>
                <w:sz w:val="21"/>
                <w:szCs w:val="21"/>
              </w:rPr>
            </w:pPr>
            <w:r>
              <w:rPr>
                <w:rFonts w:ascii="Arial" w:eastAsia="黑体" w:hAnsi="Arial" w:cs="Arial"/>
                <w:bCs/>
                <w:sz w:val="21"/>
                <w:szCs w:val="21"/>
              </w:rPr>
              <w:t>1</w:t>
            </w:r>
          </w:p>
        </w:tc>
        <w:tc>
          <w:tcPr>
            <w:tcW w:w="902" w:type="dxa"/>
            <w:vAlign w:val="center"/>
          </w:tcPr>
          <w:p w:rsidR="00FC7EF2" w:rsidRDefault="00FC7EF2">
            <w:pPr>
              <w:pStyle w:val="DG0"/>
            </w:pPr>
            <w:r>
              <w:rPr>
                <w:rFonts w:hint="eastAsia"/>
              </w:rPr>
              <w:t>50%</w:t>
            </w:r>
          </w:p>
        </w:tc>
        <w:tc>
          <w:tcPr>
            <w:tcW w:w="2127" w:type="dxa"/>
            <w:tcBorders>
              <w:right w:val="double" w:sz="4" w:space="0" w:color="auto"/>
            </w:tcBorders>
            <w:vAlign w:val="center"/>
          </w:tcPr>
          <w:p w:rsidR="00FC7EF2" w:rsidRDefault="00FC7EF2">
            <w:pPr>
              <w:pStyle w:val="DG0"/>
            </w:pPr>
            <w:r>
              <w:rPr>
                <w:rFonts w:hint="eastAsia"/>
              </w:rPr>
              <w:t>期末闭卷考试（试题内容和比重）</w:t>
            </w:r>
          </w:p>
        </w:tc>
        <w:tc>
          <w:tcPr>
            <w:tcW w:w="878" w:type="dxa"/>
            <w:tcBorders>
              <w:left w:val="double" w:sz="4" w:space="0" w:color="auto"/>
            </w:tcBorders>
            <w:vAlign w:val="center"/>
          </w:tcPr>
          <w:p w:rsidR="00FC7EF2" w:rsidRDefault="00FC7EF2">
            <w:pPr>
              <w:pStyle w:val="DG0"/>
            </w:pPr>
            <w:r>
              <w:rPr>
                <w:rFonts w:hint="eastAsia"/>
              </w:rPr>
              <w:t>35</w:t>
            </w:r>
          </w:p>
        </w:tc>
        <w:tc>
          <w:tcPr>
            <w:tcW w:w="878" w:type="dxa"/>
            <w:vAlign w:val="center"/>
          </w:tcPr>
          <w:p w:rsidR="00FC7EF2" w:rsidRDefault="00FC7EF2">
            <w:pPr>
              <w:pStyle w:val="DG0"/>
            </w:pPr>
            <w:r>
              <w:rPr>
                <w:rFonts w:hint="eastAsia"/>
              </w:rPr>
              <w:t>10</w:t>
            </w:r>
          </w:p>
        </w:tc>
        <w:tc>
          <w:tcPr>
            <w:tcW w:w="878" w:type="dxa"/>
            <w:vAlign w:val="center"/>
          </w:tcPr>
          <w:p w:rsidR="00FC7EF2" w:rsidRDefault="00FC7EF2">
            <w:pPr>
              <w:pStyle w:val="DG0"/>
            </w:pPr>
            <w:r>
              <w:rPr>
                <w:rFonts w:hint="eastAsia"/>
              </w:rPr>
              <w:t>30</w:t>
            </w:r>
          </w:p>
        </w:tc>
        <w:tc>
          <w:tcPr>
            <w:tcW w:w="878" w:type="dxa"/>
            <w:vAlign w:val="center"/>
          </w:tcPr>
          <w:p w:rsidR="00FC7EF2" w:rsidRDefault="00FC7EF2">
            <w:pPr>
              <w:pStyle w:val="DG0"/>
            </w:pPr>
            <w:r>
              <w:rPr>
                <w:rFonts w:hint="eastAsia"/>
              </w:rPr>
              <w:t>2</w:t>
            </w:r>
            <w:r>
              <w:t>5</w:t>
            </w:r>
          </w:p>
        </w:tc>
        <w:tc>
          <w:tcPr>
            <w:tcW w:w="951" w:type="dxa"/>
            <w:tcBorders>
              <w:right w:val="single" w:sz="12" w:space="0" w:color="auto"/>
            </w:tcBorders>
            <w:vAlign w:val="center"/>
          </w:tcPr>
          <w:p w:rsidR="00FC7EF2" w:rsidRDefault="00FC7EF2">
            <w:pPr>
              <w:pStyle w:val="DG0"/>
            </w:pPr>
            <w:r>
              <w:rPr>
                <w:rFonts w:hint="eastAsia"/>
              </w:rPr>
              <w:t>1</w:t>
            </w:r>
            <w:r>
              <w:t>00</w:t>
            </w:r>
          </w:p>
        </w:tc>
      </w:tr>
      <w:tr w:rsidR="00FC7EF2" w:rsidTr="00FC7EF2">
        <w:trPr>
          <w:trHeight w:val="454"/>
        </w:trPr>
        <w:tc>
          <w:tcPr>
            <w:tcW w:w="784" w:type="dxa"/>
            <w:tcBorders>
              <w:left w:val="single" w:sz="12" w:space="0" w:color="auto"/>
            </w:tcBorders>
            <w:vAlign w:val="center"/>
          </w:tcPr>
          <w:p w:rsidR="00FC7EF2" w:rsidRDefault="00FC7EF2">
            <w:pPr>
              <w:snapToGrid w:val="0"/>
              <w:jc w:val="center"/>
              <w:rPr>
                <w:rFonts w:ascii="Arial" w:eastAsia="黑体" w:hAnsi="Arial" w:cs="Arial"/>
                <w:bCs/>
                <w:sz w:val="21"/>
                <w:szCs w:val="21"/>
              </w:rPr>
            </w:pPr>
            <w:r>
              <w:rPr>
                <w:rFonts w:ascii="Arial" w:eastAsia="黑体" w:hAnsi="Arial" w:cs="Arial"/>
                <w:bCs/>
                <w:sz w:val="21"/>
                <w:szCs w:val="21"/>
              </w:rPr>
              <w:t>X1</w:t>
            </w:r>
          </w:p>
        </w:tc>
        <w:tc>
          <w:tcPr>
            <w:tcW w:w="902" w:type="dxa"/>
          </w:tcPr>
          <w:p w:rsidR="00FC7EF2" w:rsidRDefault="00FC7EF2">
            <w:pPr>
              <w:pStyle w:val="DG0"/>
            </w:pPr>
            <w:r>
              <w:rPr>
                <w:rFonts w:hint="eastAsia"/>
              </w:rPr>
              <w:t>20%</w:t>
            </w:r>
          </w:p>
        </w:tc>
        <w:tc>
          <w:tcPr>
            <w:tcW w:w="2127" w:type="dxa"/>
            <w:tcBorders>
              <w:right w:val="double" w:sz="4" w:space="0" w:color="auto"/>
            </w:tcBorders>
          </w:tcPr>
          <w:p w:rsidR="00FC7EF2" w:rsidRDefault="00FC7EF2">
            <w:pPr>
              <w:pStyle w:val="DG0"/>
            </w:pPr>
            <w:r>
              <w:rPr>
                <w:rFonts w:hint="eastAsia"/>
              </w:rPr>
              <w:t>作业习题（作业量）</w:t>
            </w:r>
          </w:p>
        </w:tc>
        <w:tc>
          <w:tcPr>
            <w:tcW w:w="878" w:type="dxa"/>
            <w:tcBorders>
              <w:left w:val="double" w:sz="4" w:space="0" w:color="auto"/>
            </w:tcBorders>
            <w:vAlign w:val="center"/>
          </w:tcPr>
          <w:p w:rsidR="00FC7EF2" w:rsidRDefault="00FC7EF2">
            <w:pPr>
              <w:pStyle w:val="DG0"/>
            </w:pPr>
            <w:r>
              <w:rPr>
                <w:rFonts w:hint="eastAsia"/>
              </w:rPr>
              <w:t>35</w:t>
            </w:r>
          </w:p>
        </w:tc>
        <w:tc>
          <w:tcPr>
            <w:tcW w:w="878" w:type="dxa"/>
            <w:vAlign w:val="center"/>
          </w:tcPr>
          <w:p w:rsidR="00FC7EF2" w:rsidRDefault="00FC7EF2">
            <w:pPr>
              <w:pStyle w:val="DG0"/>
            </w:pPr>
            <w:r>
              <w:rPr>
                <w:rFonts w:hint="eastAsia"/>
              </w:rPr>
              <w:t>10</w:t>
            </w:r>
          </w:p>
        </w:tc>
        <w:tc>
          <w:tcPr>
            <w:tcW w:w="878" w:type="dxa"/>
            <w:vAlign w:val="center"/>
          </w:tcPr>
          <w:p w:rsidR="00FC7EF2" w:rsidRDefault="00FC7EF2">
            <w:pPr>
              <w:pStyle w:val="DG0"/>
            </w:pPr>
            <w:r>
              <w:rPr>
                <w:rFonts w:hint="eastAsia"/>
              </w:rPr>
              <w:t>30</w:t>
            </w:r>
          </w:p>
        </w:tc>
        <w:tc>
          <w:tcPr>
            <w:tcW w:w="878" w:type="dxa"/>
            <w:vAlign w:val="center"/>
          </w:tcPr>
          <w:p w:rsidR="00FC7EF2" w:rsidRDefault="00FC7EF2">
            <w:pPr>
              <w:pStyle w:val="DG0"/>
            </w:pPr>
            <w:r>
              <w:rPr>
                <w:rFonts w:hint="eastAsia"/>
              </w:rPr>
              <w:t>2</w:t>
            </w:r>
            <w:r>
              <w:t>5</w:t>
            </w:r>
          </w:p>
        </w:tc>
        <w:tc>
          <w:tcPr>
            <w:tcW w:w="951" w:type="dxa"/>
            <w:tcBorders>
              <w:right w:val="single" w:sz="12" w:space="0" w:color="auto"/>
            </w:tcBorders>
            <w:vAlign w:val="center"/>
          </w:tcPr>
          <w:p w:rsidR="00FC7EF2" w:rsidRDefault="00FC7EF2">
            <w:pPr>
              <w:pStyle w:val="DG0"/>
            </w:pPr>
            <w:r>
              <w:rPr>
                <w:rFonts w:hint="eastAsia"/>
              </w:rPr>
              <w:t>1</w:t>
            </w:r>
            <w:r>
              <w:t>00</w:t>
            </w:r>
          </w:p>
        </w:tc>
      </w:tr>
      <w:tr w:rsidR="00FC7EF2" w:rsidTr="00FC7EF2">
        <w:trPr>
          <w:trHeight w:val="454"/>
        </w:trPr>
        <w:tc>
          <w:tcPr>
            <w:tcW w:w="784" w:type="dxa"/>
            <w:tcBorders>
              <w:left w:val="single" w:sz="12" w:space="0" w:color="auto"/>
            </w:tcBorders>
            <w:vAlign w:val="center"/>
          </w:tcPr>
          <w:p w:rsidR="00FC7EF2" w:rsidRDefault="00FC7EF2">
            <w:pPr>
              <w:snapToGrid w:val="0"/>
              <w:jc w:val="center"/>
              <w:rPr>
                <w:rFonts w:ascii="Arial" w:eastAsia="黑体" w:hAnsi="Arial" w:cs="Arial"/>
                <w:bCs/>
                <w:sz w:val="21"/>
                <w:szCs w:val="21"/>
              </w:rPr>
            </w:pPr>
            <w:r>
              <w:rPr>
                <w:rFonts w:ascii="Arial" w:eastAsia="黑体" w:hAnsi="Arial" w:cs="Arial"/>
                <w:bCs/>
                <w:sz w:val="21"/>
                <w:szCs w:val="21"/>
              </w:rPr>
              <w:t>X2</w:t>
            </w:r>
          </w:p>
        </w:tc>
        <w:tc>
          <w:tcPr>
            <w:tcW w:w="902" w:type="dxa"/>
          </w:tcPr>
          <w:p w:rsidR="00FC7EF2" w:rsidRDefault="00FC7EF2">
            <w:pPr>
              <w:pStyle w:val="DG0"/>
            </w:pPr>
            <w:r>
              <w:rPr>
                <w:rFonts w:hint="eastAsia"/>
              </w:rPr>
              <w:t>20%</w:t>
            </w:r>
          </w:p>
        </w:tc>
        <w:tc>
          <w:tcPr>
            <w:tcW w:w="2127" w:type="dxa"/>
            <w:tcBorders>
              <w:right w:val="double" w:sz="4" w:space="0" w:color="auto"/>
            </w:tcBorders>
          </w:tcPr>
          <w:p w:rsidR="00FC7EF2" w:rsidRDefault="00FC7EF2">
            <w:pPr>
              <w:pStyle w:val="DG0"/>
            </w:pPr>
            <w:r>
              <w:rPr>
                <w:rFonts w:hint="eastAsia"/>
              </w:rPr>
              <w:t>课堂表现</w:t>
            </w:r>
          </w:p>
          <w:p w:rsidR="00FC7EF2" w:rsidRDefault="00FC7EF2">
            <w:pPr>
              <w:pStyle w:val="DG0"/>
            </w:pPr>
            <w:r>
              <w:rPr>
                <w:rFonts w:hint="eastAsia"/>
              </w:rPr>
              <w:t>（出勤率、答问和讨论）</w:t>
            </w:r>
          </w:p>
        </w:tc>
        <w:tc>
          <w:tcPr>
            <w:tcW w:w="878" w:type="dxa"/>
            <w:tcBorders>
              <w:left w:val="double" w:sz="4" w:space="0" w:color="auto"/>
            </w:tcBorders>
            <w:vAlign w:val="center"/>
          </w:tcPr>
          <w:p w:rsidR="00FC7EF2" w:rsidRDefault="00FC7EF2">
            <w:pPr>
              <w:pStyle w:val="DG0"/>
            </w:pPr>
            <w:r>
              <w:rPr>
                <w:rFonts w:hint="eastAsia"/>
              </w:rPr>
              <w:t>20</w:t>
            </w:r>
          </w:p>
        </w:tc>
        <w:tc>
          <w:tcPr>
            <w:tcW w:w="878" w:type="dxa"/>
            <w:vAlign w:val="center"/>
          </w:tcPr>
          <w:p w:rsidR="00FC7EF2" w:rsidRDefault="00FC7EF2">
            <w:pPr>
              <w:pStyle w:val="DG0"/>
            </w:pPr>
            <w:r>
              <w:rPr>
                <w:rFonts w:hint="eastAsia"/>
              </w:rPr>
              <w:t>20</w:t>
            </w:r>
          </w:p>
        </w:tc>
        <w:tc>
          <w:tcPr>
            <w:tcW w:w="878" w:type="dxa"/>
            <w:vAlign w:val="center"/>
          </w:tcPr>
          <w:p w:rsidR="00FC7EF2" w:rsidRDefault="00FC7EF2">
            <w:pPr>
              <w:pStyle w:val="DG0"/>
            </w:pPr>
            <w:r>
              <w:rPr>
                <w:rFonts w:hint="eastAsia"/>
              </w:rPr>
              <w:t>20</w:t>
            </w:r>
          </w:p>
        </w:tc>
        <w:tc>
          <w:tcPr>
            <w:tcW w:w="878" w:type="dxa"/>
            <w:vAlign w:val="center"/>
          </w:tcPr>
          <w:p w:rsidR="00FC7EF2" w:rsidRDefault="00FC7EF2">
            <w:pPr>
              <w:pStyle w:val="DG0"/>
            </w:pPr>
            <w:r>
              <w:rPr>
                <w:rFonts w:hint="eastAsia"/>
              </w:rPr>
              <w:t>2</w:t>
            </w:r>
            <w:r>
              <w:t>5</w:t>
            </w:r>
          </w:p>
        </w:tc>
        <w:tc>
          <w:tcPr>
            <w:tcW w:w="951" w:type="dxa"/>
            <w:tcBorders>
              <w:right w:val="single" w:sz="12" w:space="0" w:color="auto"/>
            </w:tcBorders>
            <w:vAlign w:val="center"/>
          </w:tcPr>
          <w:p w:rsidR="00FC7EF2" w:rsidRDefault="00FC7EF2">
            <w:pPr>
              <w:pStyle w:val="DG0"/>
            </w:pPr>
            <w:r>
              <w:rPr>
                <w:rFonts w:hint="eastAsia"/>
              </w:rPr>
              <w:t>1</w:t>
            </w:r>
            <w:r>
              <w:t>00</w:t>
            </w:r>
          </w:p>
        </w:tc>
      </w:tr>
      <w:tr w:rsidR="00D80635">
        <w:trPr>
          <w:trHeight w:val="454"/>
        </w:trPr>
        <w:tc>
          <w:tcPr>
            <w:tcW w:w="784" w:type="dxa"/>
            <w:tcBorders>
              <w:left w:val="single" w:sz="12" w:space="0" w:color="auto"/>
            </w:tcBorders>
            <w:vAlign w:val="center"/>
          </w:tcPr>
          <w:p w:rsidR="00D80635"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902" w:type="dxa"/>
          </w:tcPr>
          <w:p w:rsidR="00D80635" w:rsidRDefault="00000000">
            <w:pPr>
              <w:pStyle w:val="DG0"/>
            </w:pPr>
            <w:r>
              <w:rPr>
                <w:rFonts w:hint="eastAsia"/>
              </w:rPr>
              <w:t>10%</w:t>
            </w:r>
          </w:p>
        </w:tc>
        <w:tc>
          <w:tcPr>
            <w:tcW w:w="2127" w:type="dxa"/>
            <w:tcBorders>
              <w:right w:val="double" w:sz="4" w:space="0" w:color="auto"/>
            </w:tcBorders>
          </w:tcPr>
          <w:p w:rsidR="00D80635" w:rsidRDefault="00000000">
            <w:pPr>
              <w:pStyle w:val="DG0"/>
            </w:pPr>
            <w:r>
              <w:rPr>
                <w:rFonts w:hint="eastAsia"/>
              </w:rPr>
              <w:t>实践作业（小论文）</w:t>
            </w:r>
          </w:p>
          <w:p w:rsidR="00D80635" w:rsidRDefault="00000000">
            <w:pPr>
              <w:pStyle w:val="DG0"/>
            </w:pPr>
            <w:r>
              <w:rPr>
                <w:rFonts w:hint="eastAsia"/>
              </w:rPr>
              <w:t>（期末提交）</w:t>
            </w:r>
          </w:p>
        </w:tc>
        <w:tc>
          <w:tcPr>
            <w:tcW w:w="3512" w:type="dxa"/>
            <w:gridSpan w:val="4"/>
            <w:tcBorders>
              <w:left w:val="double" w:sz="4" w:space="0" w:color="auto"/>
            </w:tcBorders>
            <w:vAlign w:val="center"/>
          </w:tcPr>
          <w:p w:rsidR="00D80635" w:rsidRDefault="00000000">
            <w:pPr>
              <w:pStyle w:val="DG0"/>
            </w:pPr>
            <w:r>
              <w:rPr>
                <w:rFonts w:hint="eastAsia"/>
              </w:rPr>
              <w:t>100</w:t>
            </w:r>
          </w:p>
        </w:tc>
        <w:tc>
          <w:tcPr>
            <w:tcW w:w="951" w:type="dxa"/>
            <w:tcBorders>
              <w:right w:val="single" w:sz="12" w:space="0" w:color="auto"/>
            </w:tcBorders>
            <w:vAlign w:val="center"/>
          </w:tcPr>
          <w:p w:rsidR="00D80635" w:rsidRDefault="00000000">
            <w:pPr>
              <w:pStyle w:val="DG0"/>
            </w:pPr>
            <w:r>
              <w:rPr>
                <w:rFonts w:hint="eastAsia"/>
              </w:rPr>
              <w:t>1</w:t>
            </w:r>
            <w:r>
              <w:t>00</w:t>
            </w:r>
          </w:p>
        </w:tc>
      </w:tr>
    </w:tbl>
    <w:p w:rsidR="00D80635" w:rsidRDefault="00D80635">
      <w:pPr>
        <w:pStyle w:val="DG1"/>
        <w:rPr>
          <w:rFonts w:ascii="黑体" w:hAnsi="宋体"/>
          <w:sz w:val="18"/>
          <w:szCs w:val="16"/>
        </w:rPr>
      </w:pPr>
    </w:p>
    <w:sectPr w:rsidR="00D80635">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0EE4" w:rsidRDefault="00F50EE4">
      <w:r>
        <w:separator/>
      </w:r>
    </w:p>
  </w:endnote>
  <w:endnote w:type="continuationSeparator" w:id="0">
    <w:p w:rsidR="00F50EE4" w:rsidRDefault="00F5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方正小标宋简体">
    <w:altName w:val="Arial Unicode MS"/>
    <w:panose1 w:val="020B0604020202020204"/>
    <w:charset w:val="86"/>
    <w:family w:val="script"/>
    <w:pitch w:val="default"/>
    <w:sig w:usb0="00000000" w:usb1="0000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0EE4" w:rsidRDefault="00F50EE4">
      <w:r>
        <w:separator/>
      </w:r>
    </w:p>
  </w:footnote>
  <w:footnote w:type="continuationSeparator" w:id="0">
    <w:p w:rsidR="00F50EE4" w:rsidRDefault="00F5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0635"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D80635"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D80635"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1D90D6"/>
    <w:multiLevelType w:val="singleLevel"/>
    <w:tmpl w:val="C61D90D6"/>
    <w:lvl w:ilvl="0">
      <w:start w:val="1"/>
      <w:numFmt w:val="decimal"/>
      <w:suff w:val="nothing"/>
      <w:lvlText w:val="%1、"/>
      <w:lvlJc w:val="left"/>
    </w:lvl>
  </w:abstractNum>
  <w:abstractNum w:abstractNumId="1" w15:restartNumberingAfterBreak="0">
    <w:nsid w:val="4C3C6183"/>
    <w:multiLevelType w:val="multilevel"/>
    <w:tmpl w:val="4C3C6183"/>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860974074">
    <w:abstractNumId w:val="0"/>
  </w:num>
  <w:num w:numId="2" w16cid:durableId="2198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iZGVkMjg3MTZhOTk1YjI2MDM5MjZkNGQ2NGYzYzgifQ=="/>
  </w:docVars>
  <w:rsids>
    <w:rsidRoot w:val="00B7651F"/>
    <w:rsid w:val="000072BF"/>
    <w:rsid w:val="000203E0"/>
    <w:rsid w:val="000210E0"/>
    <w:rsid w:val="00033082"/>
    <w:rsid w:val="000355F6"/>
    <w:rsid w:val="000378DF"/>
    <w:rsid w:val="0004131C"/>
    <w:rsid w:val="00044088"/>
    <w:rsid w:val="00053590"/>
    <w:rsid w:val="00054170"/>
    <w:rsid w:val="00054A82"/>
    <w:rsid w:val="0006001D"/>
    <w:rsid w:val="00066041"/>
    <w:rsid w:val="00071B9C"/>
    <w:rsid w:val="00076794"/>
    <w:rsid w:val="00077066"/>
    <w:rsid w:val="0008122A"/>
    <w:rsid w:val="0008526C"/>
    <w:rsid w:val="00087488"/>
    <w:rsid w:val="0009050A"/>
    <w:rsid w:val="0009241B"/>
    <w:rsid w:val="0009721F"/>
    <w:rsid w:val="000A4E73"/>
    <w:rsid w:val="000B1BD2"/>
    <w:rsid w:val="000B6101"/>
    <w:rsid w:val="000C0F0D"/>
    <w:rsid w:val="000C13BC"/>
    <w:rsid w:val="000C5856"/>
    <w:rsid w:val="000C62DD"/>
    <w:rsid w:val="000D28E5"/>
    <w:rsid w:val="000D34D7"/>
    <w:rsid w:val="000E0D7E"/>
    <w:rsid w:val="000F2FB3"/>
    <w:rsid w:val="00100633"/>
    <w:rsid w:val="001012DF"/>
    <w:rsid w:val="00105FBE"/>
    <w:rsid w:val="001072BC"/>
    <w:rsid w:val="00111C3D"/>
    <w:rsid w:val="00114BD6"/>
    <w:rsid w:val="00130F6D"/>
    <w:rsid w:val="001333E0"/>
    <w:rsid w:val="00133554"/>
    <w:rsid w:val="00144082"/>
    <w:rsid w:val="001538FD"/>
    <w:rsid w:val="00155B0D"/>
    <w:rsid w:val="00157598"/>
    <w:rsid w:val="0016381F"/>
    <w:rsid w:val="00163A48"/>
    <w:rsid w:val="00164E36"/>
    <w:rsid w:val="001678A2"/>
    <w:rsid w:val="0018106D"/>
    <w:rsid w:val="00183AA1"/>
    <w:rsid w:val="0018767C"/>
    <w:rsid w:val="00191955"/>
    <w:rsid w:val="001A135C"/>
    <w:rsid w:val="001A7732"/>
    <w:rsid w:val="001B0D49"/>
    <w:rsid w:val="001B546F"/>
    <w:rsid w:val="001B6769"/>
    <w:rsid w:val="001C00D6"/>
    <w:rsid w:val="001C16FC"/>
    <w:rsid w:val="001C2E3E"/>
    <w:rsid w:val="001C388D"/>
    <w:rsid w:val="001C6BB8"/>
    <w:rsid w:val="001E0494"/>
    <w:rsid w:val="001E1D2D"/>
    <w:rsid w:val="001E5671"/>
    <w:rsid w:val="001E5A17"/>
    <w:rsid w:val="001F284E"/>
    <w:rsid w:val="001F332E"/>
    <w:rsid w:val="00217861"/>
    <w:rsid w:val="002204E4"/>
    <w:rsid w:val="002211BF"/>
    <w:rsid w:val="00231DB5"/>
    <w:rsid w:val="00233F15"/>
    <w:rsid w:val="002420F1"/>
    <w:rsid w:val="0025119E"/>
    <w:rsid w:val="00253AC8"/>
    <w:rsid w:val="00256B39"/>
    <w:rsid w:val="0026033C"/>
    <w:rsid w:val="002663DD"/>
    <w:rsid w:val="0027339A"/>
    <w:rsid w:val="00274E82"/>
    <w:rsid w:val="002757AB"/>
    <w:rsid w:val="002766AF"/>
    <w:rsid w:val="0027777C"/>
    <w:rsid w:val="00277FE7"/>
    <w:rsid w:val="002877FA"/>
    <w:rsid w:val="00290962"/>
    <w:rsid w:val="0029110B"/>
    <w:rsid w:val="002A4649"/>
    <w:rsid w:val="002A7227"/>
    <w:rsid w:val="002A761A"/>
    <w:rsid w:val="002B0773"/>
    <w:rsid w:val="002B0C48"/>
    <w:rsid w:val="002B13CA"/>
    <w:rsid w:val="002B3650"/>
    <w:rsid w:val="002B439B"/>
    <w:rsid w:val="002B6255"/>
    <w:rsid w:val="002B7322"/>
    <w:rsid w:val="002C58B6"/>
    <w:rsid w:val="002D0E86"/>
    <w:rsid w:val="002D4B01"/>
    <w:rsid w:val="002D7C47"/>
    <w:rsid w:val="002E33CE"/>
    <w:rsid w:val="002E3721"/>
    <w:rsid w:val="002E6F95"/>
    <w:rsid w:val="002E764D"/>
    <w:rsid w:val="002F3157"/>
    <w:rsid w:val="002F598F"/>
    <w:rsid w:val="002F6BD5"/>
    <w:rsid w:val="00305F23"/>
    <w:rsid w:val="00313BBA"/>
    <w:rsid w:val="00317E29"/>
    <w:rsid w:val="00321515"/>
    <w:rsid w:val="0032602E"/>
    <w:rsid w:val="00327B8C"/>
    <w:rsid w:val="00330D25"/>
    <w:rsid w:val="0033139B"/>
    <w:rsid w:val="00331638"/>
    <w:rsid w:val="003344A7"/>
    <w:rsid w:val="00334623"/>
    <w:rsid w:val="003367AE"/>
    <w:rsid w:val="00336BD0"/>
    <w:rsid w:val="00340439"/>
    <w:rsid w:val="00342DF4"/>
    <w:rsid w:val="0034385C"/>
    <w:rsid w:val="00344EF2"/>
    <w:rsid w:val="00347EB8"/>
    <w:rsid w:val="00347F80"/>
    <w:rsid w:val="00350A7A"/>
    <w:rsid w:val="003510FC"/>
    <w:rsid w:val="00353F74"/>
    <w:rsid w:val="003557DE"/>
    <w:rsid w:val="00361080"/>
    <w:rsid w:val="00361BEB"/>
    <w:rsid w:val="00370184"/>
    <w:rsid w:val="00370718"/>
    <w:rsid w:val="00373C8A"/>
    <w:rsid w:val="00375034"/>
    <w:rsid w:val="00376950"/>
    <w:rsid w:val="00377C10"/>
    <w:rsid w:val="00384A1F"/>
    <w:rsid w:val="00384D60"/>
    <w:rsid w:val="00385D41"/>
    <w:rsid w:val="003861BA"/>
    <w:rsid w:val="00387370"/>
    <w:rsid w:val="00393C37"/>
    <w:rsid w:val="003A1680"/>
    <w:rsid w:val="003A373C"/>
    <w:rsid w:val="003A5874"/>
    <w:rsid w:val="003A7753"/>
    <w:rsid w:val="003B1258"/>
    <w:rsid w:val="003B4A81"/>
    <w:rsid w:val="003C1F8D"/>
    <w:rsid w:val="003C61A5"/>
    <w:rsid w:val="003D1968"/>
    <w:rsid w:val="003D4994"/>
    <w:rsid w:val="003E1011"/>
    <w:rsid w:val="003E10A5"/>
    <w:rsid w:val="003E7D72"/>
    <w:rsid w:val="003F3923"/>
    <w:rsid w:val="003F43F6"/>
    <w:rsid w:val="004019DB"/>
    <w:rsid w:val="004022FB"/>
    <w:rsid w:val="00402B67"/>
    <w:rsid w:val="00403C91"/>
    <w:rsid w:val="0040433E"/>
    <w:rsid w:val="00404974"/>
    <w:rsid w:val="0040726A"/>
    <w:rsid w:val="004100B0"/>
    <w:rsid w:val="0041267F"/>
    <w:rsid w:val="00416DDE"/>
    <w:rsid w:val="00424BA5"/>
    <w:rsid w:val="00425431"/>
    <w:rsid w:val="00431829"/>
    <w:rsid w:val="00437B60"/>
    <w:rsid w:val="004405E6"/>
    <w:rsid w:val="00443C84"/>
    <w:rsid w:val="00443C89"/>
    <w:rsid w:val="004540AA"/>
    <w:rsid w:val="004568FF"/>
    <w:rsid w:val="00456BD8"/>
    <w:rsid w:val="00456DC8"/>
    <w:rsid w:val="0046549D"/>
    <w:rsid w:val="00471668"/>
    <w:rsid w:val="00475D00"/>
    <w:rsid w:val="00481CCE"/>
    <w:rsid w:val="00481F98"/>
    <w:rsid w:val="0048494D"/>
    <w:rsid w:val="004852BF"/>
    <w:rsid w:val="00487A46"/>
    <w:rsid w:val="00493504"/>
    <w:rsid w:val="00493846"/>
    <w:rsid w:val="00494579"/>
    <w:rsid w:val="00497334"/>
    <w:rsid w:val="004A4645"/>
    <w:rsid w:val="004A6F3A"/>
    <w:rsid w:val="004B1D18"/>
    <w:rsid w:val="004B408D"/>
    <w:rsid w:val="004B6F68"/>
    <w:rsid w:val="004B73F7"/>
    <w:rsid w:val="004D4FB3"/>
    <w:rsid w:val="004D68CA"/>
    <w:rsid w:val="004D75A6"/>
    <w:rsid w:val="004E296A"/>
    <w:rsid w:val="004E3456"/>
    <w:rsid w:val="004F3DF0"/>
    <w:rsid w:val="00504C9A"/>
    <w:rsid w:val="00506F61"/>
    <w:rsid w:val="005074E1"/>
    <w:rsid w:val="005126F1"/>
    <w:rsid w:val="00513605"/>
    <w:rsid w:val="00513F2F"/>
    <w:rsid w:val="00515CE5"/>
    <w:rsid w:val="0051612A"/>
    <w:rsid w:val="00517176"/>
    <w:rsid w:val="0052192E"/>
    <w:rsid w:val="00521B75"/>
    <w:rsid w:val="00521FD7"/>
    <w:rsid w:val="00524300"/>
    <w:rsid w:val="00541F72"/>
    <w:rsid w:val="00542388"/>
    <w:rsid w:val="00544523"/>
    <w:rsid w:val="00544A44"/>
    <w:rsid w:val="005467DC"/>
    <w:rsid w:val="00546A82"/>
    <w:rsid w:val="00547C51"/>
    <w:rsid w:val="00551335"/>
    <w:rsid w:val="005519BB"/>
    <w:rsid w:val="005523FD"/>
    <w:rsid w:val="00553D03"/>
    <w:rsid w:val="00555BA0"/>
    <w:rsid w:val="00556E41"/>
    <w:rsid w:val="005663D9"/>
    <w:rsid w:val="0057496F"/>
    <w:rsid w:val="005760C1"/>
    <w:rsid w:val="005770A6"/>
    <w:rsid w:val="00577236"/>
    <w:rsid w:val="0059045B"/>
    <w:rsid w:val="00597EC2"/>
    <w:rsid w:val="005A0BF8"/>
    <w:rsid w:val="005A13AB"/>
    <w:rsid w:val="005A7E6D"/>
    <w:rsid w:val="005B1150"/>
    <w:rsid w:val="005B1FFC"/>
    <w:rsid w:val="005B2B6D"/>
    <w:rsid w:val="005B4B4E"/>
    <w:rsid w:val="005C3A76"/>
    <w:rsid w:val="005C7CD1"/>
    <w:rsid w:val="005D0941"/>
    <w:rsid w:val="005D5B6F"/>
    <w:rsid w:val="005D5F5A"/>
    <w:rsid w:val="005D6146"/>
    <w:rsid w:val="005E11D7"/>
    <w:rsid w:val="005E304B"/>
    <w:rsid w:val="005E38A5"/>
    <w:rsid w:val="005E669C"/>
    <w:rsid w:val="005F48B5"/>
    <w:rsid w:val="005F5185"/>
    <w:rsid w:val="006055A4"/>
    <w:rsid w:val="006061C7"/>
    <w:rsid w:val="0061283D"/>
    <w:rsid w:val="00612853"/>
    <w:rsid w:val="0062115C"/>
    <w:rsid w:val="0062265B"/>
    <w:rsid w:val="00622710"/>
    <w:rsid w:val="00624AB0"/>
    <w:rsid w:val="00624B5C"/>
    <w:rsid w:val="00624FE1"/>
    <w:rsid w:val="0062577D"/>
    <w:rsid w:val="0063249D"/>
    <w:rsid w:val="006331EE"/>
    <w:rsid w:val="0063473C"/>
    <w:rsid w:val="006355E6"/>
    <w:rsid w:val="00637E00"/>
    <w:rsid w:val="0064038A"/>
    <w:rsid w:val="0065167D"/>
    <w:rsid w:val="00652D13"/>
    <w:rsid w:val="00661F24"/>
    <w:rsid w:val="0066595A"/>
    <w:rsid w:val="00666206"/>
    <w:rsid w:val="00672788"/>
    <w:rsid w:val="00675B95"/>
    <w:rsid w:val="00676183"/>
    <w:rsid w:val="00680DA3"/>
    <w:rsid w:val="0068377F"/>
    <w:rsid w:val="00691B24"/>
    <w:rsid w:val="006933B7"/>
    <w:rsid w:val="00695B93"/>
    <w:rsid w:val="00697C16"/>
    <w:rsid w:val="006A452F"/>
    <w:rsid w:val="006A5A89"/>
    <w:rsid w:val="006B3BB9"/>
    <w:rsid w:val="006B48AC"/>
    <w:rsid w:val="006B5977"/>
    <w:rsid w:val="006B7D88"/>
    <w:rsid w:val="006C0FD6"/>
    <w:rsid w:val="006C4BD1"/>
    <w:rsid w:val="006D1B59"/>
    <w:rsid w:val="006D2F9C"/>
    <w:rsid w:val="006D4351"/>
    <w:rsid w:val="006D5424"/>
    <w:rsid w:val="006E5CA9"/>
    <w:rsid w:val="006E5E98"/>
    <w:rsid w:val="006E7A37"/>
    <w:rsid w:val="006F1F76"/>
    <w:rsid w:val="006F3151"/>
    <w:rsid w:val="007011CA"/>
    <w:rsid w:val="007056DE"/>
    <w:rsid w:val="00705C22"/>
    <w:rsid w:val="00706121"/>
    <w:rsid w:val="00710B6B"/>
    <w:rsid w:val="00712A2C"/>
    <w:rsid w:val="00712E84"/>
    <w:rsid w:val="00714914"/>
    <w:rsid w:val="007208D6"/>
    <w:rsid w:val="007246A2"/>
    <w:rsid w:val="00726786"/>
    <w:rsid w:val="00732152"/>
    <w:rsid w:val="007337BF"/>
    <w:rsid w:val="007428DF"/>
    <w:rsid w:val="00742BD1"/>
    <w:rsid w:val="00742E7A"/>
    <w:rsid w:val="0074424F"/>
    <w:rsid w:val="00747327"/>
    <w:rsid w:val="00755653"/>
    <w:rsid w:val="00764FD9"/>
    <w:rsid w:val="007740B2"/>
    <w:rsid w:val="00774C1F"/>
    <w:rsid w:val="007817E3"/>
    <w:rsid w:val="0078194F"/>
    <w:rsid w:val="007825F0"/>
    <w:rsid w:val="007934A4"/>
    <w:rsid w:val="007937E9"/>
    <w:rsid w:val="007A0AC9"/>
    <w:rsid w:val="007A1B70"/>
    <w:rsid w:val="007A57F6"/>
    <w:rsid w:val="007B4FFB"/>
    <w:rsid w:val="007C0BCE"/>
    <w:rsid w:val="007C1D1B"/>
    <w:rsid w:val="007C3566"/>
    <w:rsid w:val="007C794A"/>
    <w:rsid w:val="007D5326"/>
    <w:rsid w:val="007D5A33"/>
    <w:rsid w:val="007E4F3A"/>
    <w:rsid w:val="007E620F"/>
    <w:rsid w:val="007E663C"/>
    <w:rsid w:val="007E7795"/>
    <w:rsid w:val="007F2920"/>
    <w:rsid w:val="0080066B"/>
    <w:rsid w:val="0080077B"/>
    <w:rsid w:val="00803578"/>
    <w:rsid w:val="00815B8D"/>
    <w:rsid w:val="00815B8E"/>
    <w:rsid w:val="00816D99"/>
    <w:rsid w:val="0082324C"/>
    <w:rsid w:val="00823D71"/>
    <w:rsid w:val="008245AF"/>
    <w:rsid w:val="008256B9"/>
    <w:rsid w:val="00836CCC"/>
    <w:rsid w:val="0083705D"/>
    <w:rsid w:val="0084242F"/>
    <w:rsid w:val="00845795"/>
    <w:rsid w:val="00846A01"/>
    <w:rsid w:val="00847437"/>
    <w:rsid w:val="0085246C"/>
    <w:rsid w:val="0085648B"/>
    <w:rsid w:val="008711C2"/>
    <w:rsid w:val="008728D4"/>
    <w:rsid w:val="00882E15"/>
    <w:rsid w:val="00883C73"/>
    <w:rsid w:val="008901A2"/>
    <w:rsid w:val="00895C62"/>
    <w:rsid w:val="008A08B0"/>
    <w:rsid w:val="008A0E8F"/>
    <w:rsid w:val="008A32AA"/>
    <w:rsid w:val="008A541F"/>
    <w:rsid w:val="008B0385"/>
    <w:rsid w:val="008B1082"/>
    <w:rsid w:val="008B188E"/>
    <w:rsid w:val="008B2681"/>
    <w:rsid w:val="008B397C"/>
    <w:rsid w:val="008B47F4"/>
    <w:rsid w:val="008B7448"/>
    <w:rsid w:val="008B7E1E"/>
    <w:rsid w:val="008C2AE6"/>
    <w:rsid w:val="008C2DE8"/>
    <w:rsid w:val="008C5113"/>
    <w:rsid w:val="008C5437"/>
    <w:rsid w:val="008C5B8A"/>
    <w:rsid w:val="008D3D5F"/>
    <w:rsid w:val="008D4E81"/>
    <w:rsid w:val="008D505F"/>
    <w:rsid w:val="008E0F55"/>
    <w:rsid w:val="008F0C62"/>
    <w:rsid w:val="008F253F"/>
    <w:rsid w:val="008F7F31"/>
    <w:rsid w:val="00900019"/>
    <w:rsid w:val="009023B1"/>
    <w:rsid w:val="009147D6"/>
    <w:rsid w:val="00914D98"/>
    <w:rsid w:val="00925F8C"/>
    <w:rsid w:val="00927324"/>
    <w:rsid w:val="00932ED7"/>
    <w:rsid w:val="00933990"/>
    <w:rsid w:val="009360AF"/>
    <w:rsid w:val="00941B89"/>
    <w:rsid w:val="00941DEA"/>
    <w:rsid w:val="00955A00"/>
    <w:rsid w:val="009656CC"/>
    <w:rsid w:val="00970E8C"/>
    <w:rsid w:val="00971671"/>
    <w:rsid w:val="0097737C"/>
    <w:rsid w:val="00977BFC"/>
    <w:rsid w:val="00981A37"/>
    <w:rsid w:val="009830B2"/>
    <w:rsid w:val="0099063E"/>
    <w:rsid w:val="00992356"/>
    <w:rsid w:val="00992674"/>
    <w:rsid w:val="00993CE8"/>
    <w:rsid w:val="00994793"/>
    <w:rsid w:val="00996AE3"/>
    <w:rsid w:val="009A0450"/>
    <w:rsid w:val="009A1E27"/>
    <w:rsid w:val="009A307B"/>
    <w:rsid w:val="009B04E7"/>
    <w:rsid w:val="009B0A2F"/>
    <w:rsid w:val="009B14E8"/>
    <w:rsid w:val="009B4D21"/>
    <w:rsid w:val="009B5A73"/>
    <w:rsid w:val="009C1F5F"/>
    <w:rsid w:val="009C489D"/>
    <w:rsid w:val="009C54C9"/>
    <w:rsid w:val="009C5766"/>
    <w:rsid w:val="009C589C"/>
    <w:rsid w:val="009C770C"/>
    <w:rsid w:val="009D192B"/>
    <w:rsid w:val="009D2582"/>
    <w:rsid w:val="009D33E1"/>
    <w:rsid w:val="009D3B45"/>
    <w:rsid w:val="009D43FE"/>
    <w:rsid w:val="009D7CF9"/>
    <w:rsid w:val="009E2CCC"/>
    <w:rsid w:val="009E2CDD"/>
    <w:rsid w:val="009E366E"/>
    <w:rsid w:val="009E6FC4"/>
    <w:rsid w:val="009F00DC"/>
    <w:rsid w:val="009F2BC0"/>
    <w:rsid w:val="009F3199"/>
    <w:rsid w:val="009F3355"/>
    <w:rsid w:val="009F3648"/>
    <w:rsid w:val="009F3B7A"/>
    <w:rsid w:val="009F54D0"/>
    <w:rsid w:val="00A01562"/>
    <w:rsid w:val="00A04523"/>
    <w:rsid w:val="00A04AC6"/>
    <w:rsid w:val="00A06772"/>
    <w:rsid w:val="00A1397B"/>
    <w:rsid w:val="00A16159"/>
    <w:rsid w:val="00A161E6"/>
    <w:rsid w:val="00A16CF1"/>
    <w:rsid w:val="00A17885"/>
    <w:rsid w:val="00A2337D"/>
    <w:rsid w:val="00A25A31"/>
    <w:rsid w:val="00A305AE"/>
    <w:rsid w:val="00A31BBE"/>
    <w:rsid w:val="00A31D34"/>
    <w:rsid w:val="00A333EF"/>
    <w:rsid w:val="00A33F85"/>
    <w:rsid w:val="00A40645"/>
    <w:rsid w:val="00A6016C"/>
    <w:rsid w:val="00A763AA"/>
    <w:rsid w:val="00A769B1"/>
    <w:rsid w:val="00A777B2"/>
    <w:rsid w:val="00A77DA3"/>
    <w:rsid w:val="00A809F3"/>
    <w:rsid w:val="00A837D5"/>
    <w:rsid w:val="00A83E04"/>
    <w:rsid w:val="00A91091"/>
    <w:rsid w:val="00A93EE3"/>
    <w:rsid w:val="00A94972"/>
    <w:rsid w:val="00A94BA9"/>
    <w:rsid w:val="00AA4970"/>
    <w:rsid w:val="00AA536D"/>
    <w:rsid w:val="00AB01D7"/>
    <w:rsid w:val="00AB22C0"/>
    <w:rsid w:val="00AB28FC"/>
    <w:rsid w:val="00AB49E4"/>
    <w:rsid w:val="00AB58C2"/>
    <w:rsid w:val="00AC1479"/>
    <w:rsid w:val="00AC2484"/>
    <w:rsid w:val="00AC2AAC"/>
    <w:rsid w:val="00AC40F1"/>
    <w:rsid w:val="00AC4C45"/>
    <w:rsid w:val="00AD1085"/>
    <w:rsid w:val="00AD3F7B"/>
    <w:rsid w:val="00AD5B40"/>
    <w:rsid w:val="00AE036C"/>
    <w:rsid w:val="00AF289F"/>
    <w:rsid w:val="00AF30B9"/>
    <w:rsid w:val="00AF43DF"/>
    <w:rsid w:val="00AF67A4"/>
    <w:rsid w:val="00AF7510"/>
    <w:rsid w:val="00B014B7"/>
    <w:rsid w:val="00B03B56"/>
    <w:rsid w:val="00B12D31"/>
    <w:rsid w:val="00B15F6E"/>
    <w:rsid w:val="00B21BEE"/>
    <w:rsid w:val="00B23284"/>
    <w:rsid w:val="00B25702"/>
    <w:rsid w:val="00B37D43"/>
    <w:rsid w:val="00B426F2"/>
    <w:rsid w:val="00B46F21"/>
    <w:rsid w:val="00B511A5"/>
    <w:rsid w:val="00B51CDE"/>
    <w:rsid w:val="00B56541"/>
    <w:rsid w:val="00B605ED"/>
    <w:rsid w:val="00B71F97"/>
    <w:rsid w:val="00B72538"/>
    <w:rsid w:val="00B736A7"/>
    <w:rsid w:val="00B7651F"/>
    <w:rsid w:val="00B82A0F"/>
    <w:rsid w:val="00B919FA"/>
    <w:rsid w:val="00B94A16"/>
    <w:rsid w:val="00BA6044"/>
    <w:rsid w:val="00BB1A93"/>
    <w:rsid w:val="00BB7E10"/>
    <w:rsid w:val="00BC14BF"/>
    <w:rsid w:val="00BC2625"/>
    <w:rsid w:val="00BC3200"/>
    <w:rsid w:val="00BC338A"/>
    <w:rsid w:val="00BD3FC0"/>
    <w:rsid w:val="00BD7AB0"/>
    <w:rsid w:val="00BF280B"/>
    <w:rsid w:val="00BF3C20"/>
    <w:rsid w:val="00C011BC"/>
    <w:rsid w:val="00C03DBA"/>
    <w:rsid w:val="00C112E7"/>
    <w:rsid w:val="00C11C78"/>
    <w:rsid w:val="00C11CD4"/>
    <w:rsid w:val="00C15061"/>
    <w:rsid w:val="00C1713D"/>
    <w:rsid w:val="00C20D9D"/>
    <w:rsid w:val="00C2134F"/>
    <w:rsid w:val="00C24718"/>
    <w:rsid w:val="00C2675D"/>
    <w:rsid w:val="00C30051"/>
    <w:rsid w:val="00C30AEE"/>
    <w:rsid w:val="00C33362"/>
    <w:rsid w:val="00C353AE"/>
    <w:rsid w:val="00C357E6"/>
    <w:rsid w:val="00C4194E"/>
    <w:rsid w:val="00C516B1"/>
    <w:rsid w:val="00C5350C"/>
    <w:rsid w:val="00C56E09"/>
    <w:rsid w:val="00C61B1B"/>
    <w:rsid w:val="00C622DF"/>
    <w:rsid w:val="00C6408D"/>
    <w:rsid w:val="00C64097"/>
    <w:rsid w:val="00C66AB7"/>
    <w:rsid w:val="00C673D1"/>
    <w:rsid w:val="00C732C4"/>
    <w:rsid w:val="00C746CB"/>
    <w:rsid w:val="00C77BBF"/>
    <w:rsid w:val="00C77D64"/>
    <w:rsid w:val="00C81564"/>
    <w:rsid w:val="00C87293"/>
    <w:rsid w:val="00C9080C"/>
    <w:rsid w:val="00C9423A"/>
    <w:rsid w:val="00C94429"/>
    <w:rsid w:val="00CA18FD"/>
    <w:rsid w:val="00CA27E5"/>
    <w:rsid w:val="00CA4897"/>
    <w:rsid w:val="00CA52EB"/>
    <w:rsid w:val="00CA6928"/>
    <w:rsid w:val="00CB3D3F"/>
    <w:rsid w:val="00CB4C57"/>
    <w:rsid w:val="00CB5A1A"/>
    <w:rsid w:val="00CC59E6"/>
    <w:rsid w:val="00CC60C6"/>
    <w:rsid w:val="00CC7A1D"/>
    <w:rsid w:val="00CD508D"/>
    <w:rsid w:val="00CD5BDD"/>
    <w:rsid w:val="00CE59D9"/>
    <w:rsid w:val="00CF040A"/>
    <w:rsid w:val="00CF096B"/>
    <w:rsid w:val="00CF10F7"/>
    <w:rsid w:val="00CF2747"/>
    <w:rsid w:val="00CF5EE3"/>
    <w:rsid w:val="00CF691F"/>
    <w:rsid w:val="00D00D99"/>
    <w:rsid w:val="00D013A4"/>
    <w:rsid w:val="00D026DC"/>
    <w:rsid w:val="00D108D5"/>
    <w:rsid w:val="00D15595"/>
    <w:rsid w:val="00D343A8"/>
    <w:rsid w:val="00D35AAF"/>
    <w:rsid w:val="00D37161"/>
    <w:rsid w:val="00D37832"/>
    <w:rsid w:val="00D406E2"/>
    <w:rsid w:val="00D44860"/>
    <w:rsid w:val="00D47689"/>
    <w:rsid w:val="00D50C42"/>
    <w:rsid w:val="00D57CF5"/>
    <w:rsid w:val="00D60822"/>
    <w:rsid w:val="00D612BC"/>
    <w:rsid w:val="00D62F98"/>
    <w:rsid w:val="00D66FD6"/>
    <w:rsid w:val="00D80635"/>
    <w:rsid w:val="00D8285B"/>
    <w:rsid w:val="00D84F23"/>
    <w:rsid w:val="00D862EB"/>
    <w:rsid w:val="00D86619"/>
    <w:rsid w:val="00D93E7C"/>
    <w:rsid w:val="00DB2BE6"/>
    <w:rsid w:val="00DB5450"/>
    <w:rsid w:val="00DB76B3"/>
    <w:rsid w:val="00DD1052"/>
    <w:rsid w:val="00DD3C7B"/>
    <w:rsid w:val="00DE2B21"/>
    <w:rsid w:val="00DE47A9"/>
    <w:rsid w:val="00DE48DE"/>
    <w:rsid w:val="00DE6517"/>
    <w:rsid w:val="00DE7A27"/>
    <w:rsid w:val="00DF25F2"/>
    <w:rsid w:val="00DF4166"/>
    <w:rsid w:val="00DF65FE"/>
    <w:rsid w:val="00E000F4"/>
    <w:rsid w:val="00E01231"/>
    <w:rsid w:val="00E018C1"/>
    <w:rsid w:val="00E04279"/>
    <w:rsid w:val="00E11393"/>
    <w:rsid w:val="00E125D9"/>
    <w:rsid w:val="00E13EAE"/>
    <w:rsid w:val="00E1448C"/>
    <w:rsid w:val="00E1526C"/>
    <w:rsid w:val="00E16D30"/>
    <w:rsid w:val="00E31E69"/>
    <w:rsid w:val="00E32EB1"/>
    <w:rsid w:val="00E33169"/>
    <w:rsid w:val="00E34A7B"/>
    <w:rsid w:val="00E378E8"/>
    <w:rsid w:val="00E40973"/>
    <w:rsid w:val="00E44ACA"/>
    <w:rsid w:val="00E545FF"/>
    <w:rsid w:val="00E6080E"/>
    <w:rsid w:val="00E64168"/>
    <w:rsid w:val="00E655B3"/>
    <w:rsid w:val="00E7081D"/>
    <w:rsid w:val="00E70904"/>
    <w:rsid w:val="00E71319"/>
    <w:rsid w:val="00E72AF7"/>
    <w:rsid w:val="00E75171"/>
    <w:rsid w:val="00E804B0"/>
    <w:rsid w:val="00E86772"/>
    <w:rsid w:val="00E90B8B"/>
    <w:rsid w:val="00E93ADD"/>
    <w:rsid w:val="00E952D8"/>
    <w:rsid w:val="00E966ED"/>
    <w:rsid w:val="00EB00E4"/>
    <w:rsid w:val="00EB28DA"/>
    <w:rsid w:val="00EB3812"/>
    <w:rsid w:val="00EB3B97"/>
    <w:rsid w:val="00EB44EB"/>
    <w:rsid w:val="00EB66B8"/>
    <w:rsid w:val="00EB791E"/>
    <w:rsid w:val="00EC70A9"/>
    <w:rsid w:val="00ED2DFE"/>
    <w:rsid w:val="00ED4C3A"/>
    <w:rsid w:val="00EE1C85"/>
    <w:rsid w:val="00EE697C"/>
    <w:rsid w:val="00EF21D9"/>
    <w:rsid w:val="00EF2A94"/>
    <w:rsid w:val="00EF32FB"/>
    <w:rsid w:val="00EF4362"/>
    <w:rsid w:val="00EF44B1"/>
    <w:rsid w:val="00EF4865"/>
    <w:rsid w:val="00EF5954"/>
    <w:rsid w:val="00EF7279"/>
    <w:rsid w:val="00F00A3E"/>
    <w:rsid w:val="00F04D0B"/>
    <w:rsid w:val="00F100D2"/>
    <w:rsid w:val="00F12942"/>
    <w:rsid w:val="00F13C41"/>
    <w:rsid w:val="00F14886"/>
    <w:rsid w:val="00F16421"/>
    <w:rsid w:val="00F16A53"/>
    <w:rsid w:val="00F201EE"/>
    <w:rsid w:val="00F233B1"/>
    <w:rsid w:val="00F25418"/>
    <w:rsid w:val="00F27AAF"/>
    <w:rsid w:val="00F3133A"/>
    <w:rsid w:val="00F35AA0"/>
    <w:rsid w:val="00F43965"/>
    <w:rsid w:val="00F43C49"/>
    <w:rsid w:val="00F45C12"/>
    <w:rsid w:val="00F476A2"/>
    <w:rsid w:val="00F47A2F"/>
    <w:rsid w:val="00F50EE4"/>
    <w:rsid w:val="00F544A2"/>
    <w:rsid w:val="00F63B7B"/>
    <w:rsid w:val="00F73D03"/>
    <w:rsid w:val="00F76CB9"/>
    <w:rsid w:val="00F77A73"/>
    <w:rsid w:val="00F80E46"/>
    <w:rsid w:val="00F846E0"/>
    <w:rsid w:val="00F96236"/>
    <w:rsid w:val="00FA0458"/>
    <w:rsid w:val="00FA10CE"/>
    <w:rsid w:val="00FA1533"/>
    <w:rsid w:val="00FA222F"/>
    <w:rsid w:val="00FA2891"/>
    <w:rsid w:val="00FB0289"/>
    <w:rsid w:val="00FB3161"/>
    <w:rsid w:val="00FB693D"/>
    <w:rsid w:val="00FB7768"/>
    <w:rsid w:val="00FC1A0E"/>
    <w:rsid w:val="00FC7489"/>
    <w:rsid w:val="00FC7EF2"/>
    <w:rsid w:val="00FD1BA8"/>
    <w:rsid w:val="00FD218F"/>
    <w:rsid w:val="00FD5663"/>
    <w:rsid w:val="00FD56C6"/>
    <w:rsid w:val="00FE0614"/>
    <w:rsid w:val="00FE3221"/>
    <w:rsid w:val="00FE48EA"/>
    <w:rsid w:val="00FE571F"/>
    <w:rsid w:val="00FF47F6"/>
    <w:rsid w:val="016E63C2"/>
    <w:rsid w:val="024B0C39"/>
    <w:rsid w:val="027D0372"/>
    <w:rsid w:val="036D035E"/>
    <w:rsid w:val="0A8128A6"/>
    <w:rsid w:val="0BF32A1B"/>
    <w:rsid w:val="0C747AF0"/>
    <w:rsid w:val="10BD2C22"/>
    <w:rsid w:val="12345D7B"/>
    <w:rsid w:val="125D72E8"/>
    <w:rsid w:val="129E7A97"/>
    <w:rsid w:val="1F3C4E81"/>
    <w:rsid w:val="213D28E2"/>
    <w:rsid w:val="22987C80"/>
    <w:rsid w:val="236773C3"/>
    <w:rsid w:val="24021AA8"/>
    <w:rsid w:val="24192CCC"/>
    <w:rsid w:val="24874793"/>
    <w:rsid w:val="28583E4D"/>
    <w:rsid w:val="2A1B63F2"/>
    <w:rsid w:val="2E1D7542"/>
    <w:rsid w:val="3061701B"/>
    <w:rsid w:val="320478DA"/>
    <w:rsid w:val="39404978"/>
    <w:rsid w:val="39A66CD4"/>
    <w:rsid w:val="3A111922"/>
    <w:rsid w:val="3BBA52A8"/>
    <w:rsid w:val="3C331B88"/>
    <w:rsid w:val="3C442294"/>
    <w:rsid w:val="3CD52CE1"/>
    <w:rsid w:val="410F2E6A"/>
    <w:rsid w:val="4430136C"/>
    <w:rsid w:val="45480B20"/>
    <w:rsid w:val="499476F8"/>
    <w:rsid w:val="4AB0382B"/>
    <w:rsid w:val="50DB3D9F"/>
    <w:rsid w:val="55D874C7"/>
    <w:rsid w:val="569868B5"/>
    <w:rsid w:val="5C7B084D"/>
    <w:rsid w:val="6071407C"/>
    <w:rsid w:val="60D659F2"/>
    <w:rsid w:val="611F6817"/>
    <w:rsid w:val="64E71501"/>
    <w:rsid w:val="66CA1754"/>
    <w:rsid w:val="680B2F59"/>
    <w:rsid w:val="6B1E4B6C"/>
    <w:rsid w:val="6B6D244C"/>
    <w:rsid w:val="6CCD41D3"/>
    <w:rsid w:val="6DAD27AA"/>
    <w:rsid w:val="6DFA6436"/>
    <w:rsid w:val="6F1E65D4"/>
    <w:rsid w:val="6F266C86"/>
    <w:rsid w:val="6F5042C2"/>
    <w:rsid w:val="74316312"/>
    <w:rsid w:val="75885216"/>
    <w:rsid w:val="7614190F"/>
    <w:rsid w:val="761D0DE5"/>
    <w:rsid w:val="780F13C8"/>
    <w:rsid w:val="786D6A2C"/>
    <w:rsid w:val="78A03314"/>
    <w:rsid w:val="7C385448"/>
    <w:rsid w:val="7CB3663D"/>
    <w:rsid w:val="7F471308"/>
    <w:rsid w:val="7FEB0A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AE6B20"/>
  <w15:docId w15:val="{7BBFD0E8-0DF0-C648-B009-ADB4D592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styleId="ac">
    <w:name w:val="Hyperlink"/>
    <w:basedOn w:val="a0"/>
    <w:uiPriority w:val="99"/>
    <w:unhideWhenUsed/>
    <w:rPr>
      <w:color w:val="0000FF" w:themeColor="hyperlink"/>
      <w:u w:val="single"/>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widowControl w:val="0"/>
      <w:jc w:val="center"/>
    </w:pPr>
    <w:rPr>
      <w:rFonts w:ascii="Times New Roman" w:hAnsi="Times New Roman"/>
      <w:color w:val="000000"/>
      <w:sz w:val="21"/>
      <w:szCs w:val="21"/>
    </w:rPr>
  </w:style>
  <w:style w:type="paragraph" w:styleId="ad">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C4B25A0-E178-4546-9221-F0C8520635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1517</Words>
  <Characters>8651</Characters>
  <Application>Microsoft Office Word</Application>
  <DocSecurity>0</DocSecurity>
  <Lines>72</Lines>
  <Paragraphs>20</Paragraphs>
  <ScaleCrop>false</ScaleCrop>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170</cp:revision>
  <cp:lastPrinted>2025-07-02T15:06:00Z</cp:lastPrinted>
  <dcterms:created xsi:type="dcterms:W3CDTF">2024-12-23T10:15:00Z</dcterms:created>
  <dcterms:modified xsi:type="dcterms:W3CDTF">2025-09-25T04:07:00Z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257B91B4CEA84E9180CFBC39F0939DE2_13</vt:lpwstr>
  </property>
  <property fmtid="{D5CDD505-2E9C-101B-9397-08002B2CF9AE}" pid="4" name="KSOTemplateDocerSaveRecord">
    <vt:lpwstr>eyJoZGlkIjoiZWM5MjBiZWJhMzQ3NDVlYmJjZmQxYTQyZTQ0N2E4MGQifQ==</vt:lpwstr>
  </property>
</Properties>
</file>