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2100059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体育保健1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>
              <w:rPr>
                <w:rFonts w:hint="eastAsia" w:ascii="宋体" w:cs="宋体"/>
                <w:color w:val="000000"/>
                <w:sz w:val="20"/>
                <w:lang w:val="zh-CN"/>
              </w:rPr>
              <w:t>学分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赵龙龙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17045@gench.edu.cn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大学一、二年级选项班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体育馆119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时间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 xml:space="preserve"> : 周四13：00-14：00 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地点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 xml:space="preserve">: 乒乓球馆、体育馆246    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18622287582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zh-CN"/>
              </w:rPr>
              <w:t>【</w:t>
            </w: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林恬、</w:t>
            </w:r>
            <w:r>
              <w:rPr>
                <w:rFonts w:hint="eastAsia" w:ascii="宋体" w:hAnsi="宋体" w:eastAsia="宋体"/>
                <w:bCs/>
                <w:sz w:val="20"/>
                <w:szCs w:val="20"/>
                <w:lang w:eastAsia="zh-CN"/>
              </w:rPr>
              <w:t>汪</w:t>
            </w:r>
            <w:r>
              <w:rPr>
                <w:rFonts w:hint="eastAsia" w:ascii="宋体" w:hAnsi="宋体" w:eastAsia="宋体"/>
                <w:bCs/>
                <w:sz w:val="20"/>
                <w:szCs w:val="20"/>
              </w:rPr>
              <w:t>洪波主编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.《新编高校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/>
              </w:rPr>
              <w:t>体育与健康教程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》.航空工业出版社，2013年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5</w:t>
            </w:r>
            <w:r>
              <w:rPr>
                <w:rFonts w:hint="eastAsia" w:ascii="宋体" w:hAnsi="宋体" w:eastAsia="宋体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zh-CN"/>
              </w:rPr>
              <w:t>【</w:t>
            </w:r>
            <w:r>
              <w:rPr>
                <w:rFonts w:hint="eastAsia" w:ascii="宋体" w:hAnsi="宋体" w:eastAsia="宋体" w:cs="宋体"/>
                <w:color w:val="000000"/>
                <w:sz w:val="20"/>
                <w:lang w:val="zh-CN"/>
              </w:rPr>
              <w:t>辅助教材：【</w:t>
            </w:r>
            <w:r>
              <w:rPr>
                <w:rFonts w:hint="eastAsia" w:ascii="宋体" w:hAnsi="宋体" w:eastAsia="宋体"/>
                <w:bCs/>
                <w:sz w:val="20"/>
              </w:rPr>
              <w:t>李志伟、陈少俊、董利钦主编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.《新编高校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1"/>
                <w:lang w:val="zh-CN"/>
              </w:rPr>
              <w:t>体育与健康教程</w:t>
            </w:r>
            <w:r>
              <w:rPr>
                <w:rFonts w:hint="eastAsia" w:ascii="宋体" w:hAnsi="宋体" w:eastAsia="宋体"/>
                <w:sz w:val="20"/>
                <w:szCs w:val="21"/>
              </w:rPr>
              <w:t>》.北京体育大学出版社，2010年8月出版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zh-CN"/>
              </w:rPr>
              <w:t>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《国家学生体质健康标准解读》，中华人民共和国教育部、国家体育总局、《国家学生体质健康标准解读》编委会编著，人民教育出版社，2007年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宋体" w:hAnsi="宋体" w:eastAsia="宋体" w:cs="宋体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eastAsia="宋体"/>
                <w:sz w:val="20"/>
                <w:szCs w:val="21"/>
              </w:rPr>
              <w:t>《实用运动医务监督》，王琳，王安利著，北京体育大学出版社，2009年</w:t>
            </w:r>
          </w:p>
        </w:tc>
      </w:tr>
    </w:tbl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4134"/>
        <w:gridCol w:w="1019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</w:rPr>
              <w:t>建立新的教学班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、课堂常规；</w:t>
            </w:r>
          </w:p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体能恢复练习。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ascii="宋体" w:hAnsi="宋体" w:eastAsia="宋体"/>
                <w:sz w:val="18"/>
                <w:lang w:eastAsia="zh-CN"/>
              </w:rPr>
              <w:t>4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乒乓球握拍、球性球感练习；</w:t>
            </w:r>
          </w:p>
          <w:p>
            <w:pPr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学习基本站位和正手推挡球技术。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ascii="宋体" w:hAnsi="宋体" w:eastAsia="宋体"/>
                <w:sz w:val="18"/>
                <w:lang w:eastAsia="zh-CN"/>
              </w:rPr>
              <w:t>5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身体姿势、球性球感练习；</w:t>
            </w:r>
          </w:p>
          <w:p>
            <w:pPr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复习正手推挡球技术，学习反手推挡球技术。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复习正、反手推挡球技术；</w:t>
            </w:r>
          </w:p>
          <w:p>
            <w:pPr>
              <w:ind w:left="540" w:hanging="540" w:hangingChars="300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对墙击球练习。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对墙击球考试。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理论讲课（健身气功八段锦的起源与发展）；</w:t>
            </w:r>
          </w:p>
          <w:p>
            <w:pPr>
              <w:ind w:left="540" w:hanging="540" w:hangingChars="300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ascii="宋体" w:hAnsi="宋体" w:eastAsia="宋体"/>
                <w:sz w:val="18"/>
                <w:lang w:eastAsia="zh-CN"/>
              </w:rPr>
              <w:t>学习八段锦基本功：柔韧，步法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；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40" w:hanging="540" w:hangingChars="300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复习八段锦基本功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；</w:t>
            </w:r>
          </w:p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</w:rPr>
              <w:t>学习八段锦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预备式和</w:t>
            </w:r>
            <w:r>
              <w:rPr>
                <w:rFonts w:hint="eastAsia" w:ascii="宋体" w:hAnsi="宋体" w:eastAsia="宋体"/>
                <w:sz w:val="18"/>
              </w:rPr>
              <w:t>第一式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复习</w:t>
            </w:r>
            <w:r>
              <w:rPr>
                <w:rFonts w:hint="eastAsia" w:ascii="宋体" w:hAnsi="宋体" w:eastAsia="宋体"/>
                <w:sz w:val="18"/>
              </w:rPr>
              <w:t>八段锦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预备式和</w:t>
            </w:r>
            <w:r>
              <w:rPr>
                <w:rFonts w:hint="eastAsia" w:ascii="宋体" w:hAnsi="宋体" w:eastAsia="宋体"/>
                <w:sz w:val="18"/>
              </w:rPr>
              <w:t>第一式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；</w:t>
            </w:r>
          </w:p>
          <w:p>
            <w:pPr>
              <w:jc w:val="both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学习八段锦第二式、第三式功法。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复习</w:t>
            </w:r>
            <w:r>
              <w:rPr>
                <w:rFonts w:hint="eastAsia" w:ascii="宋体" w:hAnsi="宋体" w:eastAsia="宋体"/>
                <w:sz w:val="18"/>
              </w:rPr>
              <w:t>八段锦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预备式到第三式功法；</w:t>
            </w:r>
          </w:p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学习八段锦第四式、第五式功法。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复习</w:t>
            </w:r>
            <w:r>
              <w:rPr>
                <w:rFonts w:hint="eastAsia" w:ascii="宋体" w:hAnsi="宋体" w:eastAsia="宋体"/>
                <w:sz w:val="18"/>
              </w:rPr>
              <w:t>八段锦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预备式到第五式功法；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学习八段锦第六式、第七式功法。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复习</w:t>
            </w:r>
            <w:r>
              <w:rPr>
                <w:rFonts w:hint="eastAsia" w:ascii="宋体" w:hAnsi="宋体" w:eastAsia="宋体"/>
                <w:sz w:val="18"/>
              </w:rPr>
              <w:t>八段锦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预备式到第七式功法；</w:t>
            </w:r>
          </w:p>
          <w:p>
            <w:pPr>
              <w:ind w:left="540" w:hanging="540" w:hangingChars="300"/>
              <w:rPr>
                <w:rFonts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学习八段锦第八式、收势。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复习整套动作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40" w:hanging="540" w:hangingChars="300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  <w:lang w:eastAsia="zh-CN"/>
              </w:rPr>
              <w:t>专项考试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4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机动、补缺补差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课外锻炼与复习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X="216" w:tblpY="2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4461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总评构成（</w:t>
            </w:r>
            <w:r>
              <w:rPr>
                <w:rFonts w:ascii="宋体" w:hAnsi="宋体"/>
                <w:bCs/>
                <w:sz w:val="20"/>
              </w:rPr>
              <w:t>2</w:t>
            </w:r>
            <w:r>
              <w:rPr>
                <w:rFonts w:hint="eastAsia" w:ascii="宋体" w:hAnsi="宋体"/>
                <w:bCs/>
                <w:sz w:val="20"/>
              </w:rPr>
              <w:t>个</w:t>
            </w:r>
            <w:r>
              <w:rPr>
                <w:rFonts w:ascii="宋体" w:hAnsi="宋体"/>
                <w:bCs/>
                <w:sz w:val="20"/>
              </w:rPr>
              <w:t>X</w:t>
            </w:r>
            <w:r>
              <w:rPr>
                <w:rFonts w:hint="eastAsia" w:ascii="宋体" w:hAnsi="宋体"/>
                <w:bCs/>
                <w:sz w:val="20"/>
              </w:rPr>
              <w:t>）</w:t>
            </w:r>
          </w:p>
        </w:tc>
        <w:tc>
          <w:tcPr>
            <w:tcW w:w="446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评价方式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bCs/>
                <w:sz w:val="20"/>
              </w:rPr>
            </w:pPr>
            <w:r>
              <w:rPr>
                <w:rFonts w:hint="eastAsia" w:ascii="宋体" w:hAnsi="宋体"/>
                <w:bCs/>
                <w:sz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X1</w:t>
            </w:r>
          </w:p>
        </w:tc>
        <w:tc>
          <w:tcPr>
            <w:tcW w:w="4461" w:type="dxa"/>
            <w:vAlign w:val="center"/>
          </w:tcPr>
          <w:p>
            <w:pPr>
              <w:tabs>
                <w:tab w:val="left" w:pos="3420"/>
                <w:tab w:val="left" w:pos="7560"/>
              </w:tabs>
              <w:spacing w:before="72" w:beforeLines="20"/>
              <w:jc w:val="center"/>
              <w:outlineLvl w:val="0"/>
              <w:rPr>
                <w:rFonts w:ascii="仿宋" w:hAnsi="仿宋" w:eastAsia="仿宋"/>
                <w:color w:val="000000"/>
                <w:position w:val="-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-20"/>
                <w:lang w:eastAsia="zh-CN"/>
              </w:rPr>
              <w:t>乒乓球、养生功法（八段锦）技能评价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Cs/>
                <w:sz w:val="20"/>
                <w:lang w:eastAsia="zh-CN"/>
              </w:rPr>
            </w:pPr>
            <w:r>
              <w:rPr>
                <w:rFonts w:ascii="宋体" w:hAnsi="宋体"/>
                <w:bCs/>
                <w:sz w:val="20"/>
              </w:rPr>
              <w:t>60</w:t>
            </w:r>
            <w:r>
              <w:rPr>
                <w:rFonts w:hint="eastAsia" w:ascii="宋体" w:hAnsi="宋体" w:eastAsia="宋体"/>
                <w:bCs/>
                <w:sz w:val="20"/>
                <w:lang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宋体" w:hAnsi="宋体"/>
                <w:bCs/>
                <w:sz w:val="20"/>
              </w:rPr>
              <w:t>X2</w:t>
            </w:r>
          </w:p>
        </w:tc>
        <w:tc>
          <w:tcPr>
            <w:tcW w:w="4461" w:type="dxa"/>
            <w:vAlign w:val="center"/>
          </w:tcPr>
          <w:p>
            <w:pPr>
              <w:tabs>
                <w:tab w:val="left" w:pos="3420"/>
                <w:tab w:val="left" w:pos="7560"/>
              </w:tabs>
              <w:spacing w:before="72" w:beforeLines="20"/>
              <w:jc w:val="center"/>
              <w:outlineLvl w:val="0"/>
              <w:rPr>
                <w:rFonts w:ascii="仿宋" w:hAnsi="仿宋" w:eastAsia="仿宋"/>
                <w:color w:val="000000"/>
                <w:position w:val="-2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position w:val="-20"/>
                <w:lang w:eastAsia="zh-CN"/>
              </w:rPr>
              <w:t>考勤、检查着装、课堂练习评价</w:t>
            </w:r>
          </w:p>
        </w:tc>
        <w:tc>
          <w:tcPr>
            <w:tcW w:w="149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 w:eastAsia="宋体"/>
                <w:bCs/>
                <w:sz w:val="20"/>
                <w:lang w:eastAsia="zh-CN"/>
              </w:rPr>
            </w:pPr>
            <w:r>
              <w:rPr>
                <w:rFonts w:ascii="宋体" w:hAnsi="宋体"/>
                <w:bCs/>
                <w:sz w:val="20"/>
              </w:rPr>
              <w:t>40</w:t>
            </w:r>
            <w:r>
              <w:rPr>
                <w:rFonts w:hint="eastAsia" w:ascii="宋体" w:hAnsi="宋体" w:eastAsia="宋体"/>
                <w:bCs/>
                <w:sz w:val="20"/>
                <w:lang w:eastAsia="zh-CN"/>
              </w:rPr>
              <w:t>%</w:t>
            </w:r>
          </w:p>
        </w:tc>
      </w:tr>
    </w:tbl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赵龙龙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王慧   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202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3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3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6日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475657"/>
    <w:rsid w:val="00001A9A"/>
    <w:rsid w:val="000138B2"/>
    <w:rsid w:val="0002468F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749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94C92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3A32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3540"/>
    <w:rsid w:val="00496FB3"/>
    <w:rsid w:val="00497859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7F7F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C27"/>
    <w:rsid w:val="006B0F20"/>
    <w:rsid w:val="006B1B20"/>
    <w:rsid w:val="006B3072"/>
    <w:rsid w:val="006B63FF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16607"/>
    <w:rsid w:val="00727279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6D16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6EA6"/>
    <w:rsid w:val="009C7751"/>
    <w:rsid w:val="009D3BA7"/>
    <w:rsid w:val="009D5969"/>
    <w:rsid w:val="009D761B"/>
    <w:rsid w:val="009E4677"/>
    <w:rsid w:val="009F2975"/>
    <w:rsid w:val="009F564F"/>
    <w:rsid w:val="009F660E"/>
    <w:rsid w:val="009F725E"/>
    <w:rsid w:val="009F7496"/>
    <w:rsid w:val="00A00448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2B75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5E852B7"/>
    <w:rsid w:val="0B02141F"/>
    <w:rsid w:val="0C9F5919"/>
    <w:rsid w:val="0DB76A4A"/>
    <w:rsid w:val="11601372"/>
    <w:rsid w:val="199D2E85"/>
    <w:rsid w:val="1B9B294B"/>
    <w:rsid w:val="24D42836"/>
    <w:rsid w:val="270F1205"/>
    <w:rsid w:val="2E59298A"/>
    <w:rsid w:val="37E50B00"/>
    <w:rsid w:val="381F6987"/>
    <w:rsid w:val="49DF08B3"/>
    <w:rsid w:val="543739A2"/>
    <w:rsid w:val="5CA22ACB"/>
    <w:rsid w:val="64553E89"/>
    <w:rsid w:val="65310993"/>
    <w:rsid w:val="6E256335"/>
    <w:rsid w:val="6ECF2E6E"/>
    <w:rsid w:val="700912C5"/>
    <w:rsid w:val="74443C5A"/>
    <w:rsid w:val="74F62C86"/>
    <w:rsid w:val="7C5C64C1"/>
    <w:rsid w:val="7FD551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EB5D10-5327-4D4D-ADE3-08B842177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1106</Words>
  <Characters>1178</Characters>
  <Lines>9</Lines>
  <Paragraphs>2</Paragraphs>
  <TotalTime>28</TotalTime>
  <ScaleCrop>false</ScaleCrop>
  <LinksUpToDate>false</LinksUpToDate>
  <CharactersWithSpaces>1203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52542</cp:lastModifiedBy>
  <cp:lastPrinted>2022-10-21T08:52:00Z</cp:lastPrinted>
  <dcterms:modified xsi:type="dcterms:W3CDTF">2023-05-31T13:50:39Z</dcterms:modified>
  <dc:title>上海建桥学院教学进度计划表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17393C6F679641CEA8925BBD33C14B7C</vt:lpwstr>
  </property>
</Properties>
</file>