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036B">
      <w:pPr>
        <w:jc w:val="center"/>
        <w:rPr>
          <w:rFonts w:ascii="黑体" w:hAnsi="黑体" w:eastAsia="黑体"/>
          <w:bCs/>
          <w:sz w:val="32"/>
          <w:szCs w:val="32"/>
        </w:rPr>
      </w:pPr>
      <w:r>
        <w:rPr>
          <w:rFonts w:hint="eastAsia" w:ascii="黑体" w:hAnsi="黑体" w:eastAsia="黑体"/>
          <w:bCs/>
          <w:sz w:val="32"/>
          <w:szCs w:val="32"/>
        </w:rPr>
        <w:t>《 大学生心理健康</w:t>
      </w:r>
      <w:r>
        <w:rPr>
          <w:rFonts w:ascii="黑体" w:hAnsi="黑体" w:eastAsia="黑体"/>
          <w:bCs/>
          <w:sz w:val="32"/>
          <w:szCs w:val="32"/>
        </w:rPr>
        <w:t xml:space="preserve"> </w:t>
      </w:r>
      <w:r>
        <w:rPr>
          <w:rFonts w:hint="eastAsia" w:ascii="黑体" w:hAnsi="黑体" w:eastAsia="黑体"/>
          <w:bCs/>
          <w:sz w:val="32"/>
          <w:szCs w:val="32"/>
        </w:rPr>
        <w:t>》本科课程教学大纲</w:t>
      </w:r>
    </w:p>
    <w:p w14:paraId="7B2EC9E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700"/>
        <w:gridCol w:w="725"/>
        <w:gridCol w:w="842"/>
        <w:gridCol w:w="786"/>
      </w:tblGrid>
      <w:tr w14:paraId="5DF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48CCAB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81DDA20">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（中文）大学生心理健康</w:t>
            </w:r>
          </w:p>
        </w:tc>
      </w:tr>
      <w:tr w14:paraId="00C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3251B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E418B66">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 Mental Health of College Students</w:t>
            </w:r>
          </w:p>
        </w:tc>
      </w:tr>
      <w:tr w14:paraId="4E5E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0A02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60C15AC">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2990330</w:t>
            </w:r>
          </w:p>
        </w:tc>
        <w:tc>
          <w:tcPr>
            <w:tcW w:w="1972" w:type="dxa"/>
            <w:gridSpan w:val="2"/>
            <w:vAlign w:val="center"/>
          </w:tcPr>
          <w:p w14:paraId="347269B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课程学分</w:t>
            </w:r>
          </w:p>
        </w:tc>
        <w:tc>
          <w:tcPr>
            <w:tcW w:w="2353" w:type="dxa"/>
            <w:gridSpan w:val="3"/>
            <w:tcBorders>
              <w:right w:val="single" w:color="auto" w:sz="12" w:space="0"/>
            </w:tcBorders>
            <w:vAlign w:val="center"/>
          </w:tcPr>
          <w:p w14:paraId="317CCD2F">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1学分+1素质拓展学分</w:t>
            </w:r>
          </w:p>
        </w:tc>
      </w:tr>
      <w:tr w14:paraId="59EF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D787B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1A91B0E">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线上16（自学）+线下16</w:t>
            </w:r>
          </w:p>
        </w:tc>
        <w:tc>
          <w:tcPr>
            <w:tcW w:w="1272" w:type="dxa"/>
            <w:vAlign w:val="center"/>
          </w:tcPr>
          <w:p w14:paraId="1C609A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700" w:type="dxa"/>
            <w:vAlign w:val="center"/>
          </w:tcPr>
          <w:p w14:paraId="57C5CA15">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16（线下）</w:t>
            </w:r>
          </w:p>
        </w:tc>
        <w:tc>
          <w:tcPr>
            <w:tcW w:w="1567" w:type="dxa"/>
            <w:gridSpan w:val="2"/>
            <w:vAlign w:val="center"/>
          </w:tcPr>
          <w:p w14:paraId="5EC436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FD5109C">
            <w:pPr>
              <w:widowControl w:val="0"/>
              <w:jc w:val="center"/>
              <w:rPr>
                <w:rFonts w:ascii="黑体" w:hAnsi="黑体" w:eastAsia="黑体"/>
                <w:color w:val="000000" w:themeColor="text1"/>
                <w:sz w:val="21"/>
                <w:szCs w:val="21"/>
                <w14:textFill>
                  <w14:solidFill>
                    <w14:schemeClr w14:val="tx1"/>
                  </w14:solidFill>
                </w14:textFill>
              </w:rPr>
            </w:pPr>
          </w:p>
        </w:tc>
      </w:tr>
      <w:tr w14:paraId="4CFB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7E15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D868E42">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通识教育学院</w:t>
            </w:r>
          </w:p>
        </w:tc>
        <w:tc>
          <w:tcPr>
            <w:tcW w:w="1972" w:type="dxa"/>
            <w:gridSpan w:val="2"/>
            <w:vAlign w:val="center"/>
          </w:tcPr>
          <w:p w14:paraId="40D1B7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适用专业与年级</w:t>
            </w:r>
          </w:p>
        </w:tc>
        <w:tc>
          <w:tcPr>
            <w:tcW w:w="2353" w:type="dxa"/>
            <w:gridSpan w:val="3"/>
            <w:tcBorders>
              <w:right w:val="single" w:color="auto" w:sz="12" w:space="0"/>
            </w:tcBorders>
            <w:vAlign w:val="center"/>
          </w:tcPr>
          <w:p w14:paraId="15789887">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大一年级</w:t>
            </w:r>
          </w:p>
        </w:tc>
      </w:tr>
      <w:tr w14:paraId="71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7CEB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5087D7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通识教育必修课</w:t>
            </w:r>
          </w:p>
        </w:tc>
        <w:tc>
          <w:tcPr>
            <w:tcW w:w="1972" w:type="dxa"/>
            <w:gridSpan w:val="2"/>
            <w:vAlign w:val="center"/>
          </w:tcPr>
          <w:p w14:paraId="1DF55E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53" w:type="dxa"/>
            <w:gridSpan w:val="3"/>
            <w:tcBorders>
              <w:right w:val="single" w:color="auto" w:sz="12" w:space="0"/>
            </w:tcBorders>
            <w:vAlign w:val="center"/>
          </w:tcPr>
          <w:p w14:paraId="6F4C174E">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考查（全X）</w:t>
            </w:r>
          </w:p>
        </w:tc>
      </w:tr>
      <w:tr w14:paraId="64C0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7AFD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32" w:type="dxa"/>
            <w:gridSpan w:val="3"/>
            <w:vAlign w:val="center"/>
          </w:tcPr>
          <w:p w14:paraId="4779FE69">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kern w:val="0"/>
                <w:sz w:val="21"/>
                <w:szCs w:val="21"/>
                <w:lang w:val="en-US" w:eastAsia="zh-CN"/>
              </w:rPr>
              <w:t>张海燕</w:t>
            </w:r>
            <w:r>
              <w:rPr>
                <w:rFonts w:hint="eastAsia" w:ascii="黑体" w:hAnsi="黑体" w:eastAsia="黑体"/>
                <w:kern w:val="0"/>
                <w:sz w:val="21"/>
                <w:szCs w:val="21"/>
                <w:lang w:eastAsia="zh-CN"/>
              </w:rPr>
              <w:t>等主编《大学生心理自我探索与成长》上海交通大学出版社</w:t>
            </w:r>
          </w:p>
        </w:tc>
        <w:tc>
          <w:tcPr>
            <w:tcW w:w="1567" w:type="dxa"/>
            <w:gridSpan w:val="2"/>
            <w:vAlign w:val="center"/>
          </w:tcPr>
          <w:p w14:paraId="4B5D0F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6DE38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27AAEB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否</w:t>
            </w:r>
          </w:p>
        </w:tc>
      </w:tr>
      <w:tr w14:paraId="542C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2F9553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7E7A00C">
            <w:pPr>
              <w:widowControl w:val="0"/>
              <w:jc w:val="both"/>
              <w:rPr>
                <w:rFonts w:cs="Times New Roman"/>
                <w:bCs/>
              </w:rPr>
            </w:pPr>
            <w:r>
              <w:rPr>
                <w:rFonts w:hint="eastAsia" w:ascii="黑体" w:hAnsi="黑体" w:eastAsia="黑体"/>
                <w:color w:val="000000" w:themeColor="text1"/>
                <w:sz w:val="21"/>
                <w:szCs w:val="21"/>
                <w14:textFill>
                  <w14:solidFill>
                    <w14:schemeClr w14:val="tx1"/>
                  </w14:solidFill>
                </w14:textFill>
              </w:rPr>
              <w:t>无</w:t>
            </w:r>
          </w:p>
        </w:tc>
      </w:tr>
      <w:tr w14:paraId="1A3C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2C6E5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4F2400A">
            <w:pPr>
              <w:widowControl w:val="0"/>
              <w:ind w:firstLine="420" w:firstLineChars="20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高校学生心理健康教育课程是集知识传授、心理体验与行为训练为一体的公共课程。课程旨在使学生明确心理健康的标准及意义，增强自我心理保健意识和心理危机预防意识，掌握并应用心理健康知识，培养自我调节能力，切实提高心理素质，促进学生全面发展。因此，课程的开设是高校通识教育和心理健康教育工作的重要组成部分。</w:t>
            </w:r>
          </w:p>
          <w:p w14:paraId="4D6E29A1">
            <w:pPr>
              <w:widowControl w:val="0"/>
              <w:ind w:firstLine="420" w:firstLineChars="200"/>
              <w:jc w:val="both"/>
              <w:rPr>
                <w:rFonts w:cs="Times New Roman"/>
                <w:bCs/>
              </w:rPr>
            </w:pPr>
            <w:r>
              <w:rPr>
                <w:rFonts w:hint="eastAsia" w:ascii="黑体" w:hAnsi="黑体" w:eastAsia="黑体"/>
                <w:color w:val="000000" w:themeColor="text1"/>
                <w:sz w:val="21"/>
                <w:szCs w:val="21"/>
                <w14:textFill>
                  <w14:solidFill>
                    <w14:schemeClr w14:val="tx1"/>
                  </w14:solidFill>
                </w14:textFill>
              </w:rPr>
              <w:t>本课程采用 1+1 方案的开课形式设计，依据学生规模与学校条件，采用线上加线下混合授课模式。线下部分为依托校本教材的大学生心理健康课堂理论教学，其中涉及理论讲授、案例分析、体验式活动等，计为线下16学时；线上部分自本学期开始依托云教学中心发布以圆桌互动为主要形式的自学视频资源，内容与线下课堂主题匹配，计为线上16学时。在线下课堂教学时，要求学生依据自学内容进行思考提问，教师解答，实现线上线下教学的有机融合。课程采用全X考核，包括X1随堂考核、X2平时互动、X3线上学习。</w:t>
            </w:r>
          </w:p>
        </w:tc>
      </w:tr>
      <w:tr w14:paraId="7479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4" w:hRule="atLeast"/>
        </w:trPr>
        <w:tc>
          <w:tcPr>
            <w:tcW w:w="1691" w:type="dxa"/>
            <w:tcBorders>
              <w:left w:val="single" w:color="auto" w:sz="12" w:space="0"/>
              <w:bottom w:val="double" w:color="auto" w:sz="4" w:space="0"/>
            </w:tcBorders>
            <w:shd w:val="clear" w:color="auto" w:fill="auto"/>
            <w:vAlign w:val="center"/>
          </w:tcPr>
          <w:p w14:paraId="539D563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6B83773">
            <w:pPr>
              <w:widowControl w:val="0"/>
              <w:ind w:firstLine="420" w:firstLineChars="200"/>
              <w:jc w:val="both"/>
              <w:rPr>
                <w:rFonts w:cs="Times New Roman"/>
                <w:bCs/>
              </w:rPr>
            </w:pPr>
            <w:r>
              <w:rPr>
                <w:rFonts w:hint="eastAsia" w:ascii="黑体" w:hAnsi="黑体" w:eastAsia="黑体"/>
                <w:color w:val="000000" w:themeColor="text1"/>
                <w:sz w:val="21"/>
                <w:szCs w:val="21"/>
                <w14:textFill>
                  <w14:solidFill>
                    <w14:schemeClr w14:val="tx1"/>
                  </w14:solidFill>
                </w14:textFill>
              </w:rPr>
              <w:t>全体一年级学生必修课（分布在第一学年）</w:t>
            </w:r>
          </w:p>
        </w:tc>
      </w:tr>
      <w:tr w14:paraId="44C6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F85B9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128316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7050" cy="324485"/>
                  <wp:effectExtent l="0" t="0" r="6350" b="8890"/>
                  <wp:docPr id="2" name="图片 2" descr="45f1b0919ad883d99db72262985f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f1b0919ad883d99db72262985ff86"/>
                          <pic:cNvPicPr>
                            <a:picLocks noChangeAspect="1"/>
                          </pic:cNvPicPr>
                        </pic:nvPicPr>
                        <pic:blipFill>
                          <a:blip r:embed="rId5"/>
                          <a:stretch>
                            <a:fillRect/>
                          </a:stretch>
                        </pic:blipFill>
                        <pic:spPr>
                          <a:xfrm>
                            <a:off x="0" y="0"/>
                            <a:ext cx="527050" cy="32448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6AB5AA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C2FCD92">
            <w:pPr>
              <w:widowControl w:val="0"/>
              <w:jc w:val="center"/>
              <w:rPr>
                <w:rFonts w:ascii="Times New Roman" w:hAnsi="Times New Roman"/>
                <w:color w:val="000000"/>
                <w:sz w:val="21"/>
                <w:szCs w:val="21"/>
              </w:rPr>
            </w:pPr>
          </w:p>
        </w:tc>
      </w:tr>
      <w:tr w14:paraId="3A45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8B232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EDE3E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07060" cy="349250"/>
                  <wp:effectExtent l="0" t="0" r="2540" b="3175"/>
                  <wp:docPr id="1" name="图片 1" descr="2021.12.28.张海燕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12.28.张海燕电子签名"/>
                          <pic:cNvPicPr>
                            <a:picLocks noChangeAspect="1"/>
                          </pic:cNvPicPr>
                        </pic:nvPicPr>
                        <pic:blipFill>
                          <a:blip r:embed="rId6"/>
                          <a:stretch>
                            <a:fillRect/>
                          </a:stretch>
                        </pic:blipFill>
                        <pic:spPr>
                          <a:xfrm>
                            <a:off x="0" y="0"/>
                            <a:ext cx="607060" cy="349250"/>
                          </a:xfrm>
                          <a:prstGeom prst="rect">
                            <a:avLst/>
                          </a:prstGeom>
                        </pic:spPr>
                      </pic:pic>
                    </a:graphicData>
                  </a:graphic>
                </wp:inline>
              </w:drawing>
            </w:r>
            <w:r>
              <w:rPr>
                <w:rFonts w:hint="eastAsia"/>
                <w:sz w:val="21"/>
                <w:szCs w:val="21"/>
              </w:rPr>
              <w:t>（签名）</w:t>
            </w:r>
          </w:p>
        </w:tc>
        <w:tc>
          <w:tcPr>
            <w:tcW w:w="1425" w:type="dxa"/>
            <w:gridSpan w:val="2"/>
            <w:vAlign w:val="center"/>
          </w:tcPr>
          <w:p w14:paraId="7E9E7DC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B36AA6C">
            <w:pPr>
              <w:widowControl w:val="0"/>
              <w:jc w:val="center"/>
              <w:rPr>
                <w:rFonts w:ascii="Times New Roman" w:hAnsi="Times New Roman"/>
                <w:color w:val="000000"/>
                <w:sz w:val="21"/>
                <w:szCs w:val="21"/>
              </w:rPr>
            </w:pPr>
          </w:p>
        </w:tc>
      </w:tr>
      <w:tr w14:paraId="0596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87A964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8957C8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700" w:type="dxa"/>
            <w:tcBorders>
              <w:bottom w:val="single" w:color="auto" w:sz="12" w:space="0"/>
            </w:tcBorders>
            <w:vAlign w:val="center"/>
          </w:tcPr>
          <w:p w14:paraId="0BCA6A5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353" w:type="dxa"/>
            <w:gridSpan w:val="3"/>
            <w:tcBorders>
              <w:bottom w:val="single" w:color="auto" w:sz="12" w:space="0"/>
              <w:right w:val="single" w:color="auto" w:sz="12" w:space="0"/>
            </w:tcBorders>
            <w:vAlign w:val="center"/>
          </w:tcPr>
          <w:p w14:paraId="5032EAD4">
            <w:pPr>
              <w:widowControl w:val="0"/>
              <w:jc w:val="center"/>
              <w:rPr>
                <w:rFonts w:ascii="Times New Roman" w:hAnsi="Times New Roman"/>
                <w:color w:val="000000"/>
                <w:sz w:val="21"/>
                <w:szCs w:val="21"/>
              </w:rPr>
            </w:pPr>
          </w:p>
        </w:tc>
      </w:tr>
    </w:tbl>
    <w:p w14:paraId="19EDFE39">
      <w:pPr>
        <w:spacing w:line="100" w:lineRule="exact"/>
        <w:rPr>
          <w:rFonts w:ascii="Arial" w:hAnsi="Arial" w:eastAsia="黑体"/>
        </w:rPr>
      </w:pPr>
      <w:r>
        <w:br w:type="page"/>
      </w:r>
    </w:p>
    <w:p w14:paraId="220DCBE8">
      <w:pPr>
        <w:pStyle w:val="16"/>
        <w:spacing w:before="326" w:beforeLines="100" w:line="360" w:lineRule="auto"/>
        <w:rPr>
          <w:rFonts w:ascii="黑体" w:hAnsi="宋体"/>
        </w:rPr>
      </w:pPr>
      <w:r>
        <w:rPr>
          <w:rFonts w:hint="eastAsia" w:ascii="黑体" w:hAnsi="宋体"/>
        </w:rPr>
        <w:t>二、课程目标与毕业要求</w:t>
      </w:r>
    </w:p>
    <w:p w14:paraId="5AB0881B">
      <w:pPr>
        <w:pStyle w:val="17"/>
        <w:spacing w:before="81" w:after="163"/>
      </w:pPr>
      <w:r>
        <w:rPr>
          <w:rFonts w:hint="eastAsia"/>
        </w:rPr>
        <w:t xml:space="preserve">（一）课程目标 </w:t>
      </w:r>
    </w:p>
    <w:tbl>
      <w:tblPr>
        <w:tblStyle w:val="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786"/>
        <w:gridCol w:w="6451"/>
      </w:tblGrid>
      <w:tr w14:paraId="259DE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94C066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6E8913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44A0FB5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70EA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BCE7A3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64CFF8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458" w:type="dxa"/>
            <w:vAlign w:val="center"/>
          </w:tcPr>
          <w:p w14:paraId="7944BFA8">
            <w:pPr>
              <w:pStyle w:val="14"/>
              <w:jc w:val="left"/>
              <w:rPr>
                <w:rFonts w:cs="Times New Roman"/>
              </w:rPr>
            </w:pPr>
            <w:r>
              <w:rPr>
                <w:rFonts w:hint="eastAsia" w:cs="Times New Roman"/>
              </w:rPr>
              <w:t>课堂发言与分享；完成自学作业和课堂提问；参与小组体验活动，以此在交流中构建心理健康相关知识框架。</w:t>
            </w:r>
          </w:p>
        </w:tc>
      </w:tr>
      <w:tr w14:paraId="058F4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CEB8E3C">
            <w:pPr>
              <w:pStyle w:val="14"/>
              <w:rPr>
                <w:bCs/>
              </w:rPr>
            </w:pPr>
          </w:p>
        </w:tc>
        <w:tc>
          <w:tcPr>
            <w:tcW w:w="782" w:type="dxa"/>
            <w:shd w:val="clear" w:color="auto" w:fill="auto"/>
            <w:vAlign w:val="center"/>
          </w:tcPr>
          <w:p w14:paraId="6A2E13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404245DA">
            <w:pPr>
              <w:pStyle w:val="14"/>
              <w:jc w:val="left"/>
              <w:rPr>
                <w:rFonts w:cs="Times New Roman"/>
              </w:rPr>
            </w:pPr>
            <w:r>
              <w:rPr>
                <w:rFonts w:hint="eastAsia" w:cs="Times New Roman"/>
              </w:rPr>
              <w:t>阅读教材内容、学习网络教学资料并通过相关考核，实时储备相关最新的心理健康知识（及法律法规）。</w:t>
            </w:r>
          </w:p>
        </w:tc>
      </w:tr>
      <w:tr w14:paraId="1932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47FA4A8">
            <w:pPr>
              <w:pStyle w:val="14"/>
              <w:rPr>
                <w:bCs/>
              </w:rPr>
            </w:pPr>
          </w:p>
        </w:tc>
        <w:tc>
          <w:tcPr>
            <w:tcW w:w="782" w:type="dxa"/>
            <w:shd w:val="clear" w:color="auto" w:fill="auto"/>
            <w:vAlign w:val="center"/>
          </w:tcPr>
          <w:p w14:paraId="1E9E40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14:paraId="00F477FE">
            <w:pPr>
              <w:pStyle w:val="14"/>
              <w:jc w:val="left"/>
              <w:rPr>
                <w:rFonts w:cs="Times New Roman"/>
              </w:rPr>
            </w:pPr>
            <w:r>
              <w:rPr>
                <w:rFonts w:hint="eastAsia" w:cs="Times New Roman"/>
              </w:rPr>
              <w:t>在一定知识体系的基础上，加强对特定心理现象、尤其是异常现象的理解。</w:t>
            </w:r>
          </w:p>
        </w:tc>
      </w:tr>
      <w:tr w14:paraId="43203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ACD7CE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7CFF53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02BFA2CF">
            <w:pPr>
              <w:pStyle w:val="14"/>
              <w:jc w:val="left"/>
              <w:rPr>
                <w:rFonts w:cs="Times New Roman"/>
              </w:rPr>
            </w:pPr>
            <w:r>
              <w:rPr>
                <w:rFonts w:hint="eastAsia" w:cs="Times New Roman"/>
              </w:rPr>
              <w:t>提高情绪调节、压力管理和挫折应对能力以及异常心理现象的识别能力。</w:t>
            </w:r>
          </w:p>
        </w:tc>
      </w:tr>
      <w:tr w14:paraId="2AE84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1D6F376">
            <w:pPr>
              <w:pStyle w:val="14"/>
              <w:rPr>
                <w:rFonts w:ascii="宋体" w:hAnsi="宋体"/>
              </w:rPr>
            </w:pPr>
          </w:p>
        </w:tc>
        <w:tc>
          <w:tcPr>
            <w:tcW w:w="782" w:type="dxa"/>
            <w:shd w:val="clear" w:color="auto" w:fill="auto"/>
            <w:vAlign w:val="center"/>
          </w:tcPr>
          <w:p w14:paraId="085D30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04FA0105">
            <w:pPr>
              <w:pStyle w:val="14"/>
              <w:jc w:val="left"/>
              <w:rPr>
                <w:rFonts w:cs="Times New Roman"/>
              </w:rPr>
            </w:pPr>
            <w:r>
              <w:rPr>
                <w:rFonts w:hint="eastAsia" w:cs="Times New Roman"/>
              </w:rPr>
              <w:t>阅读教材内容、学习网络教学资料，提高查询与自学能力。</w:t>
            </w:r>
          </w:p>
        </w:tc>
      </w:tr>
      <w:tr w14:paraId="1512F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6CEBDA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9BAA4E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9B6E8E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8" w:type="dxa"/>
            <w:vAlign w:val="center"/>
          </w:tcPr>
          <w:p w14:paraId="0D2C358B">
            <w:pPr>
              <w:pStyle w:val="14"/>
              <w:jc w:val="left"/>
              <w:rPr>
                <w:rFonts w:cs="Times New Roman"/>
              </w:rPr>
            </w:pPr>
            <w:r>
              <w:rPr>
                <w:rFonts w:hint="eastAsia" w:cs="Times New Roman"/>
              </w:rPr>
              <w:t>认识并整合自我，感受寻找生命价值、寻找人生意义，获得体验感。</w:t>
            </w:r>
          </w:p>
        </w:tc>
      </w:tr>
      <w:tr w14:paraId="0D99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26232AA">
            <w:pPr>
              <w:pStyle w:val="14"/>
              <w:rPr>
                <w:rFonts w:ascii="宋体" w:hAnsi="宋体"/>
              </w:rPr>
            </w:pPr>
          </w:p>
        </w:tc>
        <w:tc>
          <w:tcPr>
            <w:tcW w:w="782" w:type="dxa"/>
            <w:shd w:val="clear" w:color="auto" w:fill="auto"/>
            <w:vAlign w:val="center"/>
          </w:tcPr>
          <w:p w14:paraId="00C5589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8" w:type="dxa"/>
            <w:vAlign w:val="center"/>
          </w:tcPr>
          <w:p w14:paraId="342518FA">
            <w:pPr>
              <w:pStyle w:val="14"/>
              <w:jc w:val="left"/>
              <w:rPr>
                <w:rFonts w:ascii="宋体" w:hAnsi="宋体"/>
                <w:bCs/>
              </w:rPr>
            </w:pPr>
          </w:p>
        </w:tc>
      </w:tr>
    </w:tbl>
    <w:p w14:paraId="5226C7E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5E6B7A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4ACEE69">
            <w:pPr>
              <w:pStyle w:val="14"/>
              <w:widowControl w:val="0"/>
              <w:jc w:val="left"/>
              <w:rPr>
                <w:rFonts w:hint="eastAsia" w:cs="Times New Roman"/>
              </w:rPr>
            </w:pPr>
            <w:r>
              <w:rPr>
                <w:rFonts w:hint="eastAsia" w:cs="Times New Roman"/>
              </w:rPr>
              <w:t xml:space="preserve">LO1： 品德修养：在人格发展与完善的过程中，不断统合个人利益和集体利益，协调自我与他人，适应且胜任自身社会角色。 </w:t>
            </w:r>
          </w:p>
          <w:p w14:paraId="4DA4BA35">
            <w:pPr>
              <w:pStyle w:val="14"/>
              <w:widowControl w:val="0"/>
              <w:jc w:val="left"/>
              <w:rPr>
                <w:rFonts w:hint="eastAsia" w:cs="Times New Roman"/>
              </w:rPr>
            </w:pPr>
            <w:r>
              <w:rPr>
                <w:rFonts w:hint="eastAsia" w:cs="Times New Roman"/>
              </w:rPr>
              <w:t>LO11：爱党爱国。提高对于中国共产党和社会主义国家的政治认同和社会认同，以坚定的信仰和积极的社会认同为自己提供明确的价值导向与生活目标。</w:t>
            </w:r>
          </w:p>
          <w:p w14:paraId="42147212">
            <w:pPr>
              <w:pStyle w:val="14"/>
              <w:widowControl w:val="0"/>
              <w:jc w:val="left"/>
              <w:rPr>
                <w:rFonts w:hint="eastAsia" w:cs="Times New Roman"/>
              </w:rPr>
            </w:pPr>
            <w:r>
              <w:rPr>
                <w:rFonts w:hint="eastAsia" w:cs="Times New Roman"/>
              </w:rPr>
              <w:t>LO12：尊纪守法。在适应社会、自我帮助和助人过程中符合相关法律法规，增强安全感和归属感，减少心理冲突，构建内心和谐。</w:t>
            </w:r>
          </w:p>
          <w:p w14:paraId="47533378">
            <w:pPr>
              <w:pStyle w:val="14"/>
              <w:widowControl w:val="0"/>
              <w:jc w:val="left"/>
              <w:rPr>
                <w:rFonts w:hint="eastAsia" w:cs="Times New Roman"/>
              </w:rPr>
            </w:pPr>
            <w:r>
              <w:rPr>
                <w:rFonts w:hint="eastAsia" w:cs="Times New Roman"/>
              </w:rPr>
              <w:t>LO13：奉献社会。统合个人利益与集体利益。在理解心理健康现象与知识的前提下，不断提升学生的助人能力，并能深切感受自身的价值，提升意义感。</w:t>
            </w:r>
          </w:p>
          <w:p w14:paraId="0A436D8E">
            <w:pPr>
              <w:pStyle w:val="14"/>
              <w:widowControl w:val="0"/>
              <w:jc w:val="left"/>
              <w:rPr>
                <w:rFonts w:hint="eastAsia" w:cs="Times New Roman"/>
              </w:rPr>
            </w:pPr>
            <w:r>
              <w:rPr>
                <w:rFonts w:hint="eastAsia" w:cs="Times New Roman"/>
              </w:rPr>
              <w:t>LO14：诚信尽责。协调自我与他人关系。在不断达成自我同一性整合的同时培养诚信尽责的品质，发展良好人际关系。</w:t>
            </w:r>
          </w:p>
          <w:p w14:paraId="3E14AB09">
            <w:pPr>
              <w:pStyle w:val="14"/>
              <w:widowControl w:val="0"/>
              <w:jc w:val="left"/>
              <w:rPr>
                <w:rFonts w:cs="Times New Roman"/>
              </w:rPr>
            </w:pPr>
            <w:r>
              <w:rPr>
                <w:rFonts w:hint="eastAsia" w:cs="Times New Roman"/>
              </w:rPr>
              <w:t>LO15：爱岗敬业。认识自我，恰当定位，学会自我调节，以适应未来的学习工作及剧烈变动的时代所带来的挑战。</w:t>
            </w:r>
          </w:p>
        </w:tc>
      </w:tr>
      <w:tr w14:paraId="5512F6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CB4BAB">
            <w:pPr>
              <w:pStyle w:val="14"/>
              <w:widowControl w:val="0"/>
              <w:jc w:val="left"/>
              <w:rPr>
                <w:rFonts w:hint="eastAsia" w:cs="Times New Roman"/>
              </w:rPr>
            </w:pPr>
            <w:r>
              <w:rPr>
                <w:rFonts w:hint="eastAsia" w:cs="Times New Roman"/>
              </w:rPr>
              <w:t xml:space="preserve">LO5： 健康发展：在身心一体的基础上，理解心理健康现象，维护心理健康，为个人一生的持续发展奠定基础。 </w:t>
            </w:r>
          </w:p>
          <w:p w14:paraId="7EF740B7">
            <w:pPr>
              <w:pStyle w:val="14"/>
              <w:widowControl w:val="0"/>
              <w:jc w:val="left"/>
              <w:rPr>
                <w:rFonts w:hint="eastAsia" w:cs="Times New Roman"/>
              </w:rPr>
            </w:pPr>
            <w:r>
              <w:rPr>
                <w:rFonts w:hint="eastAsia" w:cs="Times New Roman"/>
              </w:rPr>
              <w:t>LO51：身体健康。具有身心一体的基本观点，以维护身体健康作为保障心理健康的基础，掌握通过身体调节促进心理健康的技能。</w:t>
            </w:r>
          </w:p>
          <w:p w14:paraId="458D147A">
            <w:pPr>
              <w:pStyle w:val="14"/>
              <w:widowControl w:val="0"/>
              <w:jc w:val="left"/>
              <w:rPr>
                <w:rFonts w:hint="eastAsia" w:cs="Times New Roman"/>
              </w:rPr>
            </w:pPr>
            <w:r>
              <w:rPr>
                <w:rFonts w:hint="eastAsia" w:cs="Times New Roman"/>
              </w:rPr>
              <w:t>LO52：心理健康。理解心理健康相关现象，掌握心理健康相关知识与法律法规，应用心理健康相关技能来自我调节与帮助他人，促进人格完善与美好生活。</w:t>
            </w:r>
          </w:p>
          <w:p w14:paraId="34F936AD">
            <w:pPr>
              <w:pStyle w:val="14"/>
              <w:widowControl w:val="0"/>
              <w:jc w:val="left"/>
              <w:rPr>
                <w:rFonts w:hint="eastAsia" w:cs="Times New Roman"/>
              </w:rPr>
            </w:pPr>
            <w:r>
              <w:rPr>
                <w:rFonts w:hint="eastAsia" w:cs="Times New Roman"/>
              </w:rPr>
              <w:t>LO55：持续发展。能够积极发掘环境中的资源，适应自然与社会环境，与环境和谐共处，并在持续发展过程中不断促进心理健康水平的提升。</w:t>
            </w:r>
          </w:p>
        </w:tc>
      </w:tr>
    </w:tbl>
    <w:p w14:paraId="1CEC257B">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34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EBE5A9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261D808">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9A27E55">
            <w:pPr>
              <w:pStyle w:val="13"/>
              <w:rPr>
                <w:szCs w:val="16"/>
              </w:rPr>
            </w:pPr>
            <w:r>
              <w:rPr>
                <w:rFonts w:hint="eastAsia"/>
                <w:szCs w:val="16"/>
              </w:rPr>
              <w:t>支撑度</w:t>
            </w:r>
          </w:p>
        </w:tc>
        <w:tc>
          <w:tcPr>
            <w:tcW w:w="4763" w:type="dxa"/>
            <w:tcBorders>
              <w:top w:val="single" w:color="auto" w:sz="12" w:space="0"/>
            </w:tcBorders>
            <w:vAlign w:val="center"/>
          </w:tcPr>
          <w:p w14:paraId="63A66821">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EEA131B">
            <w:pPr>
              <w:pStyle w:val="13"/>
              <w:rPr>
                <w:szCs w:val="16"/>
              </w:rPr>
            </w:pPr>
            <w:r>
              <w:rPr>
                <w:rFonts w:hint="eastAsia"/>
                <w:szCs w:val="16"/>
              </w:rPr>
              <w:t>对指标点的贡献度</w:t>
            </w:r>
          </w:p>
        </w:tc>
      </w:tr>
      <w:tr w14:paraId="0BC8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50FE7F09">
            <w:pPr>
              <w:pStyle w:val="14"/>
              <w:rPr>
                <w:rFonts w:cs="Times New Roman"/>
                <w:b/>
              </w:rPr>
            </w:pPr>
            <w:r>
              <w:rPr>
                <w:rFonts w:cs="Times New Roman"/>
                <w:b/>
              </w:rPr>
              <w:t>LO1</w:t>
            </w:r>
          </w:p>
        </w:tc>
        <w:tc>
          <w:tcPr>
            <w:tcW w:w="794" w:type="dxa"/>
            <w:vMerge w:val="restart"/>
            <w:tcBorders>
              <w:left w:val="single" w:color="auto" w:sz="4" w:space="0"/>
            </w:tcBorders>
            <w:vAlign w:val="center"/>
          </w:tcPr>
          <w:p w14:paraId="6248B190">
            <w:pPr>
              <w:pStyle w:val="14"/>
              <w:rPr>
                <w:rFonts w:cs="Times New Roman"/>
                <w:b/>
              </w:rPr>
            </w:pPr>
            <w:r>
              <w:rPr>
                <w:rFonts w:hint="eastAsia" w:cs="Times New Roman"/>
                <w:b/>
              </w:rPr>
              <w:t>①②③④⑤</w:t>
            </w:r>
          </w:p>
        </w:tc>
        <w:tc>
          <w:tcPr>
            <w:tcW w:w="794" w:type="dxa"/>
            <w:vMerge w:val="restart"/>
            <w:tcBorders>
              <w:right w:val="double" w:color="auto" w:sz="4" w:space="0"/>
            </w:tcBorders>
            <w:shd w:val="clear" w:color="auto" w:fill="auto"/>
            <w:vAlign w:val="center"/>
          </w:tcPr>
          <w:p w14:paraId="34FFFD51">
            <w:pPr>
              <w:pStyle w:val="14"/>
              <w:rPr>
                <w:rFonts w:cs="Times New Roman"/>
                <w:b/>
              </w:rPr>
            </w:pPr>
            <w:r>
              <w:rPr>
                <w:rFonts w:hint="eastAsia" w:cs="Times New Roman"/>
                <w:b/>
              </w:rPr>
              <w:t>M</w:t>
            </w:r>
          </w:p>
        </w:tc>
        <w:tc>
          <w:tcPr>
            <w:tcW w:w="4763" w:type="dxa"/>
            <w:vAlign w:val="center"/>
          </w:tcPr>
          <w:p w14:paraId="5A2627BD">
            <w:pPr>
              <w:pStyle w:val="14"/>
              <w:widowControl w:val="0"/>
              <w:jc w:val="left"/>
              <w:rPr>
                <w:rFonts w:cs="Times New Roman"/>
              </w:rPr>
            </w:pPr>
            <w:r>
              <w:rPr>
                <w:rFonts w:hint="eastAsia" w:cs="Times New Roman"/>
              </w:rPr>
              <w:t>1.认识并整合自我，在知识学习、感受体验和问题探究的基础上思考生命价值、探寻人生意义，获得体验感。2.在一定知识体系的基础上，加强对特定心理现象、尤其是异常现象的理解。3.阅读教材内容、学习网络教学资料并通过相关考核，实时储备相关最新的心理健康知识（及法律法规）。4.提高情绪调节、压力管理和挫折应对能力；提高查询与自学能力。5.课堂发言与分享；完成自学作业和课堂提问；参与小组体验活动，以此在交流中构建心理健康相关知识框架。</w:t>
            </w:r>
          </w:p>
        </w:tc>
        <w:tc>
          <w:tcPr>
            <w:tcW w:w="1348" w:type="dxa"/>
            <w:tcBorders>
              <w:right w:val="single" w:color="auto" w:sz="12" w:space="0"/>
            </w:tcBorders>
            <w:vAlign w:val="center"/>
          </w:tcPr>
          <w:p w14:paraId="0145FAC6">
            <w:pPr>
              <w:pStyle w:val="14"/>
              <w:rPr>
                <w:rFonts w:cs="Times New Roman"/>
                <w:b/>
              </w:rPr>
            </w:pPr>
            <w:r>
              <w:rPr>
                <w:rFonts w:hint="eastAsia" w:cs="Times New Roman"/>
                <w:b/>
              </w:rPr>
              <w:t>100%</w:t>
            </w:r>
          </w:p>
        </w:tc>
      </w:tr>
      <w:tr w14:paraId="0A3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tcBorders>
              <w:left w:val="single" w:color="auto" w:sz="12" w:space="0"/>
              <w:right w:val="single" w:color="auto" w:sz="4" w:space="0"/>
            </w:tcBorders>
            <w:shd w:val="clear" w:color="auto" w:fill="auto"/>
            <w:vAlign w:val="center"/>
          </w:tcPr>
          <w:p w14:paraId="4971CAD3">
            <w:pPr>
              <w:pStyle w:val="14"/>
              <w:rPr>
                <w:rFonts w:cs="Times New Roman"/>
                <w:b/>
              </w:rPr>
            </w:pPr>
            <w:r>
              <w:rPr>
                <w:rFonts w:cs="Times New Roman"/>
                <w:b/>
              </w:rPr>
              <w:t>LO</w:t>
            </w:r>
            <w:r>
              <w:rPr>
                <w:rFonts w:hint="eastAsia" w:cs="Times New Roman"/>
                <w:b/>
              </w:rPr>
              <w:t>5</w:t>
            </w:r>
          </w:p>
        </w:tc>
        <w:tc>
          <w:tcPr>
            <w:tcW w:w="794" w:type="dxa"/>
            <w:tcBorders>
              <w:left w:val="single" w:color="auto" w:sz="4" w:space="0"/>
            </w:tcBorders>
            <w:vAlign w:val="center"/>
          </w:tcPr>
          <w:p w14:paraId="0BCA5DC3">
            <w:pPr>
              <w:pStyle w:val="14"/>
              <w:rPr>
                <w:rFonts w:cs="Times New Roman"/>
                <w:b/>
              </w:rPr>
            </w:pPr>
            <w:r>
              <w:rPr>
                <w:rFonts w:hint="eastAsia" w:cs="Times New Roman"/>
                <w:b/>
              </w:rPr>
              <w:t>①②⑤</w:t>
            </w:r>
          </w:p>
        </w:tc>
        <w:tc>
          <w:tcPr>
            <w:tcW w:w="794" w:type="dxa"/>
            <w:tcBorders>
              <w:right w:val="double" w:color="auto" w:sz="4" w:space="0"/>
            </w:tcBorders>
            <w:shd w:val="clear" w:color="auto" w:fill="auto"/>
            <w:vAlign w:val="center"/>
          </w:tcPr>
          <w:p w14:paraId="3085BE93">
            <w:pPr>
              <w:pStyle w:val="14"/>
              <w:rPr>
                <w:rFonts w:cs="Times New Roman"/>
                <w:b/>
              </w:rPr>
            </w:pPr>
            <w:r>
              <w:rPr>
                <w:rFonts w:hint="eastAsia" w:cs="Times New Roman"/>
                <w:b/>
              </w:rPr>
              <w:t>M</w:t>
            </w:r>
          </w:p>
        </w:tc>
        <w:tc>
          <w:tcPr>
            <w:tcW w:w="4763" w:type="dxa"/>
            <w:vAlign w:val="center"/>
          </w:tcPr>
          <w:p w14:paraId="2523006C">
            <w:pPr>
              <w:pStyle w:val="14"/>
              <w:widowControl w:val="0"/>
              <w:jc w:val="left"/>
              <w:rPr>
                <w:rFonts w:cs="Times New Roman"/>
              </w:rPr>
            </w:pPr>
            <w:r>
              <w:rPr>
                <w:rFonts w:hint="eastAsia" w:cs="Times New Roman"/>
              </w:rPr>
              <w:t>1.阅读教材内容、学习网络教学资料并通过相关考核，实时储备相关最新的心理健康知识；在一定知识体系的基础上，加强对特定心理现象、尤其是异常现象的理解。2.提高情绪调节、压力管理和挫折应对能力以及异常心理现象的识别能力。3.课堂发言与分享；完成自学作业和课堂提问；参与小组体验活动，以此在交流中构建心理健康相关知识框架。</w:t>
            </w:r>
          </w:p>
        </w:tc>
        <w:tc>
          <w:tcPr>
            <w:tcW w:w="1348" w:type="dxa"/>
            <w:tcBorders>
              <w:right w:val="single" w:color="auto" w:sz="12" w:space="0"/>
            </w:tcBorders>
            <w:vAlign w:val="center"/>
          </w:tcPr>
          <w:p w14:paraId="23D21B29">
            <w:pPr>
              <w:pStyle w:val="14"/>
              <w:rPr>
                <w:rFonts w:cs="Times New Roman"/>
                <w:b/>
              </w:rPr>
            </w:pPr>
            <w:r>
              <w:rPr>
                <w:rFonts w:hint="eastAsia" w:cs="Times New Roman"/>
                <w:b/>
              </w:rPr>
              <w:t>100%</w:t>
            </w:r>
          </w:p>
        </w:tc>
      </w:tr>
      <w:tr w14:paraId="13CF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C46A6D2">
            <w:pPr>
              <w:pStyle w:val="14"/>
            </w:pPr>
          </w:p>
        </w:tc>
        <w:tc>
          <w:tcPr>
            <w:tcW w:w="794" w:type="dxa"/>
            <w:tcBorders>
              <w:left w:val="single" w:color="auto" w:sz="4" w:space="0"/>
              <w:bottom w:val="single" w:color="auto" w:sz="12" w:space="0"/>
            </w:tcBorders>
            <w:vAlign w:val="center"/>
          </w:tcPr>
          <w:p w14:paraId="40BEB229">
            <w:pPr>
              <w:pStyle w:val="14"/>
              <w:rPr>
                <w:rFonts w:cs="Times New Roman"/>
                <w:bCs/>
              </w:rPr>
            </w:pPr>
          </w:p>
        </w:tc>
        <w:tc>
          <w:tcPr>
            <w:tcW w:w="794" w:type="dxa"/>
            <w:tcBorders>
              <w:bottom w:val="single" w:color="auto" w:sz="12" w:space="0"/>
              <w:right w:val="double" w:color="auto" w:sz="4" w:space="0"/>
            </w:tcBorders>
            <w:shd w:val="clear" w:color="auto" w:fill="auto"/>
            <w:vAlign w:val="center"/>
          </w:tcPr>
          <w:p w14:paraId="10D81710">
            <w:pPr>
              <w:pStyle w:val="14"/>
              <w:rPr>
                <w:rFonts w:ascii="宋体" w:hAnsi="宋体"/>
              </w:rPr>
            </w:pPr>
          </w:p>
        </w:tc>
        <w:tc>
          <w:tcPr>
            <w:tcW w:w="4763" w:type="dxa"/>
            <w:tcBorders>
              <w:bottom w:val="single" w:color="auto" w:sz="12" w:space="0"/>
            </w:tcBorders>
            <w:vAlign w:val="center"/>
          </w:tcPr>
          <w:p w14:paraId="1F902CCA">
            <w:pPr>
              <w:pStyle w:val="14"/>
              <w:rPr>
                <w:rFonts w:ascii="宋体" w:hAnsi="宋体"/>
                <w:bCs/>
              </w:rPr>
            </w:pPr>
          </w:p>
        </w:tc>
        <w:tc>
          <w:tcPr>
            <w:tcW w:w="1348" w:type="dxa"/>
            <w:tcBorders>
              <w:bottom w:val="single" w:color="auto" w:sz="12" w:space="0"/>
              <w:right w:val="single" w:color="auto" w:sz="12" w:space="0"/>
            </w:tcBorders>
            <w:vAlign w:val="center"/>
          </w:tcPr>
          <w:p w14:paraId="1F5D1A87">
            <w:pPr>
              <w:pStyle w:val="14"/>
              <w:rPr>
                <w:rFonts w:ascii="宋体" w:hAnsi="宋体"/>
                <w:bCs/>
              </w:rPr>
            </w:pPr>
          </w:p>
        </w:tc>
      </w:tr>
    </w:tbl>
    <w:p w14:paraId="04A0536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7D414B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9158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E802269">
            <w:pPr>
              <w:pStyle w:val="14"/>
              <w:widowControl w:val="0"/>
              <w:jc w:val="left"/>
              <w:rPr>
                <w:rFonts w:ascii="宋体" w:hAnsi="宋体"/>
                <w:b/>
              </w:rPr>
            </w:pPr>
            <w:bookmarkStart w:id="0" w:name="OLE_LINK6"/>
            <w:bookmarkStart w:id="1" w:name="OLE_LINK5"/>
            <w:r>
              <w:rPr>
                <w:rFonts w:hint="eastAsia" w:ascii="宋体" w:hAnsi="宋体"/>
                <w:b/>
              </w:rPr>
              <w:t>线下教学内容：</w:t>
            </w:r>
          </w:p>
          <w:p w14:paraId="01066B5D">
            <w:pPr>
              <w:pStyle w:val="14"/>
              <w:widowControl w:val="0"/>
              <w:jc w:val="left"/>
              <w:rPr>
                <w:rFonts w:hint="eastAsia" w:cs="Times New Roman"/>
                <w:bCs/>
              </w:rPr>
            </w:pPr>
            <w:r>
              <w:rPr>
                <w:rFonts w:hint="eastAsia" w:cs="Times New Roman"/>
                <w:bCs/>
              </w:rPr>
              <w:t>一、大学生心理健康导论</w:t>
            </w:r>
          </w:p>
          <w:p w14:paraId="7CC62AF6">
            <w:pPr>
              <w:pStyle w:val="14"/>
              <w:widowControl w:val="0"/>
              <w:jc w:val="left"/>
              <w:rPr>
                <w:rFonts w:hint="eastAsia" w:cs="Times New Roman"/>
                <w:bCs/>
                <w:lang w:eastAsia="zh-CN"/>
              </w:rPr>
            </w:pPr>
            <w:r>
              <w:rPr>
                <w:rFonts w:hint="eastAsia" w:cs="Times New Roman"/>
                <w:bCs/>
              </w:rPr>
              <w:t>教学内容：生活中的心理现象</w:t>
            </w:r>
            <w:r>
              <w:rPr>
                <w:rFonts w:hint="eastAsia" w:cs="Times New Roman"/>
                <w:bCs/>
                <w:lang w:eastAsia="zh-CN"/>
              </w:rPr>
              <w:t>（</w:t>
            </w:r>
            <w:r>
              <w:rPr>
                <w:rFonts w:hint="eastAsia" w:cs="Times New Roman"/>
                <w:bCs/>
              </w:rPr>
              <w:t>生活中的心理现象</w:t>
            </w:r>
            <w:r>
              <w:rPr>
                <w:rFonts w:hint="eastAsia" w:cs="Times New Roman"/>
                <w:bCs/>
                <w:lang w:eastAsia="zh-CN"/>
              </w:rPr>
              <w:t>、</w:t>
            </w:r>
            <w:r>
              <w:rPr>
                <w:rFonts w:hint="eastAsia" w:cs="Times New Roman"/>
                <w:bCs/>
              </w:rPr>
              <w:t>心理现象的生理基础</w:t>
            </w:r>
            <w:r>
              <w:rPr>
                <w:rFonts w:hint="eastAsia" w:cs="Times New Roman"/>
                <w:bCs/>
                <w:lang w:eastAsia="zh-CN"/>
              </w:rPr>
              <w:t>、</w:t>
            </w:r>
            <w:r>
              <w:rPr>
                <w:rFonts w:hint="eastAsia" w:cs="Times New Roman"/>
                <w:bCs/>
              </w:rPr>
              <w:t>每个人都是“心理学家”</w:t>
            </w:r>
            <w:r>
              <w:rPr>
                <w:rFonts w:hint="eastAsia" w:cs="Times New Roman"/>
                <w:bCs/>
                <w:lang w:eastAsia="zh-CN"/>
              </w:rPr>
              <w:t>）</w:t>
            </w:r>
          </w:p>
          <w:p w14:paraId="0B0E5F9A">
            <w:pPr>
              <w:pStyle w:val="14"/>
              <w:widowControl w:val="0"/>
              <w:ind w:firstLine="840" w:firstLineChars="400"/>
              <w:jc w:val="left"/>
              <w:rPr>
                <w:rFonts w:hint="eastAsia" w:cs="Times New Roman"/>
                <w:bCs/>
                <w:lang w:eastAsia="zh-CN"/>
              </w:rPr>
            </w:pPr>
            <w:r>
              <w:rPr>
                <w:rFonts w:hint="eastAsia" w:cs="Times New Roman"/>
                <w:bCs/>
              </w:rPr>
              <w:t>心理健康概述</w:t>
            </w:r>
            <w:r>
              <w:rPr>
                <w:rFonts w:hint="eastAsia" w:cs="Times New Roman"/>
                <w:bCs/>
                <w:lang w:eastAsia="zh-CN"/>
              </w:rPr>
              <w:t>（</w:t>
            </w:r>
            <w:r>
              <w:rPr>
                <w:rFonts w:hint="eastAsia" w:cs="Times New Roman"/>
                <w:bCs/>
              </w:rPr>
              <w:t>心理健康的含义</w:t>
            </w:r>
            <w:r>
              <w:rPr>
                <w:rFonts w:hint="eastAsia" w:cs="Times New Roman"/>
                <w:bCs/>
                <w:lang w:eastAsia="zh-CN"/>
              </w:rPr>
              <w:t>、</w:t>
            </w:r>
            <w:r>
              <w:rPr>
                <w:rFonts w:hint="eastAsia" w:cs="Times New Roman"/>
                <w:bCs/>
              </w:rPr>
              <w:t>心理健康的影响因素</w:t>
            </w:r>
            <w:r>
              <w:rPr>
                <w:rFonts w:hint="eastAsia" w:cs="Times New Roman"/>
                <w:bCs/>
                <w:lang w:eastAsia="zh-CN"/>
              </w:rPr>
              <w:t>、</w:t>
            </w:r>
            <w:r>
              <w:rPr>
                <w:rFonts w:hint="eastAsia" w:cs="Times New Roman"/>
                <w:bCs/>
              </w:rPr>
              <w:t>对心理健康的误解与辨析</w:t>
            </w:r>
            <w:r>
              <w:rPr>
                <w:rFonts w:hint="eastAsia" w:cs="Times New Roman"/>
                <w:bCs/>
                <w:lang w:eastAsia="zh-CN"/>
              </w:rPr>
              <w:t>）</w:t>
            </w:r>
          </w:p>
          <w:p w14:paraId="2CCD9C61">
            <w:pPr>
              <w:pStyle w:val="14"/>
              <w:widowControl w:val="0"/>
              <w:ind w:firstLine="840" w:firstLineChars="400"/>
              <w:jc w:val="left"/>
              <w:rPr>
                <w:rFonts w:hint="eastAsia" w:cs="Times New Roman"/>
                <w:bCs/>
                <w:lang w:eastAsia="zh-CN"/>
              </w:rPr>
            </w:pPr>
            <w:r>
              <w:rPr>
                <w:rFonts w:hint="eastAsia" w:cs="Times New Roman"/>
                <w:bCs/>
              </w:rPr>
              <w:t>心理健康的维护</w:t>
            </w:r>
            <w:r>
              <w:rPr>
                <w:rFonts w:hint="eastAsia" w:cs="Times New Roman"/>
                <w:bCs/>
                <w:lang w:eastAsia="zh-CN"/>
              </w:rPr>
              <w:t>（</w:t>
            </w:r>
            <w:r>
              <w:rPr>
                <w:rFonts w:hint="eastAsia" w:cs="Times New Roman"/>
                <w:bCs/>
              </w:rPr>
              <w:t>大学生常见心理困扰</w:t>
            </w:r>
            <w:r>
              <w:rPr>
                <w:rFonts w:hint="eastAsia" w:cs="Times New Roman"/>
                <w:bCs/>
                <w:lang w:eastAsia="zh-CN"/>
              </w:rPr>
              <w:t>、</w:t>
            </w:r>
            <w:r>
              <w:rPr>
                <w:rFonts w:hint="eastAsia" w:cs="Times New Roman"/>
                <w:bCs/>
              </w:rPr>
              <w:t>心理自助与互助</w:t>
            </w:r>
            <w:r>
              <w:rPr>
                <w:rFonts w:hint="eastAsia" w:cs="Times New Roman"/>
                <w:bCs/>
                <w:lang w:eastAsia="zh-CN"/>
              </w:rPr>
              <w:t>、</w:t>
            </w:r>
            <w:r>
              <w:rPr>
                <w:rFonts w:hint="eastAsia" w:cs="Times New Roman"/>
                <w:bCs/>
              </w:rPr>
              <w:t>朋辈助人</w:t>
            </w:r>
            <w:r>
              <w:rPr>
                <w:rFonts w:hint="eastAsia" w:cs="Times New Roman"/>
                <w:bCs/>
                <w:lang w:eastAsia="zh-CN"/>
              </w:rPr>
              <w:t>）</w:t>
            </w:r>
          </w:p>
          <w:p w14:paraId="3A63E77D">
            <w:pPr>
              <w:pStyle w:val="14"/>
              <w:widowControl w:val="0"/>
              <w:jc w:val="left"/>
              <w:rPr>
                <w:rFonts w:cs="Times New Roman"/>
                <w:bCs/>
              </w:rPr>
            </w:pPr>
            <w:r>
              <w:rPr>
                <w:rFonts w:hint="eastAsia" w:cs="Times New Roman"/>
                <w:bCs/>
              </w:rPr>
              <w:t>预期效果：</w:t>
            </w:r>
          </w:p>
          <w:p w14:paraId="2BA498E0">
            <w:pPr>
              <w:pStyle w:val="14"/>
              <w:widowControl w:val="0"/>
              <w:ind w:firstLine="840" w:firstLineChars="400"/>
              <w:jc w:val="left"/>
              <w:rPr>
                <w:rFonts w:cs="Times New Roman"/>
                <w:bCs/>
              </w:rPr>
            </w:pPr>
            <w:r>
              <w:rPr>
                <w:rFonts w:hint="eastAsia" w:cs="Times New Roman"/>
                <w:bCs/>
              </w:rPr>
              <w:t>理解掌握大学生心理健康的含义、标准和理论等，理解掌握大学生心理咨询的特点、内容与类型、过程及设置，能够配套自学相关网课资源，理解心理现象。</w:t>
            </w:r>
          </w:p>
          <w:p w14:paraId="5960BCF0">
            <w:pPr>
              <w:pStyle w:val="14"/>
              <w:widowControl w:val="0"/>
              <w:jc w:val="left"/>
              <w:rPr>
                <w:rFonts w:hint="eastAsia" w:cs="Times New Roman"/>
                <w:bCs/>
              </w:rPr>
            </w:pPr>
            <w:r>
              <w:rPr>
                <w:rFonts w:hint="eastAsia" w:cs="Times New Roman"/>
                <w:bCs/>
              </w:rPr>
              <w:t>二、自我意识与人格发展</w:t>
            </w:r>
          </w:p>
          <w:p w14:paraId="065AEBEC">
            <w:pPr>
              <w:pStyle w:val="14"/>
              <w:widowControl w:val="0"/>
              <w:jc w:val="left"/>
              <w:rPr>
                <w:rFonts w:hint="eastAsia" w:cs="Times New Roman"/>
                <w:bCs/>
                <w:lang w:eastAsia="zh-CN"/>
              </w:rPr>
            </w:pPr>
            <w:r>
              <w:rPr>
                <w:rFonts w:hint="eastAsia" w:cs="Times New Roman"/>
                <w:bCs/>
              </w:rPr>
              <w:t>教学内容：认识自我</w:t>
            </w:r>
            <w:r>
              <w:rPr>
                <w:rFonts w:hint="eastAsia" w:cs="Times New Roman"/>
                <w:bCs/>
                <w:lang w:eastAsia="zh-CN"/>
              </w:rPr>
              <w:t>（</w:t>
            </w:r>
            <w:r>
              <w:rPr>
                <w:rFonts w:hint="eastAsia" w:cs="Times New Roman"/>
                <w:bCs/>
              </w:rPr>
              <w:t>自我意识概述</w:t>
            </w:r>
            <w:r>
              <w:rPr>
                <w:rFonts w:hint="eastAsia" w:cs="Times New Roman"/>
                <w:bCs/>
                <w:lang w:eastAsia="zh-CN"/>
              </w:rPr>
              <w:t>、</w:t>
            </w:r>
            <w:r>
              <w:rPr>
                <w:rFonts w:hint="eastAsia" w:cs="Times New Roman"/>
                <w:bCs/>
              </w:rPr>
              <w:t>认识自我的途径</w:t>
            </w:r>
            <w:r>
              <w:rPr>
                <w:rFonts w:hint="eastAsia" w:cs="Times New Roman"/>
                <w:bCs/>
                <w:lang w:eastAsia="zh-CN"/>
              </w:rPr>
              <w:t>、</w:t>
            </w:r>
            <w:r>
              <w:rPr>
                <w:rFonts w:hint="eastAsia" w:cs="Times New Roman"/>
                <w:bCs/>
              </w:rPr>
              <w:t>自我意识的发展</w:t>
            </w:r>
            <w:r>
              <w:rPr>
                <w:rFonts w:hint="eastAsia" w:cs="Times New Roman"/>
                <w:bCs/>
                <w:lang w:eastAsia="zh-CN"/>
              </w:rPr>
              <w:t>）</w:t>
            </w:r>
          </w:p>
          <w:p w14:paraId="267CCC53">
            <w:pPr>
              <w:pStyle w:val="14"/>
              <w:widowControl w:val="0"/>
              <w:ind w:firstLine="840" w:firstLineChars="400"/>
              <w:jc w:val="left"/>
              <w:rPr>
                <w:rFonts w:hint="eastAsia" w:cs="Times New Roman"/>
                <w:bCs/>
                <w:lang w:eastAsia="zh-CN"/>
              </w:rPr>
            </w:pPr>
            <w:r>
              <w:rPr>
                <w:rFonts w:hint="eastAsia" w:cs="Times New Roman"/>
                <w:bCs/>
              </w:rPr>
              <w:t>了解人格</w:t>
            </w:r>
            <w:r>
              <w:rPr>
                <w:rFonts w:hint="eastAsia" w:cs="Times New Roman"/>
                <w:bCs/>
                <w:lang w:eastAsia="zh-CN"/>
              </w:rPr>
              <w:t>（</w:t>
            </w:r>
            <w:r>
              <w:rPr>
                <w:rFonts w:hint="eastAsia" w:cs="Times New Roman"/>
                <w:bCs/>
              </w:rPr>
              <w:t>人格概述</w:t>
            </w:r>
            <w:r>
              <w:rPr>
                <w:rFonts w:hint="eastAsia" w:cs="Times New Roman"/>
                <w:bCs/>
                <w:lang w:eastAsia="zh-CN"/>
              </w:rPr>
              <w:t>、</w:t>
            </w:r>
            <w:r>
              <w:rPr>
                <w:rFonts w:hint="eastAsia" w:cs="Times New Roman"/>
                <w:bCs/>
              </w:rPr>
              <w:t>人格形成的影响因素</w:t>
            </w:r>
            <w:r>
              <w:rPr>
                <w:rFonts w:hint="eastAsia" w:cs="Times New Roman"/>
                <w:bCs/>
                <w:lang w:eastAsia="zh-CN"/>
              </w:rPr>
              <w:t>、</w:t>
            </w:r>
            <w:r>
              <w:rPr>
                <w:rFonts w:hint="eastAsia" w:cs="Times New Roman"/>
                <w:bCs/>
              </w:rPr>
              <w:t>民办高校大学生人格特点</w:t>
            </w:r>
            <w:r>
              <w:rPr>
                <w:rFonts w:hint="eastAsia" w:cs="Times New Roman"/>
                <w:bCs/>
                <w:lang w:eastAsia="zh-CN"/>
              </w:rPr>
              <w:t>）</w:t>
            </w:r>
          </w:p>
          <w:p w14:paraId="406557EA">
            <w:pPr>
              <w:pStyle w:val="14"/>
              <w:widowControl w:val="0"/>
              <w:ind w:firstLine="840" w:firstLineChars="400"/>
              <w:jc w:val="left"/>
              <w:rPr>
                <w:rFonts w:hint="eastAsia" w:cs="Times New Roman"/>
                <w:bCs/>
                <w:lang w:eastAsia="zh-CN"/>
              </w:rPr>
            </w:pPr>
            <w:r>
              <w:rPr>
                <w:rFonts w:hint="eastAsia" w:cs="Times New Roman"/>
                <w:bCs/>
              </w:rPr>
              <w:t>塑造健全的自我意识和人格的策略</w:t>
            </w:r>
            <w:r>
              <w:rPr>
                <w:rFonts w:hint="eastAsia" w:cs="Times New Roman"/>
                <w:bCs/>
                <w:lang w:eastAsia="zh-CN"/>
              </w:rPr>
              <w:t>（</w:t>
            </w:r>
            <w:r>
              <w:rPr>
                <w:rFonts w:hint="eastAsia" w:cs="Times New Roman"/>
                <w:bCs/>
              </w:rPr>
              <w:t>塑造健全自我意识的策略</w:t>
            </w:r>
            <w:r>
              <w:rPr>
                <w:rFonts w:hint="eastAsia" w:cs="Times New Roman"/>
                <w:bCs/>
                <w:lang w:eastAsia="zh-CN"/>
              </w:rPr>
              <w:t>、</w:t>
            </w:r>
            <w:r>
              <w:rPr>
                <w:rFonts w:hint="eastAsia" w:cs="Times New Roman"/>
                <w:bCs/>
              </w:rPr>
              <w:t>塑造健全人格的策略</w:t>
            </w:r>
            <w:r>
              <w:rPr>
                <w:rFonts w:hint="eastAsia" w:cs="Times New Roman"/>
                <w:bCs/>
                <w:lang w:eastAsia="zh-CN"/>
              </w:rPr>
              <w:t>）</w:t>
            </w:r>
          </w:p>
          <w:p w14:paraId="41C701A7">
            <w:pPr>
              <w:pStyle w:val="14"/>
              <w:widowControl w:val="0"/>
              <w:jc w:val="left"/>
              <w:rPr>
                <w:rFonts w:cs="Times New Roman"/>
                <w:bCs/>
              </w:rPr>
            </w:pPr>
            <w:r>
              <w:rPr>
                <w:rFonts w:hint="eastAsia" w:cs="Times New Roman"/>
                <w:bCs/>
              </w:rPr>
              <w:t>预期效果：</w:t>
            </w:r>
          </w:p>
          <w:p w14:paraId="11BB2D14">
            <w:pPr>
              <w:pStyle w:val="14"/>
              <w:widowControl w:val="0"/>
              <w:ind w:firstLine="840" w:firstLineChars="400"/>
              <w:jc w:val="left"/>
              <w:rPr>
                <w:rFonts w:cs="Times New Roman"/>
                <w:bCs/>
              </w:rPr>
            </w:pPr>
            <w:r>
              <w:rPr>
                <w:rFonts w:hint="eastAsia" w:cs="Times New Roman"/>
                <w:bCs/>
              </w:rPr>
              <w:t>理解掌握自我现象及认识自我的途径与方法，理解掌握人格对大学生心理健康的影响，能够配套自学相关网课资源，理解心理现象。</w:t>
            </w:r>
          </w:p>
          <w:p w14:paraId="6A78A1E4">
            <w:pPr>
              <w:pStyle w:val="14"/>
              <w:widowControl w:val="0"/>
              <w:jc w:val="left"/>
              <w:rPr>
                <w:rFonts w:hint="eastAsia" w:cs="Times New Roman"/>
                <w:bCs/>
              </w:rPr>
            </w:pPr>
            <w:r>
              <w:rPr>
                <w:rFonts w:hint="eastAsia" w:ascii="宋体" w:hAnsi="宋体"/>
                <w:bCs/>
              </w:rPr>
              <w:t>三</w:t>
            </w:r>
            <w:r>
              <w:rPr>
                <w:rFonts w:hint="eastAsia" w:cs="Times New Roman"/>
                <w:bCs/>
              </w:rPr>
              <w:t>、人际互动与亲密关系</w:t>
            </w:r>
          </w:p>
          <w:p w14:paraId="461554E3">
            <w:pPr>
              <w:pStyle w:val="14"/>
              <w:widowControl w:val="0"/>
              <w:jc w:val="left"/>
              <w:rPr>
                <w:rFonts w:hint="eastAsia" w:cs="Times New Roman"/>
                <w:bCs/>
                <w:lang w:eastAsia="zh-CN"/>
              </w:rPr>
            </w:pPr>
            <w:r>
              <w:rPr>
                <w:rFonts w:hint="eastAsia" w:cs="Times New Roman"/>
                <w:bCs/>
              </w:rPr>
              <w:t>教学内容：建立联结</w:t>
            </w:r>
            <w:r>
              <w:rPr>
                <w:rFonts w:hint="eastAsia" w:cs="Times New Roman"/>
                <w:bCs/>
                <w:lang w:eastAsia="zh-CN"/>
              </w:rPr>
              <w:t>（</w:t>
            </w:r>
            <w:r>
              <w:rPr>
                <w:rFonts w:hint="eastAsia" w:cs="Times New Roman"/>
                <w:bCs/>
              </w:rPr>
              <w:t>关系与互动、人际关系的建立、人际关系的发展</w:t>
            </w:r>
            <w:r>
              <w:rPr>
                <w:rFonts w:hint="eastAsia" w:cs="Times New Roman"/>
                <w:bCs/>
                <w:lang w:eastAsia="zh-CN"/>
              </w:rPr>
              <w:t>）</w:t>
            </w:r>
          </w:p>
          <w:p w14:paraId="1AFCCACA">
            <w:pPr>
              <w:pStyle w:val="14"/>
              <w:widowControl w:val="0"/>
              <w:ind w:firstLine="840" w:firstLineChars="400"/>
              <w:jc w:val="left"/>
              <w:rPr>
                <w:rFonts w:hint="eastAsia" w:eastAsia="宋体" w:cs="Times New Roman"/>
                <w:bCs/>
                <w:lang w:eastAsia="zh-CN"/>
              </w:rPr>
            </w:pPr>
            <w:r>
              <w:rPr>
                <w:rFonts w:hint="eastAsia" w:cs="Times New Roman"/>
                <w:bCs/>
              </w:rPr>
              <w:t>大</w:t>
            </w:r>
            <w:r>
              <w:rPr>
                <w:rFonts w:hint="eastAsia" w:cs="Times New Roman"/>
                <w:bCs/>
              </w:rPr>
              <w:t>学生爱情心理</w:t>
            </w:r>
            <w:r>
              <w:rPr>
                <w:rFonts w:hint="eastAsia" w:cs="Times New Roman"/>
                <w:bCs/>
                <w:lang w:eastAsia="zh-CN"/>
              </w:rPr>
              <w:t>（</w:t>
            </w:r>
            <w:r>
              <w:rPr>
                <w:rFonts w:hint="eastAsia" w:cs="Times New Roman"/>
                <w:bCs/>
              </w:rPr>
              <w:t>亲密关系、爱情是什么、爱情三角理论</w:t>
            </w:r>
            <w:r>
              <w:rPr>
                <w:rFonts w:hint="eastAsia" w:cs="Times New Roman"/>
                <w:bCs/>
                <w:lang w:eastAsia="zh-CN"/>
              </w:rPr>
              <w:t>）</w:t>
            </w:r>
          </w:p>
          <w:p w14:paraId="4BDAEEF7">
            <w:pPr>
              <w:pStyle w:val="14"/>
              <w:widowControl w:val="0"/>
              <w:ind w:firstLine="840" w:firstLineChars="400"/>
              <w:jc w:val="left"/>
              <w:rPr>
                <w:rFonts w:hint="eastAsia" w:cs="Times New Roman"/>
                <w:bCs/>
                <w:lang w:eastAsia="zh-CN"/>
              </w:rPr>
            </w:pPr>
            <w:r>
              <w:rPr>
                <w:rFonts w:hint="eastAsia" w:cs="Times New Roman"/>
                <w:bCs/>
              </w:rPr>
              <w:t>爱情的发展</w:t>
            </w:r>
            <w:r>
              <w:rPr>
                <w:rFonts w:hint="eastAsia" w:cs="Times New Roman"/>
                <w:bCs/>
                <w:lang w:eastAsia="zh-CN"/>
              </w:rPr>
              <w:t>（</w:t>
            </w:r>
            <w:r>
              <w:rPr>
                <w:rFonts w:hint="eastAsia" w:cs="Times New Roman"/>
                <w:bCs/>
              </w:rPr>
              <w:t>健康互动、应对大学生常见的爱情困扰</w:t>
            </w:r>
            <w:r>
              <w:rPr>
                <w:rFonts w:hint="eastAsia" w:cs="Times New Roman"/>
                <w:bCs/>
                <w:lang w:eastAsia="zh-CN"/>
              </w:rPr>
              <w:t>、</w:t>
            </w:r>
            <w:r>
              <w:rPr>
                <w:rFonts w:hint="eastAsia" w:cs="Times New Roman"/>
                <w:bCs/>
              </w:rPr>
              <w:t>应对大学生常见的性心理困扰</w:t>
            </w:r>
            <w:r>
              <w:rPr>
                <w:rFonts w:hint="eastAsia" w:cs="Times New Roman"/>
                <w:bCs/>
                <w:lang w:eastAsia="zh-CN"/>
              </w:rPr>
              <w:t>）</w:t>
            </w:r>
          </w:p>
          <w:p w14:paraId="34A8971D">
            <w:pPr>
              <w:pStyle w:val="14"/>
              <w:widowControl w:val="0"/>
              <w:jc w:val="left"/>
              <w:rPr>
                <w:rFonts w:cs="Times New Roman"/>
                <w:bCs/>
              </w:rPr>
            </w:pPr>
            <w:r>
              <w:rPr>
                <w:rFonts w:hint="eastAsia" w:cs="Times New Roman"/>
                <w:bCs/>
              </w:rPr>
              <w:t>预期效果：</w:t>
            </w:r>
          </w:p>
          <w:p w14:paraId="3403F78C">
            <w:pPr>
              <w:pStyle w:val="14"/>
              <w:widowControl w:val="0"/>
              <w:ind w:firstLine="840" w:firstLineChars="400"/>
              <w:jc w:val="left"/>
              <w:rPr>
                <w:rFonts w:cs="Times New Roman"/>
                <w:bCs/>
              </w:rPr>
            </w:pPr>
            <w:r>
              <w:rPr>
                <w:rFonts w:hint="eastAsia" w:cs="Times New Roman"/>
                <w:bCs/>
              </w:rPr>
              <w:t>理解掌握依恋类型和常用的人际沟通姿态，理解掌握爱情心理发展过程。能够配套自学相关网课资源，理解心理现象。</w:t>
            </w:r>
          </w:p>
          <w:p w14:paraId="01F3B7A7">
            <w:pPr>
              <w:pStyle w:val="14"/>
              <w:widowControl w:val="0"/>
              <w:jc w:val="left"/>
              <w:rPr>
                <w:rFonts w:hint="eastAsia" w:cs="Times New Roman"/>
                <w:bCs/>
              </w:rPr>
            </w:pPr>
            <w:r>
              <w:rPr>
                <w:rFonts w:hint="eastAsia" w:cs="Times New Roman"/>
                <w:bCs/>
              </w:rPr>
              <w:t>四、认识情绪和管理情绪</w:t>
            </w:r>
          </w:p>
          <w:p w14:paraId="6CE54D56">
            <w:pPr>
              <w:pStyle w:val="14"/>
              <w:widowControl w:val="0"/>
              <w:jc w:val="left"/>
              <w:rPr>
                <w:rFonts w:hint="eastAsia" w:cs="Times New Roman"/>
                <w:bCs/>
                <w:lang w:eastAsia="zh-CN"/>
              </w:rPr>
            </w:pPr>
            <w:r>
              <w:rPr>
                <w:rFonts w:hint="eastAsia" w:cs="Times New Roman"/>
                <w:bCs/>
              </w:rPr>
              <w:t>教学内容：解读情绪，认识情绪</w:t>
            </w:r>
            <w:r>
              <w:rPr>
                <w:rFonts w:hint="eastAsia" w:cs="Times New Roman"/>
                <w:bCs/>
                <w:lang w:eastAsia="zh-CN"/>
              </w:rPr>
              <w:t>（</w:t>
            </w:r>
            <w:r>
              <w:rPr>
                <w:rFonts w:hint="eastAsia" w:cs="Times New Roman"/>
                <w:bCs/>
              </w:rPr>
              <w:t>情绪的含义和功能</w:t>
            </w:r>
            <w:r>
              <w:rPr>
                <w:rFonts w:hint="eastAsia" w:cs="Times New Roman"/>
                <w:bCs/>
                <w:lang w:eastAsia="zh-CN"/>
              </w:rPr>
              <w:t>、</w:t>
            </w:r>
            <w:r>
              <w:rPr>
                <w:rFonts w:hint="eastAsia" w:cs="Times New Roman"/>
                <w:bCs/>
              </w:rPr>
              <w:t>情绪的生理学</w:t>
            </w:r>
            <w:r>
              <w:rPr>
                <w:rFonts w:hint="eastAsia" w:cs="Times New Roman"/>
                <w:bCs/>
                <w:lang w:eastAsia="zh-CN"/>
              </w:rPr>
              <w:t>、</w:t>
            </w:r>
            <w:r>
              <w:rPr>
                <w:rFonts w:hint="eastAsia" w:cs="Times New Roman"/>
                <w:bCs/>
              </w:rPr>
              <w:t>情绪与社会文化</w:t>
            </w:r>
            <w:r>
              <w:rPr>
                <w:rFonts w:hint="eastAsia" w:cs="Times New Roman"/>
                <w:bCs/>
                <w:lang w:eastAsia="zh-CN"/>
              </w:rPr>
              <w:t>）</w:t>
            </w:r>
          </w:p>
          <w:p w14:paraId="270D00E7">
            <w:pPr>
              <w:pStyle w:val="14"/>
              <w:widowControl w:val="0"/>
              <w:ind w:firstLine="840" w:firstLineChars="400"/>
              <w:jc w:val="left"/>
              <w:rPr>
                <w:rFonts w:hint="eastAsia" w:cs="Times New Roman"/>
                <w:bCs/>
                <w:lang w:eastAsia="zh-CN"/>
              </w:rPr>
            </w:pPr>
            <w:r>
              <w:rPr>
                <w:rFonts w:hint="eastAsia" w:cs="Times New Roman"/>
                <w:bCs/>
              </w:rPr>
              <w:t>理解情绪，接纳自我</w:t>
            </w:r>
            <w:r>
              <w:rPr>
                <w:rFonts w:hint="eastAsia" w:cs="Times New Roman"/>
                <w:bCs/>
                <w:lang w:eastAsia="zh-CN"/>
              </w:rPr>
              <w:t>（</w:t>
            </w:r>
            <w:r>
              <w:rPr>
                <w:rFonts w:hint="eastAsia" w:cs="Times New Roman"/>
                <w:bCs/>
              </w:rPr>
              <w:t>情绪健康</w:t>
            </w:r>
            <w:r>
              <w:rPr>
                <w:rFonts w:hint="eastAsia" w:cs="Times New Roman"/>
                <w:bCs/>
                <w:lang w:eastAsia="zh-CN"/>
              </w:rPr>
              <w:t>、</w:t>
            </w:r>
            <w:r>
              <w:rPr>
                <w:rFonts w:hint="eastAsia" w:cs="Times New Roman"/>
                <w:bCs/>
              </w:rPr>
              <w:t>大学生阶段的情绪特点</w:t>
            </w:r>
            <w:r>
              <w:rPr>
                <w:rFonts w:hint="eastAsia" w:cs="Times New Roman"/>
                <w:bCs/>
                <w:lang w:eastAsia="zh-CN"/>
              </w:rPr>
              <w:t>）</w:t>
            </w:r>
          </w:p>
          <w:p w14:paraId="48A5262B">
            <w:pPr>
              <w:pStyle w:val="14"/>
              <w:widowControl w:val="0"/>
              <w:ind w:firstLine="840" w:firstLineChars="400"/>
              <w:jc w:val="left"/>
              <w:rPr>
                <w:rFonts w:cs="Times New Roman"/>
                <w:bCs/>
              </w:rPr>
            </w:pPr>
            <w:r>
              <w:rPr>
                <w:rFonts w:hint="eastAsia" w:cs="Times New Roman"/>
                <w:bCs/>
              </w:rPr>
              <w:t>情绪调适，抵达幸福</w:t>
            </w:r>
            <w:r>
              <w:rPr>
                <w:rFonts w:hint="eastAsia" w:cs="Times New Roman"/>
                <w:bCs/>
                <w:lang w:eastAsia="zh-CN"/>
              </w:rPr>
              <w:t>（</w:t>
            </w:r>
            <w:r>
              <w:rPr>
                <w:rFonts w:hint="eastAsia" w:cs="Times New Roman"/>
                <w:bCs/>
              </w:rPr>
              <w:t>情绪调适的理念</w:t>
            </w:r>
            <w:r>
              <w:rPr>
                <w:rFonts w:hint="eastAsia" w:cs="Times New Roman"/>
                <w:bCs/>
                <w:lang w:eastAsia="zh-CN"/>
              </w:rPr>
              <w:t>、</w:t>
            </w:r>
            <w:r>
              <w:rPr>
                <w:rFonts w:hint="eastAsia" w:cs="Times New Roman"/>
                <w:bCs/>
              </w:rPr>
              <w:t>调适情绪的方法</w:t>
            </w:r>
            <w:r>
              <w:rPr>
                <w:rFonts w:hint="eastAsia" w:cs="Times New Roman"/>
                <w:bCs/>
                <w:lang w:eastAsia="zh-CN"/>
              </w:rPr>
              <w:t>）</w:t>
            </w:r>
          </w:p>
          <w:p w14:paraId="7136D3D6">
            <w:pPr>
              <w:pStyle w:val="14"/>
              <w:widowControl w:val="0"/>
              <w:jc w:val="left"/>
              <w:rPr>
                <w:rFonts w:cs="Times New Roman"/>
                <w:bCs/>
              </w:rPr>
            </w:pPr>
            <w:r>
              <w:rPr>
                <w:rFonts w:hint="eastAsia" w:cs="Times New Roman"/>
                <w:bCs/>
              </w:rPr>
              <w:t>预期效果：</w:t>
            </w:r>
          </w:p>
          <w:p w14:paraId="07CC3987">
            <w:pPr>
              <w:pStyle w:val="14"/>
              <w:widowControl w:val="0"/>
              <w:ind w:firstLine="840" w:firstLineChars="400"/>
              <w:jc w:val="left"/>
              <w:rPr>
                <w:rFonts w:cs="Times New Roman"/>
                <w:bCs/>
              </w:rPr>
            </w:pPr>
            <w:r>
              <w:rPr>
                <w:rFonts w:hint="eastAsia" w:cs="Times New Roman"/>
                <w:bCs/>
              </w:rPr>
              <w:t>理解掌握区分不同的情绪类型，理解掌握情绪的ABC理论，能够使用相关技巧调节负性情绪，加强正性情绪体验。能够配套自学相关网课资源，理解心理现象。</w:t>
            </w:r>
          </w:p>
          <w:p w14:paraId="75201391">
            <w:pPr>
              <w:pStyle w:val="14"/>
              <w:widowControl w:val="0"/>
              <w:jc w:val="left"/>
              <w:rPr>
                <w:rFonts w:hint="eastAsia" w:cs="Times New Roman"/>
                <w:bCs/>
              </w:rPr>
            </w:pPr>
            <w:r>
              <w:rPr>
                <w:rFonts w:hint="eastAsia" w:cs="Times New Roman"/>
                <w:bCs/>
              </w:rPr>
              <w:t>五、压力管理与挫折应对</w:t>
            </w:r>
          </w:p>
          <w:p w14:paraId="7139906B">
            <w:pPr>
              <w:pStyle w:val="14"/>
              <w:widowControl w:val="0"/>
              <w:jc w:val="left"/>
              <w:rPr>
                <w:rFonts w:hint="eastAsia" w:cs="Times New Roman"/>
                <w:bCs/>
                <w:lang w:eastAsia="zh-CN"/>
              </w:rPr>
            </w:pPr>
            <w:r>
              <w:rPr>
                <w:rFonts w:hint="eastAsia" w:cs="Times New Roman"/>
                <w:bCs/>
              </w:rPr>
              <w:t>教学内容：认识压力</w:t>
            </w:r>
            <w:r>
              <w:rPr>
                <w:rFonts w:hint="eastAsia" w:cs="Times New Roman"/>
                <w:bCs/>
                <w:lang w:eastAsia="zh-CN"/>
              </w:rPr>
              <w:t>（</w:t>
            </w:r>
            <w:r>
              <w:rPr>
                <w:rFonts w:hint="eastAsia" w:cs="Times New Roman"/>
                <w:bCs/>
              </w:rPr>
              <w:t>压力概述</w:t>
            </w:r>
            <w:r>
              <w:rPr>
                <w:rFonts w:hint="eastAsia" w:cs="Times New Roman"/>
                <w:bCs/>
                <w:lang w:eastAsia="zh-CN"/>
              </w:rPr>
              <w:t>、</w:t>
            </w:r>
            <w:r>
              <w:rPr>
                <w:rFonts w:hint="eastAsia" w:cs="Times New Roman"/>
                <w:bCs/>
              </w:rPr>
              <w:t>压力的来源</w:t>
            </w:r>
            <w:r>
              <w:rPr>
                <w:rFonts w:hint="eastAsia" w:cs="Times New Roman"/>
                <w:bCs/>
                <w:lang w:eastAsia="zh-CN"/>
              </w:rPr>
              <w:t>、</w:t>
            </w:r>
            <w:r>
              <w:rPr>
                <w:rFonts w:hint="eastAsia" w:cs="Times New Roman"/>
                <w:bCs/>
              </w:rPr>
              <w:t>压力的影响</w:t>
            </w:r>
            <w:r>
              <w:rPr>
                <w:rFonts w:hint="eastAsia" w:cs="Times New Roman"/>
                <w:bCs/>
                <w:lang w:eastAsia="zh-CN"/>
              </w:rPr>
              <w:t>）</w:t>
            </w:r>
          </w:p>
          <w:p w14:paraId="1F111199">
            <w:pPr>
              <w:pStyle w:val="14"/>
              <w:widowControl w:val="0"/>
              <w:ind w:firstLine="840" w:firstLineChars="400"/>
              <w:jc w:val="left"/>
              <w:rPr>
                <w:rFonts w:hint="eastAsia" w:cs="Times New Roman"/>
                <w:bCs/>
                <w:lang w:eastAsia="zh-CN"/>
              </w:rPr>
            </w:pPr>
            <w:r>
              <w:rPr>
                <w:rFonts w:hint="eastAsia" w:cs="Times New Roman"/>
                <w:bCs/>
              </w:rPr>
              <w:t>了解挫折</w:t>
            </w:r>
            <w:r>
              <w:rPr>
                <w:rFonts w:hint="eastAsia" w:cs="Times New Roman"/>
                <w:bCs/>
                <w:lang w:eastAsia="zh-CN"/>
              </w:rPr>
              <w:t>（</w:t>
            </w:r>
            <w:r>
              <w:rPr>
                <w:rFonts w:hint="eastAsia" w:cs="Times New Roman"/>
                <w:bCs/>
              </w:rPr>
              <w:t>挫折概述</w:t>
            </w:r>
            <w:r>
              <w:rPr>
                <w:rFonts w:hint="eastAsia" w:cs="Times New Roman"/>
                <w:bCs/>
                <w:lang w:eastAsia="zh-CN"/>
              </w:rPr>
              <w:t>、</w:t>
            </w:r>
            <w:r>
              <w:rPr>
                <w:rFonts w:hint="eastAsia" w:cs="Times New Roman"/>
                <w:bCs/>
              </w:rPr>
              <w:t>大学生挫折心理分析</w:t>
            </w:r>
            <w:r>
              <w:rPr>
                <w:rFonts w:hint="eastAsia" w:cs="Times New Roman"/>
                <w:bCs/>
                <w:lang w:eastAsia="zh-CN"/>
              </w:rPr>
              <w:t>、</w:t>
            </w:r>
            <w:r>
              <w:rPr>
                <w:rFonts w:hint="eastAsia" w:cs="Times New Roman"/>
                <w:bCs/>
              </w:rPr>
              <w:t>挫折对大学生成长成才的意义</w:t>
            </w:r>
            <w:r>
              <w:rPr>
                <w:rFonts w:hint="eastAsia" w:cs="Times New Roman"/>
                <w:bCs/>
                <w:lang w:eastAsia="zh-CN"/>
              </w:rPr>
              <w:t>）</w:t>
            </w:r>
          </w:p>
          <w:p w14:paraId="2A32BEDB">
            <w:pPr>
              <w:pStyle w:val="14"/>
              <w:widowControl w:val="0"/>
              <w:ind w:firstLine="840" w:firstLineChars="400"/>
              <w:jc w:val="left"/>
              <w:rPr>
                <w:rFonts w:cs="Times New Roman"/>
                <w:bCs/>
              </w:rPr>
            </w:pPr>
            <w:r>
              <w:rPr>
                <w:rFonts w:hint="eastAsia" w:cs="Times New Roman"/>
                <w:bCs/>
              </w:rPr>
              <w:t>压力与挫折的应对</w:t>
            </w:r>
            <w:r>
              <w:rPr>
                <w:rFonts w:hint="eastAsia" w:cs="Times New Roman"/>
                <w:bCs/>
                <w:lang w:eastAsia="zh-CN"/>
              </w:rPr>
              <w:t>（</w:t>
            </w:r>
            <w:r>
              <w:rPr>
                <w:rFonts w:hint="eastAsia" w:cs="Times New Roman"/>
                <w:bCs/>
              </w:rPr>
              <w:t>压力管理的策略</w:t>
            </w:r>
            <w:r>
              <w:rPr>
                <w:rFonts w:hint="eastAsia" w:cs="Times New Roman"/>
                <w:bCs/>
                <w:lang w:eastAsia="zh-CN"/>
              </w:rPr>
              <w:t>、</w:t>
            </w:r>
            <w:r>
              <w:rPr>
                <w:rFonts w:hint="eastAsia" w:cs="Times New Roman"/>
                <w:bCs/>
              </w:rPr>
              <w:t>挫折应对的策略</w:t>
            </w:r>
            <w:r>
              <w:rPr>
                <w:rFonts w:hint="eastAsia" w:cs="Times New Roman"/>
                <w:bCs/>
                <w:lang w:eastAsia="zh-CN"/>
              </w:rPr>
              <w:t>）</w:t>
            </w:r>
            <w:r>
              <w:rPr>
                <w:rFonts w:hint="eastAsia" w:cs="Times New Roman"/>
                <w:bCs/>
              </w:rPr>
              <w:t>压力及压力源</w:t>
            </w:r>
          </w:p>
          <w:p w14:paraId="50DAC3E6">
            <w:pPr>
              <w:pStyle w:val="14"/>
              <w:widowControl w:val="0"/>
              <w:jc w:val="left"/>
              <w:rPr>
                <w:rFonts w:cs="Times New Roman"/>
                <w:bCs/>
              </w:rPr>
            </w:pPr>
            <w:r>
              <w:rPr>
                <w:rFonts w:hint="eastAsia" w:cs="Times New Roman"/>
                <w:bCs/>
              </w:rPr>
              <w:t>预期效果：</w:t>
            </w:r>
          </w:p>
          <w:p w14:paraId="2395A5F5">
            <w:pPr>
              <w:pStyle w:val="14"/>
              <w:widowControl w:val="0"/>
              <w:ind w:firstLine="840" w:firstLineChars="400"/>
              <w:jc w:val="left"/>
              <w:rPr>
                <w:rFonts w:cs="Times New Roman"/>
                <w:bCs/>
                <w:color w:val="auto"/>
              </w:rPr>
            </w:pPr>
            <w:r>
              <w:rPr>
                <w:rFonts w:hint="eastAsia" w:cs="Times New Roman"/>
                <w:bCs/>
              </w:rPr>
              <w:t>理解掌握压力和挫</w:t>
            </w:r>
            <w:r>
              <w:rPr>
                <w:rFonts w:hint="eastAsia" w:cs="Times New Roman"/>
                <w:bCs/>
                <w:color w:val="auto"/>
              </w:rPr>
              <w:t>折的机制及影响，理解掌握应对压力和挫折的途径与方法，能够使用有效自我管理的方法应对压力与挫折，加强正性情绪体验。能够配套自学相关网课资源，理解心理现象。</w:t>
            </w:r>
          </w:p>
          <w:p w14:paraId="1B79293B">
            <w:pPr>
              <w:pStyle w:val="14"/>
              <w:widowControl w:val="0"/>
              <w:jc w:val="left"/>
              <w:rPr>
                <w:rFonts w:hint="eastAsia" w:cs="Times New Roman"/>
                <w:bCs/>
                <w:color w:val="auto"/>
              </w:rPr>
            </w:pPr>
            <w:r>
              <w:rPr>
                <w:rFonts w:hint="eastAsia" w:cs="Times New Roman"/>
                <w:bCs/>
                <w:color w:val="auto"/>
              </w:rPr>
              <w:t>六、心理异常与危机预防</w:t>
            </w:r>
          </w:p>
          <w:p w14:paraId="0540E754">
            <w:pPr>
              <w:pStyle w:val="14"/>
              <w:widowControl w:val="0"/>
              <w:jc w:val="left"/>
              <w:rPr>
                <w:rFonts w:hint="eastAsia" w:cs="Times New Roman"/>
                <w:bCs/>
                <w:color w:val="auto"/>
                <w:lang w:eastAsia="zh-CN"/>
              </w:rPr>
            </w:pPr>
            <w:r>
              <w:rPr>
                <w:rFonts w:hint="eastAsia" w:cs="Times New Roman"/>
                <w:bCs/>
                <w:color w:val="auto"/>
              </w:rPr>
              <w:t>教学内容：异常心理的含义与识别</w:t>
            </w:r>
            <w:r>
              <w:rPr>
                <w:rFonts w:hint="eastAsia" w:cs="Times New Roman"/>
                <w:bCs/>
                <w:color w:val="auto"/>
                <w:lang w:eastAsia="zh-CN"/>
              </w:rPr>
              <w:t>（</w:t>
            </w:r>
            <w:r>
              <w:rPr>
                <w:rFonts w:hint="eastAsia" w:cs="Times New Roman"/>
                <w:bCs/>
                <w:color w:val="auto"/>
              </w:rPr>
              <w:t>心理异常的定义</w:t>
            </w:r>
            <w:r>
              <w:rPr>
                <w:rFonts w:hint="eastAsia" w:cs="Times New Roman"/>
                <w:bCs/>
                <w:color w:val="auto"/>
                <w:lang w:eastAsia="zh-CN"/>
              </w:rPr>
              <w:t>、</w:t>
            </w:r>
            <w:r>
              <w:rPr>
                <w:rFonts w:hint="eastAsia" w:cs="Times New Roman"/>
                <w:bCs/>
                <w:color w:val="auto"/>
              </w:rPr>
              <w:t>心理异常的理论模型</w:t>
            </w:r>
            <w:r>
              <w:rPr>
                <w:rFonts w:hint="eastAsia" w:cs="Times New Roman"/>
                <w:bCs/>
                <w:color w:val="auto"/>
                <w:lang w:eastAsia="zh-CN"/>
              </w:rPr>
              <w:t>、</w:t>
            </w:r>
            <w:r>
              <w:rPr>
                <w:rFonts w:hint="eastAsia" w:cs="Times New Roman"/>
                <w:bCs/>
                <w:color w:val="auto"/>
              </w:rPr>
              <w:t>心理异常的识别——心理问题</w:t>
            </w:r>
            <w:r>
              <w:rPr>
                <w:rFonts w:hint="eastAsia" w:cs="Times New Roman"/>
                <w:bCs/>
                <w:color w:val="auto"/>
                <w:lang w:eastAsia="zh-CN"/>
              </w:rPr>
              <w:t>、</w:t>
            </w:r>
            <w:r>
              <w:rPr>
                <w:rFonts w:hint="eastAsia" w:cs="Times New Roman"/>
                <w:bCs/>
                <w:color w:val="auto"/>
              </w:rPr>
              <w:t>心理异常的识别——心理障碍</w:t>
            </w:r>
            <w:r>
              <w:rPr>
                <w:rFonts w:hint="eastAsia" w:cs="Times New Roman"/>
                <w:bCs/>
                <w:color w:val="auto"/>
                <w:lang w:eastAsia="zh-CN"/>
              </w:rPr>
              <w:t>）</w:t>
            </w:r>
          </w:p>
          <w:p w14:paraId="09E7566A">
            <w:pPr>
              <w:pStyle w:val="14"/>
              <w:widowControl w:val="0"/>
              <w:ind w:firstLine="840" w:firstLineChars="400"/>
              <w:jc w:val="left"/>
              <w:rPr>
                <w:rFonts w:hint="eastAsia" w:cs="Times New Roman"/>
                <w:bCs/>
                <w:color w:val="auto"/>
                <w:lang w:eastAsia="zh-CN"/>
              </w:rPr>
            </w:pPr>
            <w:r>
              <w:rPr>
                <w:rFonts w:hint="eastAsia" w:cs="Times New Roman"/>
                <w:bCs/>
                <w:color w:val="auto"/>
              </w:rPr>
              <w:t>心理异常的应对</w:t>
            </w:r>
            <w:r>
              <w:rPr>
                <w:rFonts w:hint="eastAsia" w:cs="Times New Roman"/>
                <w:bCs/>
                <w:color w:val="auto"/>
                <w:lang w:eastAsia="zh-CN"/>
              </w:rPr>
              <w:t>（</w:t>
            </w:r>
            <w:r>
              <w:rPr>
                <w:rFonts w:hint="eastAsia" w:cs="Times New Roman"/>
                <w:bCs/>
                <w:color w:val="auto"/>
              </w:rPr>
              <w:t>医学诊断与治疗</w:t>
            </w:r>
            <w:r>
              <w:rPr>
                <w:rFonts w:hint="eastAsia" w:cs="Times New Roman"/>
                <w:bCs/>
                <w:color w:val="auto"/>
                <w:lang w:eastAsia="zh-CN"/>
              </w:rPr>
              <w:t>、</w:t>
            </w:r>
            <w:r>
              <w:rPr>
                <w:rFonts w:hint="eastAsia" w:cs="Times New Roman"/>
                <w:bCs/>
                <w:color w:val="auto"/>
              </w:rPr>
              <w:t>心理咨询概述</w:t>
            </w:r>
            <w:r>
              <w:rPr>
                <w:rFonts w:hint="eastAsia" w:cs="Times New Roman"/>
                <w:bCs/>
                <w:color w:val="auto"/>
                <w:lang w:eastAsia="zh-CN"/>
              </w:rPr>
              <w:t>、</w:t>
            </w:r>
            <w:r>
              <w:rPr>
                <w:rFonts w:hint="eastAsia" w:cs="Times New Roman"/>
                <w:bCs/>
                <w:color w:val="auto"/>
              </w:rPr>
              <w:t>自我调节与社会支持</w:t>
            </w:r>
            <w:r>
              <w:rPr>
                <w:rFonts w:hint="eastAsia" w:cs="Times New Roman"/>
                <w:bCs/>
                <w:color w:val="auto"/>
                <w:lang w:eastAsia="zh-CN"/>
              </w:rPr>
              <w:t>）</w:t>
            </w:r>
          </w:p>
          <w:p w14:paraId="05FF7E89">
            <w:pPr>
              <w:pStyle w:val="14"/>
              <w:widowControl w:val="0"/>
              <w:ind w:firstLine="840" w:firstLineChars="400"/>
              <w:jc w:val="left"/>
              <w:rPr>
                <w:rFonts w:cs="Times New Roman"/>
                <w:bCs/>
              </w:rPr>
            </w:pPr>
            <w:r>
              <w:rPr>
                <w:rFonts w:hint="eastAsia" w:cs="Times New Roman"/>
                <w:bCs/>
                <w:color w:val="auto"/>
              </w:rPr>
              <w:t>危机与自杀</w:t>
            </w:r>
            <w:r>
              <w:rPr>
                <w:rFonts w:hint="eastAsia" w:cs="Times New Roman"/>
                <w:bCs/>
                <w:color w:val="auto"/>
                <w:lang w:eastAsia="zh-CN"/>
              </w:rPr>
              <w:t>（</w:t>
            </w:r>
            <w:r>
              <w:rPr>
                <w:rFonts w:hint="eastAsia" w:cs="Times New Roman"/>
                <w:bCs/>
                <w:color w:val="auto"/>
              </w:rPr>
              <w:t>危机概述</w:t>
            </w:r>
            <w:r>
              <w:rPr>
                <w:rFonts w:hint="eastAsia" w:cs="Times New Roman"/>
                <w:bCs/>
                <w:color w:val="auto"/>
                <w:lang w:eastAsia="zh-CN"/>
              </w:rPr>
              <w:t>、</w:t>
            </w:r>
            <w:r>
              <w:rPr>
                <w:rFonts w:hint="eastAsia" w:cs="Times New Roman"/>
                <w:bCs/>
                <w:color w:val="auto"/>
              </w:rPr>
              <w:t>危机的识别与干预</w:t>
            </w:r>
            <w:r>
              <w:rPr>
                <w:rFonts w:hint="eastAsia" w:cs="Times New Roman"/>
                <w:bCs/>
                <w:color w:val="auto"/>
                <w:lang w:eastAsia="zh-CN"/>
              </w:rPr>
              <w:t>、</w:t>
            </w:r>
            <w:r>
              <w:rPr>
                <w:rFonts w:hint="eastAsia" w:cs="Times New Roman"/>
                <w:bCs/>
                <w:color w:val="auto"/>
              </w:rPr>
              <w:t>危机应对</w:t>
            </w:r>
            <w:r>
              <w:rPr>
                <w:rFonts w:hint="eastAsia" w:cs="Times New Roman"/>
                <w:bCs/>
                <w:color w:val="auto"/>
                <w:lang w:eastAsia="zh-CN"/>
              </w:rPr>
              <w:t>、</w:t>
            </w:r>
            <w:r>
              <w:rPr>
                <w:rFonts w:hint="eastAsia" w:cs="Times New Roman"/>
                <w:bCs/>
                <w:color w:val="auto"/>
              </w:rPr>
              <w:t>自杀的识别与应对</w:t>
            </w:r>
            <w:r>
              <w:rPr>
                <w:rFonts w:hint="eastAsia" w:cs="Times New Roman"/>
                <w:bCs/>
                <w:color w:val="auto"/>
                <w:lang w:eastAsia="zh-CN"/>
              </w:rPr>
              <w:t>、</w:t>
            </w:r>
            <w:r>
              <w:rPr>
                <w:rFonts w:hint="eastAsia" w:cs="Times New Roman"/>
                <w:bCs/>
                <w:color w:val="auto"/>
              </w:rPr>
              <w:t>紧急干预：提问－劝说-转介技术</w:t>
            </w:r>
            <w:r>
              <w:rPr>
                <w:rFonts w:hint="eastAsia" w:cs="Times New Roman"/>
                <w:bCs/>
                <w:color w:val="auto"/>
                <w:lang w:eastAsia="zh-CN"/>
              </w:rPr>
              <w:t>）</w:t>
            </w:r>
          </w:p>
          <w:p w14:paraId="572523C7">
            <w:pPr>
              <w:pStyle w:val="14"/>
              <w:widowControl w:val="0"/>
              <w:jc w:val="left"/>
              <w:rPr>
                <w:rFonts w:cs="Times New Roman"/>
                <w:bCs/>
              </w:rPr>
            </w:pPr>
            <w:r>
              <w:rPr>
                <w:rFonts w:hint="eastAsia" w:cs="Times New Roman"/>
                <w:bCs/>
              </w:rPr>
              <w:t>预期效果：</w:t>
            </w:r>
          </w:p>
          <w:p w14:paraId="4ACFB017">
            <w:pPr>
              <w:pStyle w:val="14"/>
              <w:widowControl w:val="0"/>
              <w:ind w:firstLine="840" w:firstLineChars="400"/>
              <w:jc w:val="left"/>
              <w:rPr>
                <w:rFonts w:cs="Times New Roman"/>
                <w:bCs/>
              </w:rPr>
            </w:pPr>
            <w:r>
              <w:rPr>
                <w:rFonts w:hint="eastAsia" w:cs="Times New Roman"/>
                <w:bCs/>
              </w:rPr>
              <w:t>理解掌握心理异常及分类的概念及标准、病与非病三原则、心理危机等知识，能够进行分类识别并采用心理异常的应对策略进行干预。能够配套自学相关网课资源，理解心理现象。</w:t>
            </w:r>
          </w:p>
          <w:p w14:paraId="21AD465E">
            <w:pPr>
              <w:pStyle w:val="14"/>
              <w:widowControl w:val="0"/>
              <w:jc w:val="left"/>
              <w:rPr>
                <w:rFonts w:hint="eastAsia" w:cs="Times New Roman"/>
                <w:bCs/>
              </w:rPr>
            </w:pPr>
            <w:r>
              <w:rPr>
                <w:rFonts w:hint="eastAsia" w:cs="Times New Roman"/>
                <w:bCs/>
              </w:rPr>
              <w:t>七、理解生命与践行使命</w:t>
            </w:r>
          </w:p>
          <w:p w14:paraId="5732DAFA">
            <w:pPr>
              <w:pStyle w:val="14"/>
              <w:widowControl w:val="0"/>
              <w:jc w:val="left"/>
              <w:rPr>
                <w:rFonts w:hint="eastAsia" w:cs="Times New Roman"/>
                <w:bCs/>
                <w:lang w:eastAsia="zh-CN"/>
              </w:rPr>
            </w:pPr>
            <w:r>
              <w:rPr>
                <w:rFonts w:hint="eastAsia" w:cs="Times New Roman"/>
                <w:bCs/>
              </w:rPr>
              <w:t>教学内容：生命的价值</w:t>
            </w:r>
            <w:r>
              <w:rPr>
                <w:rFonts w:hint="eastAsia" w:cs="Times New Roman"/>
                <w:bCs/>
                <w:lang w:eastAsia="zh-CN"/>
              </w:rPr>
              <w:t>（</w:t>
            </w:r>
            <w:r>
              <w:rPr>
                <w:rFonts w:hint="eastAsia" w:cs="Times New Roman"/>
                <w:bCs/>
              </w:rPr>
              <w:t>生命价值的三个层面</w:t>
            </w:r>
            <w:r>
              <w:rPr>
                <w:rFonts w:hint="eastAsia" w:cs="Times New Roman"/>
                <w:bCs/>
                <w:lang w:eastAsia="zh-CN"/>
              </w:rPr>
              <w:t>、</w:t>
            </w:r>
            <w:r>
              <w:rPr>
                <w:rFonts w:hint="eastAsia" w:cs="Times New Roman"/>
                <w:bCs/>
              </w:rPr>
              <w:t>创造生命的价值</w:t>
            </w:r>
            <w:r>
              <w:rPr>
                <w:rFonts w:hint="eastAsia" w:cs="Times New Roman"/>
                <w:bCs/>
                <w:lang w:eastAsia="zh-CN"/>
              </w:rPr>
              <w:t>）</w:t>
            </w:r>
          </w:p>
          <w:p w14:paraId="2C4BF014">
            <w:pPr>
              <w:pStyle w:val="14"/>
              <w:widowControl w:val="0"/>
              <w:ind w:firstLine="840" w:firstLineChars="400"/>
              <w:jc w:val="left"/>
              <w:rPr>
                <w:rFonts w:hint="eastAsia" w:cs="Times New Roman"/>
                <w:bCs/>
                <w:lang w:eastAsia="zh-CN"/>
              </w:rPr>
            </w:pPr>
            <w:r>
              <w:rPr>
                <w:rFonts w:hint="eastAsia" w:cs="Times New Roman"/>
                <w:bCs/>
              </w:rPr>
              <w:t>生命过程的自由和孤独</w:t>
            </w:r>
            <w:r>
              <w:rPr>
                <w:rFonts w:hint="eastAsia" w:cs="Times New Roman"/>
                <w:bCs/>
                <w:lang w:eastAsia="zh-CN"/>
              </w:rPr>
              <w:t>（</w:t>
            </w:r>
            <w:r>
              <w:rPr>
                <w:rFonts w:hint="eastAsia" w:cs="Times New Roman"/>
                <w:bCs/>
              </w:rPr>
              <w:t>为了自由而努力</w:t>
            </w:r>
            <w:r>
              <w:rPr>
                <w:rFonts w:hint="eastAsia" w:cs="Times New Roman"/>
                <w:bCs/>
                <w:lang w:eastAsia="zh-CN"/>
              </w:rPr>
              <w:t>、</w:t>
            </w:r>
            <w:r>
              <w:rPr>
                <w:rFonts w:hint="eastAsia" w:cs="Times New Roman"/>
                <w:bCs/>
              </w:rPr>
              <w:t>无处不在的孤独</w:t>
            </w:r>
            <w:r>
              <w:rPr>
                <w:rFonts w:hint="eastAsia" w:cs="Times New Roman"/>
                <w:bCs/>
                <w:lang w:eastAsia="zh-CN"/>
              </w:rPr>
              <w:t>、</w:t>
            </w:r>
            <w:r>
              <w:rPr>
                <w:rFonts w:hint="eastAsia" w:cs="Times New Roman"/>
                <w:bCs/>
              </w:rPr>
              <w:t>爱的力量</w:t>
            </w:r>
            <w:r>
              <w:rPr>
                <w:rFonts w:hint="eastAsia" w:cs="Times New Roman"/>
                <w:bCs/>
                <w:lang w:eastAsia="zh-CN"/>
              </w:rPr>
              <w:t>）</w:t>
            </w:r>
            <w:r>
              <w:rPr>
                <w:rFonts w:hint="eastAsia" w:cs="Times New Roman"/>
                <w:bCs/>
              </w:rPr>
              <w:t>生命过程的使命和责任</w:t>
            </w:r>
            <w:r>
              <w:rPr>
                <w:rFonts w:hint="eastAsia" w:cs="Times New Roman"/>
                <w:bCs/>
                <w:lang w:eastAsia="zh-CN"/>
              </w:rPr>
              <w:t>（</w:t>
            </w:r>
            <w:r>
              <w:rPr>
                <w:rFonts w:hint="eastAsia" w:cs="Times New Roman"/>
                <w:bCs/>
              </w:rPr>
              <w:t>生命的意义</w:t>
            </w:r>
            <w:r>
              <w:rPr>
                <w:rFonts w:hint="eastAsia" w:cs="Times New Roman"/>
                <w:bCs/>
                <w:lang w:eastAsia="zh-CN"/>
              </w:rPr>
              <w:t>、</w:t>
            </w:r>
            <w:r>
              <w:rPr>
                <w:rFonts w:hint="eastAsia" w:cs="Times New Roman"/>
                <w:bCs/>
              </w:rPr>
              <w:t>人生的使命</w:t>
            </w:r>
            <w:r>
              <w:rPr>
                <w:rFonts w:hint="eastAsia" w:cs="Times New Roman"/>
                <w:bCs/>
                <w:lang w:eastAsia="zh-CN"/>
              </w:rPr>
              <w:t>、</w:t>
            </w:r>
            <w:r>
              <w:rPr>
                <w:rFonts w:hint="eastAsia" w:cs="Times New Roman"/>
                <w:bCs/>
              </w:rPr>
              <w:t>责任和担当</w:t>
            </w:r>
            <w:r>
              <w:rPr>
                <w:rFonts w:hint="eastAsia" w:cs="Times New Roman"/>
                <w:bCs/>
                <w:lang w:eastAsia="zh-CN"/>
              </w:rPr>
              <w:t>）</w:t>
            </w:r>
          </w:p>
          <w:p w14:paraId="209C5BD6">
            <w:pPr>
              <w:pStyle w:val="14"/>
              <w:widowControl w:val="0"/>
              <w:ind w:firstLine="840" w:firstLineChars="400"/>
              <w:jc w:val="left"/>
              <w:rPr>
                <w:rFonts w:cs="Times New Roman"/>
                <w:bCs/>
              </w:rPr>
            </w:pPr>
            <w:r>
              <w:rPr>
                <w:rFonts w:hint="eastAsia" w:cs="Times New Roman"/>
                <w:bCs/>
              </w:rPr>
              <w:t>生命的结局：直面死亡</w:t>
            </w:r>
            <w:r>
              <w:rPr>
                <w:rFonts w:hint="eastAsia" w:cs="Times New Roman"/>
                <w:bCs/>
                <w:lang w:eastAsia="zh-CN"/>
              </w:rPr>
              <w:t>（</w:t>
            </w:r>
            <w:r>
              <w:rPr>
                <w:rFonts w:hint="eastAsia" w:cs="Times New Roman"/>
                <w:bCs/>
              </w:rPr>
              <w:t>死对生之意义</w:t>
            </w:r>
            <w:r>
              <w:rPr>
                <w:rFonts w:hint="eastAsia" w:cs="Times New Roman"/>
                <w:bCs/>
                <w:lang w:eastAsia="zh-CN"/>
              </w:rPr>
              <w:t>、</w:t>
            </w:r>
            <w:r>
              <w:rPr>
                <w:rFonts w:hint="eastAsia" w:cs="Times New Roman"/>
                <w:bCs/>
              </w:rPr>
              <w:t>丧失与哀伤</w:t>
            </w:r>
            <w:r>
              <w:rPr>
                <w:rFonts w:hint="eastAsia" w:cs="Times New Roman"/>
                <w:bCs/>
                <w:lang w:eastAsia="zh-CN"/>
              </w:rPr>
              <w:t>、</w:t>
            </w:r>
            <w:r>
              <w:rPr>
                <w:rFonts w:hint="eastAsia" w:cs="Times New Roman"/>
                <w:bCs/>
              </w:rPr>
              <w:t>如何死得其所</w:t>
            </w:r>
            <w:r>
              <w:rPr>
                <w:rFonts w:hint="eastAsia" w:cs="Times New Roman"/>
                <w:bCs/>
                <w:lang w:eastAsia="zh-CN"/>
              </w:rPr>
              <w:t>）</w:t>
            </w:r>
          </w:p>
          <w:p w14:paraId="1403D100">
            <w:pPr>
              <w:pStyle w:val="14"/>
              <w:widowControl w:val="0"/>
              <w:jc w:val="left"/>
              <w:rPr>
                <w:rFonts w:cs="Times New Roman"/>
                <w:bCs/>
              </w:rPr>
            </w:pPr>
            <w:r>
              <w:rPr>
                <w:rFonts w:hint="eastAsia" w:cs="Times New Roman"/>
                <w:bCs/>
              </w:rPr>
              <w:t>预期效果：</w:t>
            </w:r>
          </w:p>
          <w:p w14:paraId="2F5DC53E">
            <w:pPr>
              <w:pStyle w:val="14"/>
              <w:widowControl w:val="0"/>
              <w:ind w:firstLine="840" w:firstLineChars="400"/>
              <w:jc w:val="left"/>
              <w:rPr>
                <w:rFonts w:cs="Times New Roman"/>
                <w:bCs/>
              </w:rPr>
            </w:pPr>
            <w:r>
              <w:rPr>
                <w:rFonts w:hint="eastAsia" w:cs="Times New Roman"/>
                <w:bCs/>
              </w:rPr>
              <w:t>掌握基本知识，理解生命的本质与生命的意义，增强个人体验。能够配套自学相关网课资源，理解心理现象。</w:t>
            </w:r>
          </w:p>
          <w:p w14:paraId="78B3D7F1">
            <w:pPr>
              <w:pStyle w:val="14"/>
              <w:widowControl w:val="0"/>
              <w:ind w:firstLine="840" w:firstLineChars="400"/>
              <w:jc w:val="left"/>
              <w:rPr>
                <w:rFonts w:cs="Times New Roman"/>
                <w:bCs/>
              </w:rPr>
            </w:pPr>
          </w:p>
          <w:p w14:paraId="1F434C19">
            <w:pPr>
              <w:pStyle w:val="14"/>
              <w:widowControl w:val="0"/>
              <w:jc w:val="left"/>
              <w:rPr>
                <w:rFonts w:ascii="宋体" w:hAnsi="宋体"/>
                <w:b/>
              </w:rPr>
            </w:pPr>
            <w:r>
              <w:rPr>
                <w:rFonts w:hint="eastAsia" w:ascii="宋体" w:hAnsi="宋体"/>
                <w:b/>
              </w:rPr>
              <w:t>线上学习内容（自学部分内容）：</w:t>
            </w:r>
          </w:p>
          <w:p w14:paraId="233B7E01">
            <w:pPr>
              <w:pStyle w:val="14"/>
              <w:widowControl w:val="0"/>
              <w:jc w:val="left"/>
              <w:rPr>
                <w:rFonts w:cs="Times New Roman"/>
                <w:bCs/>
              </w:rPr>
            </w:pPr>
            <w:r>
              <w:rPr>
                <w:rFonts w:hint="eastAsia" w:cs="Times New Roman"/>
                <w:bCs/>
              </w:rPr>
              <w:t>一、大学心理健康导论</w:t>
            </w:r>
          </w:p>
          <w:p w14:paraId="1D83B007">
            <w:pPr>
              <w:pStyle w:val="14"/>
              <w:widowControl w:val="0"/>
              <w:ind w:firstLine="380" w:firstLineChars="200"/>
              <w:jc w:val="left"/>
              <w:rPr>
                <w:rFonts w:cs="Times New Roman"/>
                <w:bCs/>
              </w:rPr>
            </w:pPr>
            <w:r>
              <w:rPr>
                <w:rFonts w:hint="eastAsia" w:ascii="宋体" w:hAnsi="宋体"/>
                <w:spacing w:val="-5"/>
                <w:sz w:val="20"/>
                <w:szCs w:val="20"/>
              </w:rPr>
              <w:t>1</w:t>
            </w:r>
            <w:r>
              <w:rPr>
                <w:rFonts w:hint="eastAsia" w:cs="Times New Roman"/>
                <w:bCs/>
              </w:rPr>
              <w:t>.在不确定的时代如何自处</w:t>
            </w:r>
          </w:p>
          <w:p w14:paraId="11564170">
            <w:pPr>
              <w:pStyle w:val="14"/>
              <w:widowControl w:val="0"/>
              <w:ind w:firstLine="840" w:firstLineChars="400"/>
              <w:jc w:val="left"/>
              <w:rPr>
                <w:rFonts w:cs="Times New Roman"/>
                <w:bCs/>
              </w:rPr>
            </w:pPr>
            <w:r>
              <w:rPr>
                <w:rFonts w:hint="eastAsia" w:cs="Times New Roman"/>
                <w:bCs/>
              </w:rPr>
              <w:t>不确定意味着有需要改变的可能</w:t>
            </w:r>
          </w:p>
          <w:p w14:paraId="7971692D">
            <w:pPr>
              <w:pStyle w:val="14"/>
              <w:widowControl w:val="0"/>
              <w:ind w:firstLine="840" w:firstLineChars="400"/>
              <w:jc w:val="left"/>
              <w:rPr>
                <w:rFonts w:cs="Times New Roman"/>
                <w:bCs/>
              </w:rPr>
            </w:pPr>
            <w:r>
              <w:rPr>
                <w:rFonts w:hint="eastAsia" w:cs="Times New Roman"/>
                <w:bCs/>
              </w:rPr>
              <w:t>黑天鹅事件与灰犀牛事件</w:t>
            </w:r>
          </w:p>
          <w:p w14:paraId="51013228">
            <w:pPr>
              <w:pStyle w:val="14"/>
              <w:widowControl w:val="0"/>
              <w:ind w:firstLine="840" w:firstLineChars="400"/>
              <w:jc w:val="left"/>
              <w:rPr>
                <w:rFonts w:cs="Times New Roman"/>
                <w:bCs/>
              </w:rPr>
            </w:pPr>
            <w:r>
              <w:rPr>
                <w:rFonts w:hint="eastAsia" w:cs="Times New Roman"/>
                <w:bCs/>
              </w:rPr>
              <w:t>应对后疫情时代的挑战：个人核心竞争力</w:t>
            </w:r>
          </w:p>
          <w:p w14:paraId="4735B521">
            <w:pPr>
              <w:pStyle w:val="14"/>
              <w:widowControl w:val="0"/>
              <w:ind w:firstLine="840" w:firstLineChars="400"/>
              <w:jc w:val="left"/>
              <w:rPr>
                <w:rFonts w:cs="Times New Roman"/>
                <w:bCs/>
              </w:rPr>
            </w:pPr>
            <w:r>
              <w:rPr>
                <w:rFonts w:hint="eastAsia" w:cs="Times New Roman"/>
                <w:bCs/>
              </w:rPr>
              <w:t>个人价值</w:t>
            </w:r>
          </w:p>
          <w:p w14:paraId="08E91D3C">
            <w:pPr>
              <w:pStyle w:val="14"/>
              <w:widowControl w:val="0"/>
              <w:ind w:firstLine="840" w:firstLineChars="400"/>
              <w:jc w:val="left"/>
              <w:rPr>
                <w:rFonts w:cs="Times New Roman"/>
                <w:bCs/>
              </w:rPr>
            </w:pPr>
            <w:r>
              <w:rPr>
                <w:rFonts w:hint="eastAsia" w:cs="Times New Roman"/>
                <w:bCs/>
              </w:rPr>
              <w:t>思考能力</w:t>
            </w:r>
          </w:p>
          <w:p w14:paraId="1164CECB">
            <w:pPr>
              <w:pStyle w:val="14"/>
              <w:widowControl w:val="0"/>
              <w:ind w:firstLine="420" w:firstLineChars="200"/>
              <w:jc w:val="left"/>
              <w:rPr>
                <w:rFonts w:cs="Times New Roman"/>
                <w:bCs/>
              </w:rPr>
            </w:pPr>
            <w:r>
              <w:rPr>
                <w:rFonts w:hint="eastAsia" w:cs="Times New Roman"/>
                <w:bCs/>
              </w:rPr>
              <w:t>2.担负起成长的责任</w:t>
            </w:r>
          </w:p>
          <w:p w14:paraId="5DA87400">
            <w:pPr>
              <w:pStyle w:val="14"/>
              <w:widowControl w:val="0"/>
              <w:ind w:firstLine="840" w:firstLineChars="400"/>
              <w:jc w:val="left"/>
              <w:rPr>
                <w:rFonts w:cs="Times New Roman"/>
                <w:bCs/>
              </w:rPr>
            </w:pPr>
            <w:r>
              <w:rPr>
                <w:rFonts w:hint="eastAsia" w:cs="Times New Roman"/>
                <w:bCs/>
              </w:rPr>
              <w:t>学校责任与家庭责任</w:t>
            </w:r>
          </w:p>
          <w:p w14:paraId="7393BF23">
            <w:pPr>
              <w:pStyle w:val="14"/>
              <w:widowControl w:val="0"/>
              <w:ind w:firstLine="840" w:firstLineChars="400"/>
              <w:jc w:val="left"/>
              <w:rPr>
                <w:rFonts w:cs="Times New Roman"/>
                <w:bCs/>
              </w:rPr>
            </w:pPr>
            <w:r>
              <w:rPr>
                <w:rFonts w:hint="eastAsia" w:cs="Times New Roman"/>
                <w:bCs/>
              </w:rPr>
              <w:t>学习榜样</w:t>
            </w:r>
          </w:p>
          <w:p w14:paraId="6C826144">
            <w:pPr>
              <w:pStyle w:val="14"/>
              <w:widowControl w:val="0"/>
              <w:ind w:firstLine="840" w:firstLineChars="400"/>
              <w:jc w:val="left"/>
              <w:rPr>
                <w:rFonts w:cs="Times New Roman"/>
                <w:bCs/>
              </w:rPr>
            </w:pPr>
            <w:r>
              <w:rPr>
                <w:rFonts w:hint="eastAsia" w:cs="Times New Roman"/>
                <w:bCs/>
              </w:rPr>
              <w:t>自我接纳</w:t>
            </w:r>
          </w:p>
          <w:p w14:paraId="227F0C46">
            <w:pPr>
              <w:pStyle w:val="14"/>
              <w:widowControl w:val="0"/>
              <w:ind w:firstLine="420" w:firstLineChars="200"/>
              <w:jc w:val="left"/>
              <w:rPr>
                <w:rFonts w:cs="Times New Roman"/>
                <w:bCs/>
              </w:rPr>
            </w:pPr>
            <w:r>
              <w:rPr>
                <w:rFonts w:hint="eastAsia" w:cs="Times New Roman"/>
                <w:bCs/>
              </w:rPr>
              <w:t>3.心理健康知多少</w:t>
            </w:r>
          </w:p>
          <w:p w14:paraId="2E5BC8C3">
            <w:pPr>
              <w:pStyle w:val="14"/>
              <w:widowControl w:val="0"/>
              <w:ind w:firstLine="840" w:firstLineChars="400"/>
              <w:jc w:val="left"/>
              <w:rPr>
                <w:rFonts w:cs="Times New Roman"/>
                <w:bCs/>
              </w:rPr>
            </w:pPr>
            <w:r>
              <w:rPr>
                <w:rFonts w:hint="eastAsia" w:cs="Times New Roman"/>
                <w:bCs/>
              </w:rPr>
              <w:t>健康的四维度</w:t>
            </w:r>
          </w:p>
          <w:p w14:paraId="78E22F25">
            <w:pPr>
              <w:pStyle w:val="14"/>
              <w:widowControl w:val="0"/>
              <w:ind w:firstLine="840" w:firstLineChars="400"/>
              <w:jc w:val="left"/>
              <w:rPr>
                <w:rFonts w:cs="Times New Roman"/>
                <w:bCs/>
              </w:rPr>
            </w:pPr>
            <w:r>
              <w:rPr>
                <w:rFonts w:hint="eastAsia" w:cs="Times New Roman"/>
                <w:bCs/>
              </w:rPr>
              <w:t>人格健康的人是有工作的</w:t>
            </w:r>
          </w:p>
          <w:p w14:paraId="703CDFA9">
            <w:pPr>
              <w:pStyle w:val="14"/>
              <w:widowControl w:val="0"/>
              <w:ind w:firstLine="840" w:firstLineChars="400"/>
              <w:jc w:val="left"/>
              <w:rPr>
                <w:rFonts w:cs="Times New Roman"/>
                <w:bCs/>
              </w:rPr>
            </w:pPr>
            <w:r>
              <w:rPr>
                <w:rFonts w:hint="eastAsia" w:cs="Times New Roman"/>
                <w:bCs/>
              </w:rPr>
              <w:t>人格健康的人是有朋友的</w:t>
            </w:r>
          </w:p>
          <w:p w14:paraId="24AD354C">
            <w:pPr>
              <w:pStyle w:val="14"/>
              <w:widowControl w:val="0"/>
              <w:ind w:firstLine="840" w:firstLineChars="400"/>
              <w:jc w:val="left"/>
              <w:rPr>
                <w:rFonts w:cs="Times New Roman"/>
                <w:bCs/>
              </w:rPr>
            </w:pPr>
            <w:r>
              <w:rPr>
                <w:rFonts w:hint="eastAsia" w:cs="Times New Roman"/>
                <w:bCs/>
              </w:rPr>
              <w:t>人格健康的人能够喜欢自己，悦纳自己</w:t>
            </w:r>
          </w:p>
          <w:p w14:paraId="6B472A07">
            <w:pPr>
              <w:pStyle w:val="14"/>
              <w:widowControl w:val="0"/>
              <w:ind w:firstLine="840" w:firstLineChars="400"/>
              <w:jc w:val="left"/>
              <w:rPr>
                <w:rFonts w:cs="Times New Roman"/>
                <w:bCs/>
              </w:rPr>
            </w:pPr>
            <w:r>
              <w:rPr>
                <w:rFonts w:hint="eastAsia" w:cs="Times New Roman"/>
                <w:bCs/>
              </w:rPr>
              <w:t>人格健康的人能够跟环境有良好的接触</w:t>
            </w:r>
          </w:p>
          <w:p w14:paraId="68362328">
            <w:pPr>
              <w:pStyle w:val="14"/>
              <w:widowControl w:val="0"/>
              <w:ind w:firstLine="420" w:firstLineChars="200"/>
              <w:jc w:val="left"/>
              <w:rPr>
                <w:rFonts w:cs="Times New Roman"/>
                <w:bCs/>
              </w:rPr>
            </w:pPr>
            <w:r>
              <w:rPr>
                <w:rFonts w:hint="eastAsia" w:cs="Times New Roman"/>
                <w:bCs/>
              </w:rPr>
              <w:t>4.自助互助与专助</w:t>
            </w:r>
          </w:p>
          <w:p w14:paraId="1C6930FB">
            <w:pPr>
              <w:pStyle w:val="14"/>
              <w:widowControl w:val="0"/>
              <w:ind w:firstLine="840" w:firstLineChars="400"/>
              <w:jc w:val="left"/>
              <w:rPr>
                <w:rFonts w:cs="Times New Roman"/>
                <w:bCs/>
              </w:rPr>
            </w:pPr>
            <w:r>
              <w:rPr>
                <w:rFonts w:hint="eastAsia" w:cs="Times New Roman"/>
                <w:bCs/>
              </w:rPr>
              <w:t>分享找同伴，分担要去找长辈</w:t>
            </w:r>
          </w:p>
          <w:p w14:paraId="3B07D294">
            <w:pPr>
              <w:pStyle w:val="14"/>
              <w:widowControl w:val="0"/>
              <w:ind w:firstLine="840" w:firstLineChars="400"/>
              <w:jc w:val="left"/>
              <w:rPr>
                <w:rFonts w:cs="Times New Roman"/>
                <w:bCs/>
              </w:rPr>
            </w:pPr>
            <w:r>
              <w:rPr>
                <w:rFonts w:hint="eastAsia" w:cs="Times New Roman"/>
                <w:bCs/>
              </w:rPr>
              <w:t>朋辈互助及其形式</w:t>
            </w:r>
          </w:p>
          <w:p w14:paraId="17F59748">
            <w:pPr>
              <w:pStyle w:val="14"/>
              <w:widowControl w:val="0"/>
              <w:ind w:firstLine="840" w:firstLineChars="400"/>
              <w:jc w:val="left"/>
              <w:rPr>
                <w:rFonts w:cs="Times New Roman"/>
                <w:bCs/>
              </w:rPr>
            </w:pPr>
            <w:r>
              <w:rPr>
                <w:rFonts w:hint="eastAsia" w:cs="Times New Roman"/>
                <w:bCs/>
              </w:rPr>
              <w:t>专业帮助及其资源</w:t>
            </w:r>
          </w:p>
          <w:p w14:paraId="16865085">
            <w:pPr>
              <w:pStyle w:val="14"/>
              <w:widowControl w:val="0"/>
              <w:jc w:val="left"/>
              <w:rPr>
                <w:rFonts w:ascii="宋体" w:hAnsi="宋体"/>
                <w:bCs/>
              </w:rPr>
            </w:pPr>
            <w:bookmarkStart w:id="2" w:name="_Toc25060"/>
            <w:r>
              <w:rPr>
                <w:rFonts w:hint="eastAsia" w:ascii="宋体" w:hAnsi="宋体"/>
                <w:bCs/>
              </w:rPr>
              <w:t>二、</w:t>
            </w:r>
            <w:r>
              <w:rPr>
                <w:rFonts w:ascii="宋体" w:hAnsi="宋体"/>
                <w:spacing w:val="3"/>
                <w:sz w:val="20"/>
                <w:szCs w:val="20"/>
              </w:rPr>
              <w:t>了解</w:t>
            </w:r>
            <w:r>
              <w:rPr>
                <w:rFonts w:ascii="宋体" w:hAnsi="宋体"/>
                <w:spacing w:val="-5"/>
                <w:sz w:val="20"/>
                <w:szCs w:val="20"/>
              </w:rPr>
              <w:t>自我</w:t>
            </w:r>
            <w:r>
              <w:rPr>
                <w:rFonts w:ascii="宋体" w:hAnsi="宋体"/>
                <w:spacing w:val="-52"/>
                <w:sz w:val="20"/>
                <w:szCs w:val="20"/>
              </w:rPr>
              <w:t xml:space="preserve"> </w:t>
            </w:r>
            <w:r>
              <w:rPr>
                <w:rFonts w:ascii="宋体" w:hAnsi="宋体"/>
                <w:spacing w:val="-5"/>
                <w:sz w:val="20"/>
                <w:szCs w:val="20"/>
              </w:rPr>
              <w:t>、</w:t>
            </w:r>
            <w:r>
              <w:rPr>
                <w:rFonts w:ascii="宋体" w:hAnsi="宋体"/>
                <w:spacing w:val="-11"/>
                <w:sz w:val="20"/>
                <w:szCs w:val="20"/>
              </w:rPr>
              <w:t>发展</w:t>
            </w:r>
            <w:r>
              <w:rPr>
                <w:rFonts w:ascii="宋体" w:hAnsi="宋体"/>
                <w:spacing w:val="-34"/>
                <w:sz w:val="20"/>
                <w:szCs w:val="20"/>
              </w:rPr>
              <w:t xml:space="preserve"> </w:t>
            </w:r>
            <w:r>
              <w:rPr>
                <w:rFonts w:ascii="宋体" w:hAnsi="宋体"/>
                <w:spacing w:val="-11"/>
                <w:sz w:val="20"/>
                <w:szCs w:val="20"/>
              </w:rPr>
              <w:t>自</w:t>
            </w:r>
            <w:r>
              <w:rPr>
                <w:rFonts w:ascii="宋体" w:hAnsi="宋体"/>
                <w:sz w:val="20"/>
                <w:szCs w:val="20"/>
              </w:rPr>
              <w:t>我</w:t>
            </w:r>
          </w:p>
          <w:p w14:paraId="4E2F19FA">
            <w:pPr>
              <w:pStyle w:val="14"/>
              <w:widowControl w:val="0"/>
              <w:ind w:firstLine="420" w:firstLineChars="200"/>
              <w:jc w:val="left"/>
              <w:rPr>
                <w:rFonts w:cs="Times New Roman"/>
                <w:bCs/>
              </w:rPr>
            </w:pPr>
            <w:r>
              <w:rPr>
                <w:rFonts w:hint="eastAsia" w:cs="Times New Roman"/>
                <w:bCs/>
              </w:rPr>
              <w:t>1.容貌焦虑</w:t>
            </w:r>
            <w:bookmarkEnd w:id="2"/>
          </w:p>
          <w:p w14:paraId="01C50E71">
            <w:pPr>
              <w:pStyle w:val="14"/>
              <w:widowControl w:val="0"/>
              <w:ind w:firstLine="840" w:firstLineChars="400"/>
              <w:jc w:val="left"/>
              <w:rPr>
                <w:rFonts w:cs="Times New Roman"/>
                <w:bCs/>
              </w:rPr>
            </w:pPr>
            <w:r>
              <w:rPr>
                <w:rFonts w:hint="eastAsia" w:cs="Times New Roman"/>
                <w:bCs/>
              </w:rPr>
              <w:t>容貌焦虑</w:t>
            </w:r>
          </w:p>
          <w:p w14:paraId="46214746">
            <w:pPr>
              <w:pStyle w:val="14"/>
              <w:widowControl w:val="0"/>
              <w:ind w:firstLine="840" w:firstLineChars="400"/>
              <w:jc w:val="left"/>
              <w:rPr>
                <w:rFonts w:cs="Times New Roman"/>
                <w:bCs/>
              </w:rPr>
            </w:pPr>
            <w:r>
              <w:rPr>
                <w:rFonts w:hint="eastAsia" w:cs="Times New Roman"/>
                <w:bCs/>
              </w:rPr>
              <w:t>身体变形障碍</w:t>
            </w:r>
          </w:p>
          <w:p w14:paraId="2A5705EE">
            <w:pPr>
              <w:pStyle w:val="14"/>
              <w:widowControl w:val="0"/>
              <w:ind w:firstLine="840" w:firstLineChars="400"/>
              <w:jc w:val="left"/>
              <w:rPr>
                <w:rFonts w:cs="Times New Roman"/>
                <w:bCs/>
              </w:rPr>
            </w:pPr>
            <w:r>
              <w:rPr>
                <w:rFonts w:hint="eastAsia" w:cs="Times New Roman"/>
                <w:bCs/>
              </w:rPr>
              <w:t>容貌的价值</w:t>
            </w:r>
          </w:p>
          <w:p w14:paraId="4F31A20A">
            <w:pPr>
              <w:pStyle w:val="14"/>
              <w:widowControl w:val="0"/>
              <w:ind w:firstLine="840" w:firstLineChars="400"/>
              <w:jc w:val="left"/>
              <w:rPr>
                <w:rFonts w:cs="Times New Roman"/>
                <w:bCs/>
              </w:rPr>
            </w:pPr>
            <w:r>
              <w:rPr>
                <w:rFonts w:hint="eastAsia" w:cs="Times New Roman"/>
                <w:bCs/>
              </w:rPr>
              <w:t>容貌焦虑的应对：认识焦虑、幽默、自我效能感、审美观</w:t>
            </w:r>
          </w:p>
          <w:p w14:paraId="30861A0B">
            <w:pPr>
              <w:pStyle w:val="14"/>
              <w:widowControl w:val="0"/>
              <w:ind w:firstLine="420" w:firstLineChars="200"/>
              <w:jc w:val="left"/>
              <w:rPr>
                <w:rFonts w:cs="Times New Roman"/>
                <w:bCs/>
              </w:rPr>
            </w:pPr>
            <w:r>
              <w:rPr>
                <w:rFonts w:hint="eastAsia" w:cs="Times New Roman"/>
                <w:bCs/>
              </w:rPr>
              <w:t>2.自控力</w:t>
            </w:r>
          </w:p>
          <w:p w14:paraId="61C28741">
            <w:pPr>
              <w:pStyle w:val="14"/>
              <w:widowControl w:val="0"/>
              <w:ind w:firstLine="840" w:firstLineChars="400"/>
              <w:jc w:val="left"/>
              <w:rPr>
                <w:rFonts w:cs="Times New Roman"/>
                <w:bCs/>
              </w:rPr>
            </w:pPr>
            <w:r>
              <w:rPr>
                <w:rFonts w:hint="eastAsia" w:cs="Times New Roman"/>
                <w:bCs/>
              </w:rPr>
              <w:t>自控力差的表现</w:t>
            </w:r>
          </w:p>
          <w:p w14:paraId="7ACCA90C">
            <w:pPr>
              <w:pStyle w:val="14"/>
              <w:widowControl w:val="0"/>
              <w:ind w:firstLine="840" w:firstLineChars="400"/>
              <w:jc w:val="left"/>
              <w:rPr>
                <w:rFonts w:cs="Times New Roman"/>
                <w:bCs/>
              </w:rPr>
            </w:pPr>
            <w:r>
              <w:rPr>
                <w:rFonts w:hint="eastAsia" w:cs="Times New Roman"/>
                <w:bCs/>
              </w:rPr>
              <w:t>理性决策者</w:t>
            </w:r>
          </w:p>
          <w:p w14:paraId="4D9FA747">
            <w:pPr>
              <w:pStyle w:val="14"/>
              <w:widowControl w:val="0"/>
              <w:ind w:firstLine="840" w:firstLineChars="400"/>
              <w:jc w:val="left"/>
              <w:rPr>
                <w:rFonts w:cs="Times New Roman"/>
                <w:bCs/>
              </w:rPr>
            </w:pPr>
            <w:r>
              <w:rPr>
                <w:rFonts w:hint="eastAsia" w:cs="Times New Roman"/>
                <w:bCs/>
              </w:rPr>
              <w:t>自控力差的应对：放松、奖励、暗示、十分钟法则</w:t>
            </w:r>
          </w:p>
          <w:p w14:paraId="420CD7CB">
            <w:pPr>
              <w:pStyle w:val="14"/>
              <w:widowControl w:val="0"/>
              <w:ind w:firstLine="420" w:firstLineChars="200"/>
              <w:jc w:val="left"/>
              <w:rPr>
                <w:rFonts w:cs="Times New Roman"/>
                <w:bCs/>
              </w:rPr>
            </w:pPr>
            <w:r>
              <w:rPr>
                <w:rFonts w:hint="eastAsia" w:cs="Times New Roman"/>
                <w:bCs/>
              </w:rPr>
              <w:t>3.讨好型人格</w:t>
            </w:r>
          </w:p>
          <w:p w14:paraId="048B52F6">
            <w:pPr>
              <w:pStyle w:val="14"/>
              <w:widowControl w:val="0"/>
              <w:ind w:firstLine="840" w:firstLineChars="400"/>
              <w:jc w:val="left"/>
              <w:rPr>
                <w:rFonts w:cs="Times New Roman"/>
                <w:bCs/>
              </w:rPr>
            </w:pPr>
            <w:r>
              <w:rPr>
                <w:rFonts w:hint="eastAsia" w:cs="Times New Roman"/>
                <w:bCs/>
              </w:rPr>
              <w:t>讨好型人格的8个表现</w:t>
            </w:r>
          </w:p>
          <w:p w14:paraId="2366B830">
            <w:pPr>
              <w:pStyle w:val="14"/>
              <w:widowControl w:val="0"/>
              <w:ind w:firstLine="840" w:firstLineChars="400"/>
              <w:jc w:val="left"/>
              <w:rPr>
                <w:rFonts w:cs="Times New Roman"/>
                <w:bCs/>
              </w:rPr>
            </w:pPr>
            <w:r>
              <w:rPr>
                <w:rFonts w:hint="eastAsia" w:cs="Times New Roman"/>
                <w:bCs/>
              </w:rPr>
              <w:t>讨好型人格与利他行为</w:t>
            </w:r>
          </w:p>
          <w:p w14:paraId="369871A3">
            <w:pPr>
              <w:pStyle w:val="14"/>
              <w:widowControl w:val="0"/>
              <w:ind w:firstLine="840" w:firstLineChars="400"/>
              <w:jc w:val="left"/>
              <w:rPr>
                <w:rFonts w:cs="Times New Roman"/>
                <w:bCs/>
              </w:rPr>
            </w:pPr>
            <w:r>
              <w:rPr>
                <w:rFonts w:hint="eastAsia" w:cs="Times New Roman"/>
                <w:bCs/>
              </w:rPr>
              <w:t>讨好型人格的根源：无条件的爱</w:t>
            </w:r>
          </w:p>
          <w:p w14:paraId="7D2A4DEF">
            <w:pPr>
              <w:pStyle w:val="14"/>
              <w:widowControl w:val="0"/>
              <w:ind w:firstLine="840" w:firstLineChars="400"/>
              <w:jc w:val="left"/>
              <w:rPr>
                <w:rFonts w:cs="Times New Roman"/>
                <w:bCs/>
              </w:rPr>
            </w:pPr>
            <w:r>
              <w:rPr>
                <w:rFonts w:hint="eastAsia" w:cs="Times New Roman"/>
                <w:bCs/>
              </w:rPr>
              <w:t>改变讨好型人格：投入增加个人价值的生活、拒绝自我批判、识别矫正中介与核心信念</w:t>
            </w:r>
          </w:p>
          <w:p w14:paraId="7441B679">
            <w:pPr>
              <w:pStyle w:val="14"/>
              <w:widowControl w:val="0"/>
              <w:ind w:firstLine="420" w:firstLineChars="200"/>
              <w:jc w:val="left"/>
              <w:rPr>
                <w:rFonts w:cs="Times New Roman"/>
                <w:bCs/>
              </w:rPr>
            </w:pPr>
            <w:r>
              <w:rPr>
                <w:rFonts w:hint="eastAsia" w:cs="Times New Roman"/>
                <w:bCs/>
              </w:rPr>
              <w:t>4.拖延症</w:t>
            </w:r>
          </w:p>
          <w:p w14:paraId="11AD60D9">
            <w:pPr>
              <w:pStyle w:val="14"/>
              <w:widowControl w:val="0"/>
              <w:ind w:firstLine="840" w:firstLineChars="400"/>
              <w:jc w:val="left"/>
              <w:rPr>
                <w:rFonts w:cs="Times New Roman"/>
                <w:bCs/>
              </w:rPr>
            </w:pPr>
            <w:r>
              <w:rPr>
                <w:rFonts w:hint="eastAsia" w:cs="Times New Roman"/>
                <w:bCs/>
              </w:rPr>
              <w:t>拖延症的解释：逃避挑战任务和完美期待、行为主义解释</w:t>
            </w:r>
          </w:p>
          <w:p w14:paraId="7FF98089">
            <w:pPr>
              <w:pStyle w:val="14"/>
              <w:widowControl w:val="0"/>
              <w:ind w:firstLine="840" w:firstLineChars="400"/>
              <w:jc w:val="left"/>
              <w:rPr>
                <w:rFonts w:cs="Times New Roman"/>
                <w:bCs/>
              </w:rPr>
            </w:pPr>
            <w:r>
              <w:rPr>
                <w:rFonts w:hint="eastAsia" w:cs="Times New Roman"/>
                <w:bCs/>
              </w:rPr>
              <w:t>拖延症的应对：列清单、获得成功经验、最后期限、假设未来、任务分类</w:t>
            </w:r>
          </w:p>
          <w:p w14:paraId="6A967F8C">
            <w:pPr>
              <w:pStyle w:val="14"/>
              <w:widowControl w:val="0"/>
              <w:jc w:val="left"/>
              <w:rPr>
                <w:rFonts w:cs="Times New Roman"/>
                <w:bCs/>
              </w:rPr>
            </w:pPr>
            <w:r>
              <w:rPr>
                <w:rFonts w:hint="eastAsia" w:ascii="宋体" w:hAnsi="宋体"/>
                <w:bCs/>
              </w:rPr>
              <w:t>三</w:t>
            </w:r>
            <w:r>
              <w:rPr>
                <w:rFonts w:hint="eastAsia" w:cs="Times New Roman"/>
                <w:bCs/>
              </w:rPr>
              <w:t>、人际互动与恋爱</w:t>
            </w:r>
          </w:p>
          <w:p w14:paraId="4638DCB9">
            <w:pPr>
              <w:pStyle w:val="14"/>
              <w:widowControl w:val="0"/>
              <w:ind w:firstLine="420" w:firstLineChars="200"/>
              <w:jc w:val="left"/>
              <w:rPr>
                <w:rFonts w:cs="Times New Roman"/>
                <w:bCs/>
              </w:rPr>
            </w:pPr>
            <w:bookmarkStart w:id="3" w:name="_Toc31149"/>
            <w:r>
              <w:rPr>
                <w:rFonts w:hint="eastAsia" w:cs="Times New Roman"/>
                <w:bCs/>
              </w:rPr>
              <w:t>1.跟社恐说你好</w:t>
            </w:r>
            <w:bookmarkEnd w:id="3"/>
          </w:p>
          <w:p w14:paraId="746334EF">
            <w:pPr>
              <w:pStyle w:val="14"/>
              <w:widowControl w:val="0"/>
              <w:ind w:firstLine="840" w:firstLineChars="400"/>
              <w:jc w:val="left"/>
              <w:rPr>
                <w:rFonts w:cs="Times New Roman"/>
                <w:bCs/>
              </w:rPr>
            </w:pPr>
            <w:r>
              <w:rPr>
                <w:rFonts w:hint="eastAsia" w:cs="Times New Roman"/>
                <w:bCs/>
              </w:rPr>
              <w:t>社恐的表现</w:t>
            </w:r>
          </w:p>
          <w:p w14:paraId="125F1DCE">
            <w:pPr>
              <w:pStyle w:val="14"/>
              <w:widowControl w:val="0"/>
              <w:ind w:firstLine="840" w:firstLineChars="400"/>
              <w:jc w:val="left"/>
              <w:rPr>
                <w:rFonts w:cs="Times New Roman"/>
                <w:bCs/>
              </w:rPr>
            </w:pPr>
            <w:r>
              <w:rPr>
                <w:rFonts w:hint="eastAsia" w:cs="Times New Roman"/>
                <w:bCs/>
              </w:rPr>
              <w:t>社交焦虑症的标准</w:t>
            </w:r>
          </w:p>
          <w:p w14:paraId="77CFC218">
            <w:pPr>
              <w:pStyle w:val="14"/>
              <w:widowControl w:val="0"/>
              <w:ind w:firstLine="840" w:firstLineChars="400"/>
              <w:jc w:val="left"/>
              <w:rPr>
                <w:rFonts w:cs="Times New Roman"/>
                <w:bCs/>
              </w:rPr>
            </w:pPr>
            <w:r>
              <w:rPr>
                <w:rFonts w:hint="eastAsia" w:cs="Times New Roman"/>
                <w:bCs/>
              </w:rPr>
              <w:t>社恐的恶性循环：期待完美表现</w:t>
            </w:r>
          </w:p>
          <w:p w14:paraId="6C1AE358">
            <w:pPr>
              <w:pStyle w:val="14"/>
              <w:widowControl w:val="0"/>
              <w:ind w:firstLine="840" w:firstLineChars="400"/>
              <w:jc w:val="left"/>
              <w:rPr>
                <w:rFonts w:cs="Times New Roman"/>
                <w:bCs/>
              </w:rPr>
            </w:pPr>
            <w:r>
              <w:rPr>
                <w:rFonts w:hint="eastAsia" w:cs="Times New Roman"/>
                <w:bCs/>
              </w:rPr>
              <w:t>社恐标签的双刃剑效果</w:t>
            </w:r>
          </w:p>
          <w:p w14:paraId="3AD667A6">
            <w:pPr>
              <w:pStyle w:val="14"/>
              <w:widowControl w:val="0"/>
              <w:ind w:firstLine="420" w:firstLineChars="200"/>
              <w:jc w:val="left"/>
              <w:rPr>
                <w:rFonts w:cs="Times New Roman"/>
                <w:bCs/>
              </w:rPr>
            </w:pPr>
            <w:r>
              <w:rPr>
                <w:rFonts w:hint="eastAsia" w:cs="Times New Roman"/>
                <w:bCs/>
              </w:rPr>
              <w:t>2.社恐在一起</w:t>
            </w:r>
          </w:p>
          <w:p w14:paraId="5F7BE976">
            <w:pPr>
              <w:pStyle w:val="14"/>
              <w:widowControl w:val="0"/>
              <w:ind w:firstLine="840" w:firstLineChars="400"/>
              <w:jc w:val="left"/>
              <w:rPr>
                <w:rFonts w:cs="Times New Roman"/>
                <w:bCs/>
              </w:rPr>
            </w:pPr>
            <w:r>
              <w:rPr>
                <w:rFonts w:hint="eastAsia" w:cs="Times New Roman"/>
                <w:bCs/>
              </w:rPr>
              <w:t>需要层次理论</w:t>
            </w:r>
          </w:p>
          <w:p w14:paraId="2632E822">
            <w:pPr>
              <w:pStyle w:val="14"/>
              <w:widowControl w:val="0"/>
              <w:ind w:firstLine="840" w:firstLineChars="400"/>
              <w:jc w:val="left"/>
              <w:rPr>
                <w:rFonts w:cs="Times New Roman"/>
                <w:bCs/>
              </w:rPr>
            </w:pPr>
            <w:r>
              <w:rPr>
                <w:rFonts w:hint="eastAsia" w:cs="Times New Roman"/>
                <w:bCs/>
              </w:rPr>
              <w:t>社会性疼痛</w:t>
            </w:r>
          </w:p>
          <w:p w14:paraId="72A4540D">
            <w:pPr>
              <w:pStyle w:val="14"/>
              <w:widowControl w:val="0"/>
              <w:ind w:firstLine="840" w:firstLineChars="400"/>
              <w:jc w:val="left"/>
              <w:rPr>
                <w:rFonts w:cs="Times New Roman"/>
                <w:bCs/>
              </w:rPr>
            </w:pPr>
            <w:r>
              <w:rPr>
                <w:rFonts w:hint="eastAsia" w:cs="Times New Roman"/>
                <w:bCs/>
              </w:rPr>
              <w:t>人际期待：取悦他人</w:t>
            </w:r>
          </w:p>
          <w:p w14:paraId="01DFA48C">
            <w:pPr>
              <w:pStyle w:val="14"/>
              <w:widowControl w:val="0"/>
              <w:ind w:firstLine="840" w:firstLineChars="400"/>
              <w:jc w:val="left"/>
              <w:rPr>
                <w:rFonts w:cs="Times New Roman"/>
                <w:bCs/>
              </w:rPr>
            </w:pPr>
            <w:r>
              <w:rPr>
                <w:rFonts w:hint="eastAsia" w:cs="Times New Roman"/>
                <w:bCs/>
              </w:rPr>
              <w:t>自我接纳</w:t>
            </w:r>
          </w:p>
          <w:p w14:paraId="0A3FC96F">
            <w:pPr>
              <w:pStyle w:val="14"/>
              <w:widowControl w:val="0"/>
              <w:ind w:firstLine="840" w:firstLineChars="400"/>
              <w:jc w:val="left"/>
              <w:rPr>
                <w:rFonts w:cs="Times New Roman"/>
                <w:bCs/>
              </w:rPr>
            </w:pPr>
            <w:r>
              <w:rPr>
                <w:rFonts w:hint="eastAsia" w:cs="Times New Roman"/>
                <w:bCs/>
              </w:rPr>
              <w:t>放松训练</w:t>
            </w:r>
          </w:p>
          <w:p w14:paraId="2D082CA8">
            <w:pPr>
              <w:pStyle w:val="14"/>
              <w:widowControl w:val="0"/>
              <w:ind w:firstLine="420" w:firstLineChars="200"/>
              <w:jc w:val="left"/>
              <w:rPr>
                <w:rFonts w:cs="Times New Roman"/>
                <w:bCs/>
              </w:rPr>
            </w:pPr>
            <w:r>
              <w:rPr>
                <w:rFonts w:hint="eastAsia" w:cs="Times New Roman"/>
                <w:bCs/>
              </w:rPr>
              <w:t>3.</w:t>
            </w:r>
            <w:bookmarkStart w:id="4" w:name="_Toc27043"/>
            <w:r>
              <w:rPr>
                <w:rFonts w:hint="eastAsia" w:cs="Times New Roman"/>
                <w:bCs/>
              </w:rPr>
              <w:t>关系中的冲突</w:t>
            </w:r>
            <w:bookmarkEnd w:id="4"/>
          </w:p>
          <w:p w14:paraId="4AD76574">
            <w:pPr>
              <w:pStyle w:val="14"/>
              <w:widowControl w:val="0"/>
              <w:ind w:firstLine="840" w:firstLineChars="400"/>
              <w:jc w:val="left"/>
              <w:rPr>
                <w:rFonts w:cs="Times New Roman"/>
                <w:bCs/>
              </w:rPr>
            </w:pPr>
            <w:r>
              <w:rPr>
                <w:rFonts w:hint="eastAsia" w:cs="Times New Roman"/>
                <w:bCs/>
              </w:rPr>
              <w:t>生存姿态</w:t>
            </w:r>
          </w:p>
          <w:p w14:paraId="17CFABB9">
            <w:pPr>
              <w:pStyle w:val="14"/>
              <w:widowControl w:val="0"/>
              <w:ind w:firstLine="840" w:firstLineChars="400"/>
              <w:jc w:val="left"/>
              <w:rPr>
                <w:rFonts w:cs="Times New Roman"/>
                <w:bCs/>
              </w:rPr>
            </w:pPr>
            <w:r>
              <w:rPr>
                <w:rFonts w:hint="eastAsia" w:cs="Times New Roman"/>
                <w:bCs/>
              </w:rPr>
              <w:t>人际沟通方式的影响因素：人格、依恋、生命阶段、差异程度</w:t>
            </w:r>
          </w:p>
          <w:p w14:paraId="59E153C3">
            <w:pPr>
              <w:pStyle w:val="14"/>
              <w:widowControl w:val="0"/>
              <w:ind w:firstLine="840" w:firstLineChars="400"/>
              <w:jc w:val="left"/>
              <w:rPr>
                <w:rFonts w:cs="Times New Roman"/>
                <w:bCs/>
              </w:rPr>
            </w:pPr>
            <w:r>
              <w:rPr>
                <w:rFonts w:hint="eastAsia" w:cs="Times New Roman"/>
                <w:bCs/>
              </w:rPr>
              <w:t>关系冲突与年龄</w:t>
            </w:r>
          </w:p>
          <w:p w14:paraId="7887E995">
            <w:pPr>
              <w:pStyle w:val="14"/>
              <w:widowControl w:val="0"/>
              <w:ind w:firstLine="840" w:firstLineChars="400"/>
              <w:jc w:val="left"/>
              <w:rPr>
                <w:rFonts w:cs="Times New Roman"/>
                <w:bCs/>
              </w:rPr>
            </w:pPr>
            <w:r>
              <w:rPr>
                <w:rFonts w:hint="eastAsia" w:cs="Times New Roman"/>
                <w:bCs/>
              </w:rPr>
              <w:t>关系冲突与相似性、互补性</w:t>
            </w:r>
          </w:p>
          <w:p w14:paraId="2800D618">
            <w:pPr>
              <w:pStyle w:val="14"/>
              <w:widowControl w:val="0"/>
              <w:ind w:firstLine="420" w:firstLineChars="200"/>
              <w:jc w:val="left"/>
              <w:rPr>
                <w:rFonts w:cs="Times New Roman"/>
                <w:bCs/>
              </w:rPr>
            </w:pPr>
            <w:r>
              <w:rPr>
                <w:rFonts w:hint="eastAsia" w:cs="Times New Roman"/>
                <w:bCs/>
              </w:rPr>
              <w:t>4.</w:t>
            </w:r>
            <w:bookmarkStart w:id="5" w:name="_Toc18580"/>
            <w:r>
              <w:rPr>
                <w:rFonts w:hint="eastAsia" w:cs="Times New Roman"/>
                <w:bCs/>
              </w:rPr>
              <w:t>亲密关系中的冲突</w:t>
            </w:r>
            <w:bookmarkEnd w:id="5"/>
          </w:p>
          <w:p w14:paraId="297C311C">
            <w:pPr>
              <w:pStyle w:val="14"/>
              <w:widowControl w:val="0"/>
              <w:ind w:firstLine="840" w:firstLineChars="400"/>
              <w:jc w:val="left"/>
              <w:rPr>
                <w:rFonts w:cs="Times New Roman"/>
                <w:bCs/>
              </w:rPr>
            </w:pPr>
            <w:r>
              <w:rPr>
                <w:rFonts w:hint="eastAsia" w:cs="Times New Roman"/>
                <w:bCs/>
              </w:rPr>
              <w:t>两性生理差异</w:t>
            </w:r>
          </w:p>
          <w:p w14:paraId="252AE57D">
            <w:pPr>
              <w:pStyle w:val="14"/>
              <w:widowControl w:val="0"/>
              <w:ind w:firstLine="840" w:firstLineChars="400"/>
              <w:jc w:val="left"/>
              <w:rPr>
                <w:rFonts w:cs="Times New Roman"/>
                <w:bCs/>
              </w:rPr>
            </w:pPr>
            <w:r>
              <w:rPr>
                <w:rFonts w:hint="eastAsia" w:cs="Times New Roman"/>
                <w:bCs/>
              </w:rPr>
              <w:t>两性社会特征与心理需求</w:t>
            </w:r>
          </w:p>
          <w:p w14:paraId="6686FAA9">
            <w:pPr>
              <w:pStyle w:val="14"/>
              <w:widowControl w:val="0"/>
              <w:ind w:firstLine="840" w:firstLineChars="400"/>
              <w:jc w:val="left"/>
              <w:rPr>
                <w:rFonts w:cs="Times New Roman"/>
                <w:bCs/>
              </w:rPr>
            </w:pPr>
            <w:r>
              <w:rPr>
                <w:rFonts w:hint="eastAsia" w:cs="Times New Roman"/>
                <w:bCs/>
              </w:rPr>
              <w:t>亲密关系中的风格差异</w:t>
            </w:r>
          </w:p>
          <w:p w14:paraId="1D77A570">
            <w:pPr>
              <w:pStyle w:val="14"/>
              <w:widowControl w:val="0"/>
              <w:ind w:firstLine="840" w:firstLineChars="400"/>
              <w:jc w:val="left"/>
              <w:rPr>
                <w:rFonts w:cs="Times New Roman"/>
                <w:bCs/>
              </w:rPr>
            </w:pPr>
            <w:r>
              <w:rPr>
                <w:rFonts w:hint="eastAsia" w:cs="Times New Roman"/>
                <w:bCs/>
              </w:rPr>
              <w:t>亲密关系中的共同需求</w:t>
            </w:r>
          </w:p>
          <w:p w14:paraId="13DBF32A">
            <w:pPr>
              <w:pStyle w:val="14"/>
              <w:widowControl w:val="0"/>
              <w:jc w:val="left"/>
              <w:rPr>
                <w:rFonts w:cs="Times New Roman"/>
                <w:bCs/>
              </w:rPr>
            </w:pPr>
            <w:bookmarkStart w:id="6" w:name="_Toc25398"/>
            <w:r>
              <w:rPr>
                <w:rFonts w:hint="eastAsia" w:cs="Times New Roman"/>
                <w:bCs/>
              </w:rPr>
              <w:t>四、情绪的自我调控</w:t>
            </w:r>
          </w:p>
          <w:p w14:paraId="4B6BA455">
            <w:pPr>
              <w:pStyle w:val="14"/>
              <w:widowControl w:val="0"/>
              <w:ind w:firstLine="420" w:firstLineChars="200"/>
              <w:jc w:val="left"/>
              <w:rPr>
                <w:rFonts w:cs="Times New Roman"/>
                <w:bCs/>
              </w:rPr>
            </w:pPr>
            <w:r>
              <w:rPr>
                <w:rFonts w:hint="eastAsia" w:cs="Times New Roman"/>
                <w:bCs/>
              </w:rPr>
              <w:t>1.关于情绪调节的二三事</w:t>
            </w:r>
            <w:bookmarkEnd w:id="6"/>
          </w:p>
          <w:p w14:paraId="750C73DC">
            <w:pPr>
              <w:pStyle w:val="14"/>
              <w:widowControl w:val="0"/>
              <w:ind w:firstLine="840" w:firstLineChars="400"/>
              <w:jc w:val="left"/>
              <w:rPr>
                <w:rFonts w:cs="Times New Roman"/>
                <w:bCs/>
              </w:rPr>
            </w:pPr>
            <w:r>
              <w:rPr>
                <w:rFonts w:hint="eastAsia" w:cs="Times New Roman"/>
                <w:bCs/>
              </w:rPr>
              <w:t>情境关注策略：情境选择、情境修正</w:t>
            </w:r>
          </w:p>
          <w:p w14:paraId="1A6F1A4E">
            <w:pPr>
              <w:pStyle w:val="14"/>
              <w:widowControl w:val="0"/>
              <w:ind w:firstLine="840" w:firstLineChars="400"/>
              <w:jc w:val="left"/>
              <w:rPr>
                <w:rFonts w:cs="Times New Roman"/>
                <w:bCs/>
              </w:rPr>
            </w:pPr>
            <w:r>
              <w:rPr>
                <w:rFonts w:hint="eastAsia" w:cs="Times New Roman"/>
                <w:bCs/>
              </w:rPr>
              <w:t>认知关注策略：转移注意力、改变思维方式/认知重评</w:t>
            </w:r>
          </w:p>
          <w:p w14:paraId="3B42294E">
            <w:pPr>
              <w:pStyle w:val="14"/>
              <w:widowControl w:val="0"/>
              <w:ind w:firstLine="840" w:firstLineChars="400"/>
              <w:jc w:val="left"/>
              <w:rPr>
                <w:rFonts w:cs="Times New Roman"/>
                <w:bCs/>
              </w:rPr>
            </w:pPr>
            <w:r>
              <w:rPr>
                <w:rFonts w:hint="eastAsia" w:cs="Times New Roman"/>
                <w:bCs/>
              </w:rPr>
              <w:t>反应关注策略：表达感受、锻炼</w:t>
            </w:r>
          </w:p>
          <w:p w14:paraId="10E6D776">
            <w:pPr>
              <w:pStyle w:val="14"/>
              <w:widowControl w:val="0"/>
              <w:ind w:firstLine="420" w:firstLineChars="200"/>
              <w:jc w:val="left"/>
              <w:rPr>
                <w:rFonts w:cs="Times New Roman"/>
                <w:bCs/>
              </w:rPr>
            </w:pPr>
            <w:r>
              <w:rPr>
                <w:rFonts w:hint="eastAsia" w:cs="Times New Roman"/>
                <w:bCs/>
              </w:rPr>
              <w:t>2.从情绪觉察与情绪接纳开始</w:t>
            </w:r>
          </w:p>
          <w:p w14:paraId="6CEE2D14">
            <w:pPr>
              <w:pStyle w:val="14"/>
              <w:widowControl w:val="0"/>
              <w:ind w:firstLine="840" w:firstLineChars="400"/>
              <w:jc w:val="left"/>
              <w:rPr>
                <w:rFonts w:cs="Times New Roman"/>
                <w:bCs/>
              </w:rPr>
            </w:pPr>
            <w:r>
              <w:rPr>
                <w:rFonts w:hint="eastAsia" w:cs="Times New Roman"/>
                <w:bCs/>
              </w:rPr>
              <w:t>情绪觉察：认清情绪、躯体感受、需求</w:t>
            </w:r>
          </w:p>
          <w:p w14:paraId="624568A4">
            <w:pPr>
              <w:pStyle w:val="14"/>
              <w:widowControl w:val="0"/>
              <w:ind w:firstLine="840" w:firstLineChars="400"/>
              <w:jc w:val="left"/>
              <w:rPr>
                <w:rFonts w:cs="Times New Roman"/>
                <w:bCs/>
              </w:rPr>
            </w:pPr>
            <w:r>
              <w:rPr>
                <w:rFonts w:hint="eastAsia" w:cs="Times New Roman"/>
                <w:bCs/>
              </w:rPr>
              <w:t>情绪接纳：消极情绪</w:t>
            </w:r>
          </w:p>
          <w:p w14:paraId="618B5BCD">
            <w:pPr>
              <w:pStyle w:val="14"/>
              <w:widowControl w:val="0"/>
              <w:ind w:firstLine="420" w:firstLineChars="200"/>
              <w:jc w:val="left"/>
              <w:rPr>
                <w:rFonts w:cs="Times New Roman"/>
                <w:bCs/>
              </w:rPr>
            </w:pPr>
            <w:r>
              <w:rPr>
                <w:rFonts w:hint="eastAsia" w:cs="Times New Roman"/>
                <w:bCs/>
              </w:rPr>
              <w:t>3.直面嫉妒</w:t>
            </w:r>
          </w:p>
          <w:p w14:paraId="6D14D3AF">
            <w:pPr>
              <w:pStyle w:val="14"/>
              <w:widowControl w:val="0"/>
              <w:ind w:firstLine="840" w:firstLineChars="400"/>
              <w:jc w:val="left"/>
              <w:rPr>
                <w:rFonts w:cs="Times New Roman"/>
                <w:bCs/>
              </w:rPr>
            </w:pPr>
            <w:r>
              <w:rPr>
                <w:rFonts w:hint="eastAsia" w:cs="Times New Roman"/>
                <w:bCs/>
              </w:rPr>
              <w:t>嫉妒来自于比较</w:t>
            </w:r>
          </w:p>
          <w:p w14:paraId="03860D31">
            <w:pPr>
              <w:pStyle w:val="14"/>
              <w:widowControl w:val="0"/>
              <w:ind w:firstLine="840" w:firstLineChars="400"/>
              <w:jc w:val="left"/>
              <w:rPr>
                <w:rFonts w:cs="Times New Roman"/>
                <w:bCs/>
              </w:rPr>
            </w:pPr>
            <w:r>
              <w:rPr>
                <w:rFonts w:hint="eastAsia" w:cs="Times New Roman"/>
                <w:bCs/>
              </w:rPr>
              <w:t>嫉妒的成分</w:t>
            </w:r>
          </w:p>
          <w:p w14:paraId="4938087C">
            <w:pPr>
              <w:pStyle w:val="14"/>
              <w:widowControl w:val="0"/>
              <w:ind w:firstLine="840" w:firstLineChars="400"/>
              <w:jc w:val="left"/>
              <w:rPr>
                <w:rFonts w:cs="Times New Roman"/>
                <w:bCs/>
              </w:rPr>
            </w:pPr>
            <w:r>
              <w:rPr>
                <w:rFonts w:hint="eastAsia" w:cs="Times New Roman"/>
                <w:bCs/>
              </w:rPr>
              <w:t>嫉妒与人格、年龄</w:t>
            </w:r>
          </w:p>
          <w:p w14:paraId="7DFE444F">
            <w:pPr>
              <w:pStyle w:val="14"/>
              <w:widowControl w:val="0"/>
              <w:ind w:firstLine="840" w:firstLineChars="400"/>
              <w:jc w:val="left"/>
              <w:rPr>
                <w:rFonts w:cs="Times New Roman"/>
                <w:bCs/>
              </w:rPr>
            </w:pPr>
            <w:r>
              <w:rPr>
                <w:rFonts w:hint="eastAsia" w:cs="Times New Roman"/>
                <w:bCs/>
              </w:rPr>
              <w:t>嫉妒的积极作用</w:t>
            </w:r>
          </w:p>
          <w:p w14:paraId="0F895EF2">
            <w:pPr>
              <w:pStyle w:val="14"/>
              <w:widowControl w:val="0"/>
              <w:ind w:firstLine="420" w:firstLineChars="200"/>
              <w:jc w:val="left"/>
              <w:rPr>
                <w:rFonts w:cs="Times New Roman"/>
                <w:bCs/>
              </w:rPr>
            </w:pPr>
            <w:r>
              <w:rPr>
                <w:rFonts w:hint="eastAsia" w:cs="Times New Roman"/>
                <w:bCs/>
              </w:rPr>
              <w:t>4.关系中的嫉妒</w:t>
            </w:r>
          </w:p>
          <w:p w14:paraId="7ABC6437">
            <w:pPr>
              <w:pStyle w:val="14"/>
              <w:widowControl w:val="0"/>
              <w:ind w:firstLine="840" w:firstLineChars="400"/>
              <w:jc w:val="left"/>
              <w:rPr>
                <w:rFonts w:cs="Times New Roman"/>
                <w:bCs/>
              </w:rPr>
            </w:pPr>
            <w:r>
              <w:rPr>
                <w:rFonts w:hint="eastAsia" w:cs="Times New Roman"/>
                <w:bCs/>
              </w:rPr>
              <w:t>进化心理学视角下的关系嫉妒</w:t>
            </w:r>
          </w:p>
          <w:p w14:paraId="5B97366A">
            <w:pPr>
              <w:pStyle w:val="14"/>
              <w:widowControl w:val="0"/>
              <w:ind w:firstLine="840" w:firstLineChars="400"/>
              <w:jc w:val="left"/>
              <w:rPr>
                <w:rFonts w:cs="Times New Roman"/>
                <w:bCs/>
              </w:rPr>
            </w:pPr>
            <w:r>
              <w:rPr>
                <w:rFonts w:hint="eastAsia" w:cs="Times New Roman"/>
                <w:bCs/>
              </w:rPr>
              <w:t>亲密关系中的嫉妒：反应性嫉妒、怀疑性嫉妒</w:t>
            </w:r>
          </w:p>
          <w:p w14:paraId="4B8FE374">
            <w:pPr>
              <w:pStyle w:val="14"/>
              <w:widowControl w:val="0"/>
              <w:ind w:firstLine="840" w:firstLineChars="400"/>
              <w:jc w:val="left"/>
              <w:rPr>
                <w:rFonts w:cs="Times New Roman"/>
                <w:bCs/>
              </w:rPr>
            </w:pPr>
            <w:r>
              <w:rPr>
                <w:rFonts w:hint="eastAsia" w:cs="Times New Roman"/>
                <w:bCs/>
              </w:rPr>
              <w:t>关系匹配</w:t>
            </w:r>
          </w:p>
          <w:p w14:paraId="4756A4DF">
            <w:pPr>
              <w:pStyle w:val="14"/>
              <w:widowControl w:val="0"/>
              <w:ind w:firstLine="840" w:firstLineChars="400"/>
              <w:jc w:val="left"/>
              <w:rPr>
                <w:rFonts w:cs="Times New Roman"/>
                <w:bCs/>
              </w:rPr>
            </w:pPr>
            <w:r>
              <w:rPr>
                <w:rFonts w:hint="eastAsia" w:cs="Times New Roman"/>
                <w:bCs/>
              </w:rPr>
              <w:t>影响因素：依恋类型，自我价值感，人格</w:t>
            </w:r>
          </w:p>
          <w:p w14:paraId="644AAD52">
            <w:pPr>
              <w:pStyle w:val="14"/>
              <w:widowControl w:val="0"/>
              <w:ind w:firstLine="840" w:firstLineChars="400"/>
              <w:jc w:val="left"/>
              <w:rPr>
                <w:rFonts w:cs="Times New Roman"/>
                <w:bCs/>
              </w:rPr>
            </w:pPr>
            <w:r>
              <w:rPr>
                <w:rFonts w:hint="eastAsia" w:cs="Times New Roman"/>
                <w:bCs/>
              </w:rPr>
              <w:t>善意嫉妒：自我提升、对目标物的渴望</w:t>
            </w:r>
          </w:p>
          <w:p w14:paraId="35C8EDAF">
            <w:pPr>
              <w:pStyle w:val="14"/>
              <w:widowControl w:val="0"/>
              <w:jc w:val="left"/>
              <w:rPr>
                <w:rFonts w:cs="Times New Roman"/>
                <w:bCs/>
              </w:rPr>
            </w:pPr>
            <w:r>
              <w:rPr>
                <w:rFonts w:hint="eastAsia" w:cs="Times New Roman"/>
                <w:bCs/>
              </w:rPr>
              <w:t>五、压力管理与挫折应对</w:t>
            </w:r>
          </w:p>
          <w:p w14:paraId="33664119">
            <w:pPr>
              <w:pStyle w:val="14"/>
              <w:widowControl w:val="0"/>
              <w:ind w:firstLine="420" w:firstLineChars="200"/>
              <w:jc w:val="left"/>
              <w:rPr>
                <w:rFonts w:cs="Times New Roman"/>
                <w:bCs/>
              </w:rPr>
            </w:pPr>
            <w:bookmarkStart w:id="7" w:name="_Toc10920"/>
            <w:r>
              <w:rPr>
                <w:rFonts w:hint="eastAsia" w:cs="Times New Roman"/>
                <w:bCs/>
              </w:rPr>
              <w:t>1.破“卷”</w:t>
            </w:r>
            <w:bookmarkEnd w:id="7"/>
          </w:p>
          <w:p w14:paraId="7318F8D6">
            <w:pPr>
              <w:pStyle w:val="14"/>
              <w:widowControl w:val="0"/>
              <w:ind w:firstLine="840" w:firstLineChars="400"/>
              <w:jc w:val="left"/>
              <w:rPr>
                <w:rFonts w:cs="Times New Roman"/>
                <w:bCs/>
              </w:rPr>
            </w:pPr>
            <w:r>
              <w:rPr>
                <w:rFonts w:hint="eastAsia" w:cs="Times New Roman"/>
                <w:bCs/>
              </w:rPr>
              <w:t>非理性的内部竞争及其表现</w:t>
            </w:r>
          </w:p>
          <w:p w14:paraId="4D56D7A5">
            <w:pPr>
              <w:pStyle w:val="14"/>
              <w:widowControl w:val="0"/>
              <w:ind w:firstLine="840" w:firstLineChars="400"/>
              <w:jc w:val="left"/>
              <w:rPr>
                <w:rFonts w:cs="Times New Roman"/>
                <w:bCs/>
              </w:rPr>
            </w:pPr>
            <w:r>
              <w:rPr>
                <w:rFonts w:hint="eastAsia" w:cs="Times New Roman"/>
                <w:bCs/>
              </w:rPr>
              <w:t>内卷的积极与消极意义</w:t>
            </w:r>
          </w:p>
          <w:p w14:paraId="0606E557">
            <w:pPr>
              <w:pStyle w:val="14"/>
              <w:widowControl w:val="0"/>
              <w:ind w:firstLine="840" w:firstLineChars="400"/>
              <w:jc w:val="left"/>
              <w:rPr>
                <w:rFonts w:cs="Times New Roman"/>
                <w:bCs/>
              </w:rPr>
            </w:pPr>
            <w:r>
              <w:rPr>
                <w:rFonts w:hint="eastAsia" w:cs="Times New Roman"/>
                <w:bCs/>
              </w:rPr>
              <w:t>内卷的原因：来自家庭学校及社会带来的比较氛围、自我价值缺失</w:t>
            </w:r>
          </w:p>
          <w:p w14:paraId="24704389">
            <w:pPr>
              <w:pStyle w:val="14"/>
              <w:widowControl w:val="0"/>
              <w:ind w:firstLine="840" w:firstLineChars="400"/>
              <w:jc w:val="left"/>
              <w:rPr>
                <w:rFonts w:cs="Times New Roman"/>
                <w:bCs/>
              </w:rPr>
            </w:pPr>
            <w:r>
              <w:rPr>
                <w:rFonts w:hint="eastAsia" w:cs="Times New Roman"/>
                <w:bCs/>
              </w:rPr>
              <w:t>破卷：找准定位和方向</w:t>
            </w:r>
          </w:p>
          <w:p w14:paraId="41AECDB6">
            <w:pPr>
              <w:pStyle w:val="14"/>
              <w:widowControl w:val="0"/>
              <w:ind w:firstLine="420" w:firstLineChars="200"/>
              <w:jc w:val="left"/>
              <w:rPr>
                <w:rFonts w:cs="Times New Roman"/>
                <w:bCs/>
              </w:rPr>
            </w:pPr>
            <w:r>
              <w:rPr>
                <w:rFonts w:hint="eastAsia" w:cs="Times New Roman"/>
                <w:bCs/>
              </w:rPr>
              <w:t>2.躺平</w:t>
            </w:r>
          </w:p>
          <w:p w14:paraId="6BA19AEA">
            <w:pPr>
              <w:pStyle w:val="14"/>
              <w:widowControl w:val="0"/>
              <w:ind w:firstLine="840" w:firstLineChars="400"/>
              <w:jc w:val="left"/>
              <w:rPr>
                <w:rFonts w:cs="Times New Roman"/>
                <w:bCs/>
              </w:rPr>
            </w:pPr>
            <w:r>
              <w:rPr>
                <w:rFonts w:hint="eastAsia" w:cs="Times New Roman"/>
                <w:bCs/>
              </w:rPr>
              <w:t>习得性无助</w:t>
            </w:r>
          </w:p>
          <w:p w14:paraId="51216156">
            <w:pPr>
              <w:pStyle w:val="14"/>
              <w:widowControl w:val="0"/>
              <w:ind w:firstLine="840" w:firstLineChars="400"/>
              <w:jc w:val="left"/>
              <w:rPr>
                <w:rFonts w:cs="Times New Roman"/>
                <w:bCs/>
              </w:rPr>
            </w:pPr>
            <w:r>
              <w:rPr>
                <w:rFonts w:hint="eastAsia" w:cs="Times New Roman"/>
                <w:bCs/>
              </w:rPr>
              <w:t>躺平的原因：辨别力差、盲从性强</w:t>
            </w:r>
          </w:p>
          <w:p w14:paraId="00FE7972">
            <w:pPr>
              <w:pStyle w:val="14"/>
              <w:widowControl w:val="0"/>
              <w:ind w:firstLine="840" w:firstLineChars="400"/>
              <w:jc w:val="left"/>
              <w:rPr>
                <w:rFonts w:cs="Times New Roman"/>
                <w:bCs/>
              </w:rPr>
            </w:pPr>
            <w:r>
              <w:rPr>
                <w:rFonts w:hint="eastAsia" w:cs="Times New Roman"/>
                <w:bCs/>
              </w:rPr>
              <w:t>躺平的积极意义</w:t>
            </w:r>
          </w:p>
          <w:p w14:paraId="027E6114">
            <w:pPr>
              <w:pStyle w:val="14"/>
              <w:widowControl w:val="0"/>
              <w:ind w:firstLine="420" w:firstLineChars="200"/>
              <w:jc w:val="left"/>
              <w:rPr>
                <w:rFonts w:cs="Times New Roman"/>
                <w:bCs/>
              </w:rPr>
            </w:pPr>
            <w:r>
              <w:rPr>
                <w:rFonts w:hint="eastAsia" w:cs="Times New Roman"/>
                <w:bCs/>
              </w:rPr>
              <w:t>3.精神内耗</w:t>
            </w:r>
          </w:p>
          <w:p w14:paraId="65C49482">
            <w:pPr>
              <w:pStyle w:val="14"/>
              <w:widowControl w:val="0"/>
              <w:ind w:firstLine="840" w:firstLineChars="400"/>
              <w:jc w:val="left"/>
              <w:rPr>
                <w:rFonts w:cs="Times New Roman"/>
                <w:bCs/>
              </w:rPr>
            </w:pPr>
            <w:r>
              <w:rPr>
                <w:rFonts w:hint="eastAsia" w:cs="Times New Roman"/>
                <w:bCs/>
              </w:rPr>
              <w:t>精神内耗的表现</w:t>
            </w:r>
          </w:p>
          <w:p w14:paraId="57F7122B">
            <w:pPr>
              <w:pStyle w:val="14"/>
              <w:widowControl w:val="0"/>
              <w:ind w:firstLine="840" w:firstLineChars="400"/>
              <w:jc w:val="left"/>
              <w:rPr>
                <w:rFonts w:cs="Times New Roman"/>
                <w:bCs/>
              </w:rPr>
            </w:pPr>
            <w:r>
              <w:rPr>
                <w:rFonts w:hint="eastAsia" w:cs="Times New Roman"/>
                <w:bCs/>
              </w:rPr>
              <w:t>自我损耗理论</w:t>
            </w:r>
          </w:p>
          <w:p w14:paraId="3F0E274C">
            <w:pPr>
              <w:pStyle w:val="14"/>
              <w:widowControl w:val="0"/>
              <w:ind w:firstLine="840" w:firstLineChars="400"/>
              <w:jc w:val="left"/>
              <w:rPr>
                <w:rFonts w:cs="Times New Roman"/>
                <w:bCs/>
              </w:rPr>
            </w:pPr>
            <w:r>
              <w:rPr>
                <w:rFonts w:hint="eastAsia" w:cs="Times New Roman"/>
                <w:bCs/>
              </w:rPr>
              <w:t>客体分离</w:t>
            </w:r>
          </w:p>
          <w:p w14:paraId="53F878A9">
            <w:pPr>
              <w:pStyle w:val="14"/>
              <w:widowControl w:val="0"/>
              <w:ind w:firstLine="840" w:firstLineChars="400"/>
              <w:jc w:val="left"/>
              <w:rPr>
                <w:rFonts w:cs="Times New Roman"/>
                <w:bCs/>
              </w:rPr>
            </w:pPr>
            <w:r>
              <w:rPr>
                <w:rFonts w:hint="eastAsia" w:cs="Times New Roman"/>
                <w:bCs/>
              </w:rPr>
              <w:t>停止精神内耗的9个习惯</w:t>
            </w:r>
          </w:p>
          <w:p w14:paraId="774EF46A">
            <w:pPr>
              <w:pStyle w:val="14"/>
              <w:widowControl w:val="0"/>
              <w:ind w:firstLine="420" w:firstLineChars="200"/>
              <w:jc w:val="left"/>
              <w:rPr>
                <w:rFonts w:cs="Times New Roman"/>
                <w:bCs/>
              </w:rPr>
            </w:pPr>
            <w:r>
              <w:rPr>
                <w:rFonts w:hint="eastAsia" w:cs="Times New Roman"/>
                <w:bCs/>
              </w:rPr>
              <w:t>4.丧文化</w:t>
            </w:r>
          </w:p>
          <w:p w14:paraId="6E4C8087">
            <w:pPr>
              <w:pStyle w:val="14"/>
              <w:widowControl w:val="0"/>
              <w:ind w:firstLine="840" w:firstLineChars="400"/>
              <w:jc w:val="left"/>
              <w:rPr>
                <w:rFonts w:cs="Times New Roman"/>
                <w:bCs/>
              </w:rPr>
            </w:pPr>
            <w:r>
              <w:rPr>
                <w:rFonts w:hint="eastAsia" w:cs="Times New Roman"/>
                <w:bCs/>
              </w:rPr>
              <w:t>丧文化的原因：迷茫、社会转型、人际疲惫</w:t>
            </w:r>
          </w:p>
          <w:p w14:paraId="682D4BFE">
            <w:pPr>
              <w:pStyle w:val="14"/>
              <w:widowControl w:val="0"/>
              <w:ind w:firstLine="840" w:firstLineChars="400"/>
              <w:jc w:val="left"/>
              <w:rPr>
                <w:rFonts w:cs="Times New Roman"/>
                <w:bCs/>
              </w:rPr>
            </w:pPr>
            <w:r>
              <w:rPr>
                <w:rFonts w:hint="eastAsia" w:cs="Times New Roman"/>
                <w:bCs/>
              </w:rPr>
              <w:t>丧文化的作用：排解压力、自我防御、身份认同</w:t>
            </w:r>
          </w:p>
          <w:p w14:paraId="47438318">
            <w:pPr>
              <w:pStyle w:val="14"/>
              <w:widowControl w:val="0"/>
              <w:ind w:firstLine="840" w:firstLineChars="400"/>
              <w:jc w:val="left"/>
              <w:rPr>
                <w:rFonts w:cs="Times New Roman"/>
                <w:bCs/>
              </w:rPr>
            </w:pPr>
            <w:r>
              <w:rPr>
                <w:rFonts w:hint="eastAsia" w:cs="Times New Roman"/>
                <w:bCs/>
              </w:rPr>
              <w:t>丧文化的三大心理需求：自主感、胜任感、连接感</w:t>
            </w:r>
          </w:p>
          <w:p w14:paraId="55279D89">
            <w:pPr>
              <w:pStyle w:val="14"/>
              <w:widowControl w:val="0"/>
              <w:jc w:val="left"/>
              <w:rPr>
                <w:rFonts w:cs="Times New Roman"/>
                <w:bCs/>
              </w:rPr>
            </w:pPr>
            <w:r>
              <w:rPr>
                <w:rFonts w:hint="eastAsia" w:cs="Times New Roman"/>
                <w:bCs/>
              </w:rPr>
              <w:t>六、异常心理的识别与应对</w:t>
            </w:r>
          </w:p>
          <w:p w14:paraId="6209206E">
            <w:pPr>
              <w:pStyle w:val="14"/>
              <w:widowControl w:val="0"/>
              <w:ind w:firstLine="420" w:firstLineChars="200"/>
              <w:jc w:val="left"/>
              <w:rPr>
                <w:rFonts w:cs="Times New Roman"/>
                <w:bCs/>
              </w:rPr>
            </w:pPr>
            <w:bookmarkStart w:id="8" w:name="_Toc2160"/>
            <w:r>
              <w:rPr>
                <w:rFonts w:hint="eastAsia" w:cs="Times New Roman"/>
                <w:bCs/>
              </w:rPr>
              <w:t>1.人格障碍是什么</w:t>
            </w:r>
            <w:bookmarkEnd w:id="8"/>
          </w:p>
          <w:p w14:paraId="28918986">
            <w:pPr>
              <w:pStyle w:val="14"/>
              <w:widowControl w:val="0"/>
              <w:ind w:firstLine="840" w:firstLineChars="400"/>
              <w:jc w:val="left"/>
              <w:rPr>
                <w:rFonts w:cs="Times New Roman"/>
                <w:bCs/>
              </w:rPr>
            </w:pPr>
            <w:r>
              <w:rPr>
                <w:rFonts w:hint="eastAsia" w:cs="Times New Roman"/>
                <w:bCs/>
              </w:rPr>
              <w:t>人格异常及人格障碍</w:t>
            </w:r>
          </w:p>
          <w:p w14:paraId="7ED1F781">
            <w:pPr>
              <w:pStyle w:val="14"/>
              <w:widowControl w:val="0"/>
              <w:ind w:firstLine="840" w:firstLineChars="400"/>
              <w:jc w:val="left"/>
              <w:rPr>
                <w:rFonts w:cs="Times New Roman"/>
                <w:bCs/>
              </w:rPr>
            </w:pPr>
            <w:r>
              <w:rPr>
                <w:rFonts w:hint="eastAsia" w:cs="Times New Roman"/>
                <w:bCs/>
              </w:rPr>
              <w:t>人格障碍的类型</w:t>
            </w:r>
          </w:p>
          <w:p w14:paraId="6393B88C">
            <w:pPr>
              <w:pStyle w:val="14"/>
              <w:widowControl w:val="0"/>
              <w:ind w:firstLine="840" w:firstLineChars="400"/>
              <w:jc w:val="left"/>
              <w:rPr>
                <w:rFonts w:cs="Times New Roman"/>
                <w:bCs/>
              </w:rPr>
            </w:pPr>
            <w:r>
              <w:rPr>
                <w:rFonts w:hint="eastAsia" w:cs="Times New Roman"/>
                <w:bCs/>
              </w:rPr>
              <w:t>人格障碍的起病</w:t>
            </w:r>
          </w:p>
          <w:p w14:paraId="574003BB">
            <w:pPr>
              <w:pStyle w:val="14"/>
              <w:widowControl w:val="0"/>
              <w:ind w:firstLine="840" w:firstLineChars="400"/>
              <w:jc w:val="left"/>
              <w:rPr>
                <w:rFonts w:cs="Times New Roman"/>
                <w:bCs/>
              </w:rPr>
            </w:pPr>
            <w:r>
              <w:rPr>
                <w:rFonts w:hint="eastAsia" w:cs="Times New Roman"/>
                <w:bCs/>
              </w:rPr>
              <w:t>人格障碍的患病率及共病现象</w:t>
            </w:r>
          </w:p>
          <w:p w14:paraId="23DC38F0">
            <w:pPr>
              <w:pStyle w:val="14"/>
              <w:widowControl w:val="0"/>
              <w:ind w:firstLine="840" w:firstLineChars="400"/>
              <w:jc w:val="left"/>
              <w:rPr>
                <w:rFonts w:cs="Times New Roman"/>
                <w:bCs/>
              </w:rPr>
            </w:pPr>
            <w:r>
              <w:rPr>
                <w:rFonts w:hint="eastAsia" w:cs="Times New Roman"/>
                <w:bCs/>
              </w:rPr>
              <w:t>人格障碍的心理治疗：心理动力学治疗、认知行为治疗</w:t>
            </w:r>
          </w:p>
          <w:p w14:paraId="74CD3B24">
            <w:pPr>
              <w:pStyle w:val="14"/>
              <w:widowControl w:val="0"/>
              <w:ind w:firstLine="420" w:firstLineChars="200"/>
              <w:jc w:val="left"/>
              <w:rPr>
                <w:rFonts w:cs="Times New Roman"/>
                <w:bCs/>
              </w:rPr>
            </w:pPr>
            <w:r>
              <w:rPr>
                <w:rFonts w:hint="eastAsia" w:cs="Times New Roman"/>
                <w:bCs/>
              </w:rPr>
              <w:t>2.失眠，怎么办？</w:t>
            </w:r>
          </w:p>
          <w:p w14:paraId="3F700F21">
            <w:pPr>
              <w:pStyle w:val="14"/>
              <w:widowControl w:val="0"/>
              <w:ind w:firstLine="840" w:firstLineChars="400"/>
              <w:jc w:val="left"/>
              <w:rPr>
                <w:rFonts w:cs="Times New Roman"/>
                <w:bCs/>
              </w:rPr>
            </w:pPr>
            <w:r>
              <w:rPr>
                <w:rFonts w:hint="eastAsia" w:cs="Times New Roman"/>
                <w:bCs/>
              </w:rPr>
              <w:t>失眠、失眠症还有睡眠障碍</w:t>
            </w:r>
          </w:p>
          <w:p w14:paraId="01250AB9">
            <w:pPr>
              <w:pStyle w:val="14"/>
              <w:widowControl w:val="0"/>
              <w:ind w:firstLine="840" w:firstLineChars="400"/>
              <w:jc w:val="left"/>
              <w:rPr>
                <w:rFonts w:cs="Times New Roman"/>
                <w:bCs/>
              </w:rPr>
            </w:pPr>
            <w:r>
              <w:rPr>
                <w:rFonts w:hint="eastAsia" w:cs="Times New Roman"/>
                <w:bCs/>
              </w:rPr>
              <w:t>简易识别流程</w:t>
            </w:r>
          </w:p>
          <w:p w14:paraId="3E31DDCD">
            <w:pPr>
              <w:pStyle w:val="14"/>
              <w:widowControl w:val="0"/>
              <w:ind w:firstLine="840" w:firstLineChars="400"/>
              <w:jc w:val="left"/>
              <w:rPr>
                <w:rFonts w:cs="Times New Roman"/>
                <w:bCs/>
              </w:rPr>
            </w:pPr>
            <w:r>
              <w:rPr>
                <w:rFonts w:hint="eastAsia" w:cs="Times New Roman"/>
                <w:bCs/>
              </w:rPr>
              <w:t>失眠的诱发因素</w:t>
            </w:r>
          </w:p>
          <w:p w14:paraId="6FF44600">
            <w:pPr>
              <w:pStyle w:val="14"/>
              <w:widowControl w:val="0"/>
              <w:ind w:firstLine="840" w:firstLineChars="400"/>
              <w:jc w:val="left"/>
              <w:rPr>
                <w:rFonts w:cs="Times New Roman"/>
                <w:bCs/>
              </w:rPr>
            </w:pPr>
            <w:r>
              <w:rPr>
                <w:rFonts w:hint="eastAsia" w:cs="Times New Roman"/>
                <w:bCs/>
              </w:rPr>
              <w:t>刺激控制法的应用场景和流程</w:t>
            </w:r>
          </w:p>
          <w:p w14:paraId="1530C98D">
            <w:pPr>
              <w:pStyle w:val="14"/>
              <w:widowControl w:val="0"/>
              <w:ind w:firstLine="840" w:firstLineChars="400"/>
              <w:jc w:val="left"/>
              <w:rPr>
                <w:rFonts w:cs="Times New Roman"/>
                <w:bCs/>
              </w:rPr>
            </w:pPr>
            <w:r>
              <w:rPr>
                <w:rFonts w:hint="eastAsia" w:cs="Times New Roman"/>
                <w:bCs/>
              </w:rPr>
              <w:t>认知疗法的应用场景和流程</w:t>
            </w:r>
          </w:p>
          <w:p w14:paraId="39ABDA00">
            <w:pPr>
              <w:pStyle w:val="14"/>
              <w:widowControl w:val="0"/>
              <w:ind w:firstLine="420" w:firstLineChars="200"/>
              <w:jc w:val="left"/>
              <w:rPr>
                <w:rFonts w:cs="Times New Roman"/>
                <w:bCs/>
              </w:rPr>
            </w:pPr>
            <w:r>
              <w:rPr>
                <w:rFonts w:hint="eastAsia" w:cs="Times New Roman"/>
                <w:bCs/>
              </w:rPr>
              <w:t>3.我的身体不舒服——躯体化及躯体形式障碍</w:t>
            </w:r>
          </w:p>
          <w:p w14:paraId="7B8C4680">
            <w:pPr>
              <w:pStyle w:val="14"/>
              <w:widowControl w:val="0"/>
              <w:ind w:firstLine="840" w:firstLineChars="400"/>
              <w:jc w:val="left"/>
              <w:rPr>
                <w:rFonts w:cs="Times New Roman"/>
                <w:bCs/>
              </w:rPr>
            </w:pPr>
            <w:r>
              <w:rPr>
                <w:rFonts w:hint="eastAsia" w:cs="Times New Roman"/>
                <w:bCs/>
              </w:rPr>
              <w:t>躯体化的形式及影响</w:t>
            </w:r>
          </w:p>
          <w:p w14:paraId="60BE9B1E">
            <w:pPr>
              <w:pStyle w:val="14"/>
              <w:widowControl w:val="0"/>
              <w:ind w:firstLine="840" w:firstLineChars="400"/>
              <w:jc w:val="left"/>
              <w:rPr>
                <w:rFonts w:cs="Times New Roman"/>
                <w:bCs/>
              </w:rPr>
            </w:pPr>
            <w:r>
              <w:rPr>
                <w:rFonts w:hint="eastAsia" w:cs="Times New Roman"/>
                <w:bCs/>
              </w:rPr>
              <w:t>躯体形式障碍及其分类</w:t>
            </w:r>
          </w:p>
          <w:p w14:paraId="69D32E94">
            <w:pPr>
              <w:pStyle w:val="14"/>
              <w:widowControl w:val="0"/>
              <w:ind w:firstLine="840" w:firstLineChars="400"/>
              <w:jc w:val="left"/>
              <w:rPr>
                <w:rFonts w:cs="Times New Roman"/>
                <w:bCs/>
              </w:rPr>
            </w:pPr>
            <w:r>
              <w:rPr>
                <w:rFonts w:hint="eastAsia" w:cs="Times New Roman"/>
                <w:bCs/>
              </w:rPr>
              <w:t>躯体形式障碍的成因</w:t>
            </w:r>
          </w:p>
          <w:p w14:paraId="0F024FBC">
            <w:pPr>
              <w:pStyle w:val="14"/>
              <w:widowControl w:val="0"/>
              <w:ind w:firstLine="420" w:firstLineChars="200"/>
              <w:jc w:val="left"/>
              <w:rPr>
                <w:rFonts w:cs="Times New Roman"/>
                <w:bCs/>
              </w:rPr>
            </w:pPr>
            <w:r>
              <w:rPr>
                <w:rFonts w:hint="eastAsia" w:cs="Times New Roman"/>
                <w:bCs/>
              </w:rPr>
              <w:t>4.心理障碍的治疗误区</w:t>
            </w:r>
          </w:p>
          <w:p w14:paraId="133C850C">
            <w:pPr>
              <w:pStyle w:val="14"/>
              <w:widowControl w:val="0"/>
              <w:ind w:firstLine="840" w:firstLineChars="400"/>
              <w:jc w:val="left"/>
              <w:rPr>
                <w:rFonts w:cs="Times New Roman"/>
                <w:bCs/>
              </w:rPr>
            </w:pPr>
            <w:r>
              <w:rPr>
                <w:rFonts w:hint="eastAsia" w:cs="Times New Roman"/>
                <w:bCs/>
              </w:rPr>
              <w:t>医学治疗的主要方式和机制</w:t>
            </w:r>
          </w:p>
          <w:p w14:paraId="173797D6">
            <w:pPr>
              <w:pStyle w:val="14"/>
              <w:widowControl w:val="0"/>
              <w:ind w:firstLine="840" w:firstLineChars="400"/>
              <w:jc w:val="left"/>
              <w:rPr>
                <w:rFonts w:cs="Times New Roman"/>
                <w:bCs/>
              </w:rPr>
            </w:pPr>
            <w:r>
              <w:rPr>
                <w:rFonts w:hint="eastAsia" w:cs="Times New Roman"/>
                <w:bCs/>
              </w:rPr>
              <w:t>药物治疗的误区</w:t>
            </w:r>
          </w:p>
          <w:p w14:paraId="402A4AB6">
            <w:pPr>
              <w:pStyle w:val="14"/>
              <w:widowControl w:val="0"/>
              <w:ind w:firstLine="840" w:firstLineChars="400"/>
              <w:jc w:val="left"/>
              <w:rPr>
                <w:rFonts w:cs="Times New Roman"/>
                <w:bCs/>
              </w:rPr>
            </w:pPr>
            <w:r>
              <w:rPr>
                <w:rFonts w:hint="eastAsia" w:cs="Times New Roman"/>
                <w:bCs/>
              </w:rPr>
              <w:t>应对药物治疗误区的策略</w:t>
            </w:r>
          </w:p>
          <w:p w14:paraId="1855B176">
            <w:pPr>
              <w:pStyle w:val="14"/>
              <w:widowControl w:val="0"/>
              <w:jc w:val="left"/>
              <w:rPr>
                <w:rFonts w:cs="Times New Roman"/>
                <w:bCs/>
              </w:rPr>
            </w:pPr>
            <w:r>
              <w:rPr>
                <w:rFonts w:hint="eastAsia" w:cs="Times New Roman"/>
                <w:bCs/>
              </w:rPr>
              <w:t>七、从生存、生活到生命与使命</w:t>
            </w:r>
          </w:p>
          <w:p w14:paraId="6E710689">
            <w:pPr>
              <w:pStyle w:val="14"/>
              <w:widowControl w:val="0"/>
              <w:ind w:firstLine="420" w:firstLineChars="200"/>
              <w:jc w:val="left"/>
              <w:rPr>
                <w:rFonts w:cs="Times New Roman"/>
                <w:bCs/>
              </w:rPr>
            </w:pPr>
            <w:r>
              <w:rPr>
                <w:rFonts w:hint="eastAsia" w:cs="Times New Roman"/>
                <w:bCs/>
              </w:rPr>
              <w:t>1.我从哪里来</w:t>
            </w:r>
          </w:p>
          <w:p w14:paraId="27E7A697">
            <w:pPr>
              <w:pStyle w:val="14"/>
              <w:widowControl w:val="0"/>
              <w:ind w:firstLine="840" w:firstLineChars="400"/>
              <w:jc w:val="left"/>
              <w:rPr>
                <w:rFonts w:cs="Times New Roman"/>
                <w:bCs/>
              </w:rPr>
            </w:pPr>
            <w:r>
              <w:rPr>
                <w:rFonts w:hint="eastAsia" w:cs="Times New Roman"/>
                <w:bCs/>
              </w:rPr>
              <w:t>灵魂三问</w:t>
            </w:r>
          </w:p>
          <w:p w14:paraId="7ACD744E">
            <w:pPr>
              <w:pStyle w:val="14"/>
              <w:widowControl w:val="0"/>
              <w:ind w:firstLine="840" w:firstLineChars="400"/>
              <w:jc w:val="left"/>
              <w:rPr>
                <w:rFonts w:cs="Times New Roman"/>
                <w:bCs/>
              </w:rPr>
            </w:pPr>
            <w:r>
              <w:rPr>
                <w:rFonts w:hint="eastAsia" w:cs="Times New Roman"/>
                <w:bCs/>
              </w:rPr>
              <w:t>身份认同</w:t>
            </w:r>
          </w:p>
          <w:p w14:paraId="4B8F312A">
            <w:pPr>
              <w:pStyle w:val="14"/>
              <w:widowControl w:val="0"/>
              <w:ind w:firstLine="420" w:firstLineChars="200"/>
              <w:jc w:val="left"/>
              <w:rPr>
                <w:rFonts w:cs="Times New Roman"/>
                <w:bCs/>
              </w:rPr>
            </w:pPr>
            <w:r>
              <w:rPr>
                <w:rFonts w:hint="eastAsia" w:cs="Times New Roman"/>
                <w:bCs/>
              </w:rPr>
              <w:t>2.生命的意义</w:t>
            </w:r>
          </w:p>
          <w:p w14:paraId="10744189">
            <w:pPr>
              <w:pStyle w:val="14"/>
              <w:widowControl w:val="0"/>
              <w:ind w:firstLine="840" w:firstLineChars="400"/>
              <w:jc w:val="left"/>
              <w:rPr>
                <w:rFonts w:cs="Times New Roman"/>
                <w:bCs/>
              </w:rPr>
            </w:pPr>
            <w:r>
              <w:rPr>
                <w:rFonts w:hint="eastAsia" w:cs="Times New Roman"/>
                <w:bCs/>
              </w:rPr>
              <w:t>生命意义的主动建构性</w:t>
            </w:r>
          </w:p>
          <w:p w14:paraId="534C0ACE">
            <w:pPr>
              <w:pStyle w:val="14"/>
              <w:widowControl w:val="0"/>
              <w:ind w:firstLine="840" w:firstLineChars="400"/>
              <w:jc w:val="left"/>
              <w:rPr>
                <w:rFonts w:cs="Times New Roman"/>
                <w:bCs/>
              </w:rPr>
            </w:pPr>
            <w:r>
              <w:rPr>
                <w:rFonts w:hint="eastAsia" w:cs="Times New Roman"/>
                <w:bCs/>
              </w:rPr>
              <w:t>生命意义的建构路径</w:t>
            </w:r>
          </w:p>
          <w:p w14:paraId="320E1A59">
            <w:pPr>
              <w:pStyle w:val="14"/>
              <w:widowControl w:val="0"/>
              <w:ind w:firstLine="420" w:firstLineChars="200"/>
              <w:jc w:val="left"/>
              <w:rPr>
                <w:rFonts w:cs="Times New Roman"/>
                <w:bCs/>
              </w:rPr>
            </w:pPr>
            <w:r>
              <w:rPr>
                <w:rFonts w:hint="eastAsia" w:cs="Times New Roman"/>
                <w:bCs/>
              </w:rPr>
              <w:t>3.人生的使命</w:t>
            </w:r>
          </w:p>
          <w:p w14:paraId="29F86775">
            <w:pPr>
              <w:pStyle w:val="14"/>
              <w:widowControl w:val="0"/>
              <w:ind w:firstLine="840" w:firstLineChars="400"/>
              <w:jc w:val="left"/>
              <w:rPr>
                <w:rFonts w:cs="Times New Roman"/>
                <w:bCs/>
              </w:rPr>
            </w:pPr>
            <w:r>
              <w:rPr>
                <w:rFonts w:hint="eastAsia" w:cs="Times New Roman"/>
                <w:bCs/>
              </w:rPr>
              <w:t>中国人的心理发展阶段理论</w:t>
            </w:r>
          </w:p>
          <w:p w14:paraId="5E52D9C3">
            <w:pPr>
              <w:pStyle w:val="14"/>
              <w:widowControl w:val="0"/>
              <w:ind w:firstLine="840" w:firstLineChars="400"/>
              <w:jc w:val="left"/>
              <w:rPr>
                <w:rFonts w:cs="Times New Roman"/>
                <w:bCs/>
              </w:rPr>
            </w:pPr>
            <w:r>
              <w:rPr>
                <w:rFonts w:hint="eastAsia" w:cs="Times New Roman"/>
                <w:bCs/>
              </w:rPr>
              <w:t>使命和理想的关系</w:t>
            </w:r>
          </w:p>
          <w:p w14:paraId="59F2B85E">
            <w:pPr>
              <w:pStyle w:val="14"/>
              <w:widowControl w:val="0"/>
              <w:ind w:firstLine="840" w:firstLineChars="400"/>
              <w:jc w:val="left"/>
              <w:rPr>
                <w:rFonts w:cs="Times New Roman"/>
                <w:bCs/>
              </w:rPr>
            </w:pPr>
            <w:r>
              <w:rPr>
                <w:rFonts w:hint="eastAsia" w:cs="Times New Roman"/>
                <w:bCs/>
              </w:rPr>
              <w:t>达成人生使命的路径</w:t>
            </w:r>
          </w:p>
          <w:p w14:paraId="49D404F4">
            <w:pPr>
              <w:pStyle w:val="14"/>
              <w:widowControl w:val="0"/>
              <w:ind w:firstLine="420" w:firstLineChars="200"/>
              <w:jc w:val="left"/>
              <w:rPr>
                <w:rFonts w:cs="Times New Roman"/>
                <w:bCs/>
              </w:rPr>
            </w:pPr>
            <w:r>
              <w:rPr>
                <w:rFonts w:hint="eastAsia" w:cs="Times New Roman"/>
                <w:bCs/>
              </w:rPr>
              <w:t>4.珍爱生命</w:t>
            </w:r>
          </w:p>
          <w:p w14:paraId="315AEED0">
            <w:pPr>
              <w:pStyle w:val="14"/>
              <w:widowControl w:val="0"/>
              <w:ind w:firstLine="840" w:firstLineChars="400"/>
              <w:jc w:val="left"/>
              <w:rPr>
                <w:rFonts w:cs="Times New Roman"/>
                <w:bCs/>
              </w:rPr>
            </w:pPr>
            <w:r>
              <w:rPr>
                <w:rFonts w:hint="eastAsia" w:cs="Times New Roman"/>
                <w:bCs/>
              </w:rPr>
              <w:t>QPR技术</w:t>
            </w:r>
          </w:p>
          <w:p w14:paraId="788A35B0">
            <w:pPr>
              <w:pStyle w:val="14"/>
              <w:widowControl w:val="0"/>
              <w:ind w:firstLine="840" w:firstLineChars="400"/>
              <w:jc w:val="left"/>
              <w:rPr>
                <w:rFonts w:cs="Times New Roman"/>
                <w:bCs/>
              </w:rPr>
            </w:pPr>
            <w:r>
              <w:rPr>
                <w:rFonts w:hint="eastAsia" w:cs="Times New Roman"/>
                <w:bCs/>
              </w:rPr>
              <w:t>需求层次理论</w:t>
            </w:r>
          </w:p>
          <w:p w14:paraId="08A09534">
            <w:pPr>
              <w:pStyle w:val="14"/>
              <w:widowControl w:val="0"/>
              <w:jc w:val="left"/>
              <w:rPr>
                <w:rFonts w:ascii="宋体" w:hAnsi="宋体"/>
                <w:spacing w:val="-5"/>
                <w:sz w:val="20"/>
                <w:szCs w:val="20"/>
              </w:rPr>
            </w:pPr>
            <w:bookmarkStart w:id="9" w:name="_Toc27996"/>
            <w:r>
              <w:rPr>
                <w:rFonts w:hint="eastAsia" w:ascii="宋体" w:hAnsi="宋体"/>
                <w:spacing w:val="-5"/>
                <w:sz w:val="20"/>
                <w:szCs w:val="20"/>
              </w:rPr>
              <w:t>八、学涯与生涯</w:t>
            </w:r>
          </w:p>
          <w:p w14:paraId="7F45A107">
            <w:pPr>
              <w:pStyle w:val="14"/>
              <w:widowControl w:val="0"/>
              <w:ind w:firstLine="380" w:firstLineChars="200"/>
              <w:jc w:val="left"/>
              <w:rPr>
                <w:rFonts w:cs="Times New Roman"/>
                <w:bCs/>
              </w:rPr>
            </w:pPr>
            <w:r>
              <w:rPr>
                <w:rFonts w:hint="eastAsia" w:ascii="宋体" w:hAnsi="宋体"/>
                <w:spacing w:val="-5"/>
                <w:sz w:val="20"/>
                <w:szCs w:val="20"/>
              </w:rPr>
              <w:t>1</w:t>
            </w:r>
            <w:r>
              <w:rPr>
                <w:rFonts w:hint="eastAsia" w:cs="Times New Roman"/>
                <w:bCs/>
              </w:rPr>
              <w:t>.学涯与生涯</w:t>
            </w:r>
            <w:bookmarkEnd w:id="9"/>
          </w:p>
          <w:p w14:paraId="2D448185">
            <w:pPr>
              <w:pStyle w:val="14"/>
              <w:widowControl w:val="0"/>
              <w:ind w:firstLine="840" w:firstLineChars="400"/>
              <w:jc w:val="left"/>
              <w:rPr>
                <w:rFonts w:cs="Times New Roman"/>
                <w:bCs/>
              </w:rPr>
            </w:pPr>
            <w:r>
              <w:rPr>
                <w:rFonts w:hint="eastAsia" w:cs="Times New Roman"/>
                <w:bCs/>
              </w:rPr>
              <w:t>生命三阶段</w:t>
            </w:r>
          </w:p>
          <w:p w14:paraId="509C85CA">
            <w:pPr>
              <w:pStyle w:val="14"/>
              <w:widowControl w:val="0"/>
              <w:ind w:firstLine="840" w:firstLineChars="400"/>
              <w:jc w:val="left"/>
              <w:rPr>
                <w:rFonts w:cs="Times New Roman"/>
                <w:bCs/>
              </w:rPr>
            </w:pPr>
            <w:r>
              <w:rPr>
                <w:rFonts w:hint="eastAsia" w:cs="Times New Roman"/>
                <w:bCs/>
              </w:rPr>
              <w:t>个人暴露案例</w:t>
            </w:r>
          </w:p>
          <w:p w14:paraId="3EAC7D09">
            <w:pPr>
              <w:pStyle w:val="14"/>
              <w:widowControl w:val="0"/>
              <w:ind w:firstLine="420" w:firstLineChars="200"/>
              <w:jc w:val="left"/>
              <w:rPr>
                <w:rFonts w:cs="Times New Roman"/>
                <w:bCs/>
              </w:rPr>
            </w:pPr>
            <w:r>
              <w:rPr>
                <w:rFonts w:hint="eastAsia" w:cs="Times New Roman"/>
                <w:bCs/>
              </w:rPr>
              <w:t>2.认识自己的狭义理解</w:t>
            </w:r>
          </w:p>
          <w:p w14:paraId="56AA074A">
            <w:pPr>
              <w:pStyle w:val="14"/>
              <w:widowControl w:val="0"/>
              <w:ind w:firstLine="840" w:firstLineChars="400"/>
              <w:jc w:val="left"/>
              <w:rPr>
                <w:rFonts w:cs="Times New Roman"/>
                <w:bCs/>
              </w:rPr>
            </w:pPr>
            <w:r>
              <w:rPr>
                <w:rFonts w:hint="eastAsia" w:cs="Times New Roman"/>
                <w:bCs/>
              </w:rPr>
              <w:t>自我探索</w:t>
            </w:r>
          </w:p>
          <w:p w14:paraId="3A5CAEFE">
            <w:pPr>
              <w:pStyle w:val="14"/>
              <w:widowControl w:val="0"/>
              <w:ind w:firstLine="840" w:firstLineChars="400"/>
              <w:jc w:val="left"/>
              <w:rPr>
                <w:rFonts w:cs="Times New Roman"/>
                <w:bCs/>
              </w:rPr>
            </w:pPr>
            <w:r>
              <w:rPr>
                <w:rFonts w:hint="eastAsia" w:cs="Times New Roman"/>
                <w:bCs/>
              </w:rPr>
              <w:t>职业选择的影响因素：目标、气质、性格</w:t>
            </w:r>
          </w:p>
          <w:p w14:paraId="3E1D8302">
            <w:pPr>
              <w:pStyle w:val="14"/>
              <w:widowControl w:val="0"/>
              <w:ind w:firstLine="420" w:firstLineChars="200"/>
              <w:jc w:val="left"/>
              <w:rPr>
                <w:rFonts w:cs="Times New Roman"/>
                <w:bCs/>
              </w:rPr>
            </w:pPr>
            <w:r>
              <w:rPr>
                <w:rFonts w:hint="eastAsia" w:cs="Times New Roman"/>
                <w:bCs/>
              </w:rPr>
              <w:t>3.认识自己的广义理解</w:t>
            </w:r>
          </w:p>
          <w:p w14:paraId="54AF5B13">
            <w:pPr>
              <w:pStyle w:val="14"/>
              <w:widowControl w:val="0"/>
              <w:ind w:firstLine="840" w:firstLineChars="400"/>
              <w:jc w:val="left"/>
              <w:rPr>
                <w:rFonts w:cs="Times New Roman"/>
                <w:bCs/>
              </w:rPr>
            </w:pPr>
            <w:r>
              <w:rPr>
                <w:rFonts w:hint="eastAsia" w:cs="Times New Roman"/>
                <w:bCs/>
              </w:rPr>
              <w:t>家庭与职业选择</w:t>
            </w:r>
          </w:p>
          <w:p w14:paraId="6F9C5999">
            <w:pPr>
              <w:pStyle w:val="14"/>
              <w:widowControl w:val="0"/>
              <w:ind w:firstLine="840" w:firstLineChars="400"/>
              <w:jc w:val="left"/>
              <w:rPr>
                <w:rFonts w:cs="Times New Roman"/>
                <w:bCs/>
              </w:rPr>
            </w:pPr>
            <w:r>
              <w:rPr>
                <w:rFonts w:hint="eastAsia" w:cs="Times New Roman"/>
                <w:bCs/>
              </w:rPr>
              <w:t>案例讨论</w:t>
            </w:r>
          </w:p>
          <w:p w14:paraId="3F057DB8">
            <w:pPr>
              <w:pStyle w:val="14"/>
              <w:widowControl w:val="0"/>
              <w:ind w:firstLine="420" w:firstLineChars="200"/>
              <w:jc w:val="left"/>
              <w:rPr>
                <w:rFonts w:cs="Times New Roman"/>
                <w:bCs/>
              </w:rPr>
            </w:pPr>
            <w:r>
              <w:rPr>
                <w:rFonts w:hint="eastAsia" w:cs="Times New Roman"/>
                <w:bCs/>
              </w:rPr>
              <w:t>4.解开自我的密码</w:t>
            </w:r>
          </w:p>
          <w:p w14:paraId="1E8B01DE">
            <w:pPr>
              <w:pStyle w:val="14"/>
              <w:widowControl w:val="0"/>
              <w:ind w:firstLine="840" w:firstLineChars="400"/>
              <w:jc w:val="left"/>
              <w:rPr>
                <w:rFonts w:cs="Times New Roman"/>
                <w:bCs/>
              </w:rPr>
            </w:pPr>
            <w:r>
              <w:rPr>
                <w:rFonts w:hint="eastAsia" w:cs="Times New Roman"/>
                <w:bCs/>
              </w:rPr>
              <w:t>活动一：生涯拍卖</w:t>
            </w:r>
          </w:p>
          <w:p w14:paraId="5A39CDFC">
            <w:pPr>
              <w:pStyle w:val="14"/>
              <w:widowControl w:val="0"/>
              <w:ind w:firstLine="840" w:firstLineChars="400"/>
              <w:jc w:val="left"/>
              <w:rPr>
                <w:rFonts w:cs="Times New Roman"/>
                <w:bCs/>
              </w:rPr>
            </w:pPr>
            <w:r>
              <w:rPr>
                <w:rFonts w:hint="eastAsia" w:cs="Times New Roman"/>
                <w:bCs/>
              </w:rPr>
              <w:t>活动二：人生五样</w:t>
            </w:r>
          </w:p>
          <w:p w14:paraId="5DCCB730">
            <w:pPr>
              <w:pStyle w:val="14"/>
              <w:widowControl w:val="0"/>
              <w:ind w:firstLine="840" w:firstLineChars="400"/>
              <w:jc w:val="left"/>
              <w:rPr>
                <w:rFonts w:cs="Times New Roman"/>
                <w:bCs/>
              </w:rPr>
            </w:pPr>
            <w:r>
              <w:rPr>
                <w:rFonts w:hint="eastAsia" w:cs="Times New Roman"/>
                <w:bCs/>
              </w:rPr>
              <w:t>活动三：探索个人模式</w:t>
            </w:r>
          </w:p>
          <w:p w14:paraId="5841C3B6">
            <w:pPr>
              <w:pStyle w:val="14"/>
              <w:widowControl w:val="0"/>
              <w:ind w:firstLine="840" w:firstLineChars="400"/>
              <w:jc w:val="left"/>
              <w:rPr>
                <w:rFonts w:cs="Times New Roman"/>
                <w:bCs/>
              </w:rPr>
            </w:pPr>
            <w:r>
              <w:rPr>
                <w:rFonts w:hint="eastAsia" w:cs="Times New Roman"/>
                <w:bCs/>
              </w:rPr>
              <w:t>活动四：职业之轮</w:t>
            </w:r>
          </w:p>
          <w:p w14:paraId="69562485">
            <w:pPr>
              <w:pStyle w:val="14"/>
              <w:widowControl w:val="0"/>
              <w:jc w:val="left"/>
              <w:rPr>
                <w:rFonts w:ascii="宋体" w:hAnsi="宋体"/>
                <w:spacing w:val="-5"/>
                <w:sz w:val="20"/>
                <w:szCs w:val="20"/>
              </w:rPr>
            </w:pPr>
          </w:p>
          <w:p w14:paraId="0CD82A51">
            <w:pPr>
              <w:pStyle w:val="14"/>
              <w:widowControl w:val="0"/>
              <w:jc w:val="left"/>
              <w:rPr>
                <w:rFonts w:ascii="宋体" w:hAnsi="宋体"/>
                <w:bCs/>
              </w:rPr>
            </w:pPr>
          </w:p>
          <w:p w14:paraId="593E6D76">
            <w:pPr>
              <w:pStyle w:val="14"/>
              <w:widowControl w:val="0"/>
              <w:jc w:val="left"/>
              <w:rPr>
                <w:rFonts w:ascii="宋体" w:hAnsi="宋体"/>
                <w:bCs/>
              </w:rPr>
            </w:pPr>
          </w:p>
          <w:p w14:paraId="3C82D75F">
            <w:pPr>
              <w:pStyle w:val="14"/>
              <w:widowControl w:val="0"/>
              <w:jc w:val="left"/>
              <w:rPr>
                <w:rFonts w:ascii="仿宋" w:hAnsi="仿宋" w:eastAsia="仿宋" w:cs="仿宋"/>
              </w:rPr>
            </w:pPr>
          </w:p>
        </w:tc>
      </w:tr>
      <w:bookmarkEnd w:id="0"/>
      <w:bookmarkEnd w:id="1"/>
    </w:tbl>
    <w:p w14:paraId="20E89085">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65F7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4CA4FA5D">
            <w:pPr>
              <w:pStyle w:val="13"/>
              <w:ind w:firstLine="489"/>
              <w:jc w:val="right"/>
              <w:rPr>
                <w:szCs w:val="16"/>
              </w:rPr>
            </w:pPr>
            <w:r>
              <w:rPr>
                <w:rFonts w:hint="eastAsia"/>
                <w:szCs w:val="16"/>
              </w:rPr>
              <w:t>课程目标</w:t>
            </w:r>
          </w:p>
          <w:p w14:paraId="58B50641">
            <w:pPr>
              <w:pStyle w:val="13"/>
              <w:ind w:right="210"/>
              <w:jc w:val="left"/>
              <w:rPr>
                <w:szCs w:val="16"/>
              </w:rPr>
            </w:pPr>
          </w:p>
          <w:p w14:paraId="5AE5E59E">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7EB1A8A2">
            <w:pPr>
              <w:pStyle w:val="13"/>
              <w:rPr>
                <w:szCs w:val="16"/>
              </w:rPr>
            </w:pPr>
            <w:r>
              <w:rPr>
                <w:rFonts w:hint="eastAsia"/>
                <w:szCs w:val="16"/>
              </w:rPr>
              <w:t>1</w:t>
            </w:r>
          </w:p>
        </w:tc>
        <w:tc>
          <w:tcPr>
            <w:tcW w:w="1100" w:type="dxa"/>
            <w:tcBorders>
              <w:top w:val="single" w:color="auto" w:sz="12" w:space="0"/>
            </w:tcBorders>
            <w:vAlign w:val="center"/>
          </w:tcPr>
          <w:p w14:paraId="784BFE34">
            <w:pPr>
              <w:pStyle w:val="13"/>
              <w:rPr>
                <w:szCs w:val="16"/>
              </w:rPr>
            </w:pPr>
            <w:r>
              <w:rPr>
                <w:rFonts w:hint="eastAsia"/>
                <w:szCs w:val="16"/>
              </w:rPr>
              <w:t>2</w:t>
            </w:r>
          </w:p>
        </w:tc>
        <w:tc>
          <w:tcPr>
            <w:tcW w:w="1100" w:type="dxa"/>
            <w:tcBorders>
              <w:top w:val="single" w:color="auto" w:sz="12" w:space="0"/>
            </w:tcBorders>
            <w:vAlign w:val="center"/>
          </w:tcPr>
          <w:p w14:paraId="6B2647D1">
            <w:pPr>
              <w:pStyle w:val="13"/>
              <w:rPr>
                <w:szCs w:val="16"/>
              </w:rPr>
            </w:pPr>
            <w:r>
              <w:rPr>
                <w:rFonts w:hint="eastAsia"/>
                <w:szCs w:val="16"/>
              </w:rPr>
              <w:t>3</w:t>
            </w:r>
          </w:p>
        </w:tc>
        <w:tc>
          <w:tcPr>
            <w:tcW w:w="1099" w:type="dxa"/>
            <w:tcBorders>
              <w:top w:val="single" w:color="auto" w:sz="12" w:space="0"/>
            </w:tcBorders>
            <w:vAlign w:val="center"/>
          </w:tcPr>
          <w:p w14:paraId="5D1C3ED4">
            <w:pPr>
              <w:pStyle w:val="13"/>
              <w:rPr>
                <w:szCs w:val="16"/>
              </w:rPr>
            </w:pPr>
            <w:r>
              <w:rPr>
                <w:rFonts w:hint="eastAsia"/>
                <w:szCs w:val="16"/>
              </w:rPr>
              <w:t>4</w:t>
            </w:r>
          </w:p>
        </w:tc>
        <w:tc>
          <w:tcPr>
            <w:tcW w:w="1099" w:type="dxa"/>
            <w:tcBorders>
              <w:top w:val="single" w:color="auto" w:sz="12" w:space="0"/>
            </w:tcBorders>
            <w:vAlign w:val="center"/>
          </w:tcPr>
          <w:p w14:paraId="50FFF193">
            <w:pPr>
              <w:pStyle w:val="13"/>
              <w:rPr>
                <w:szCs w:val="16"/>
              </w:rPr>
            </w:pPr>
            <w:r>
              <w:rPr>
                <w:rFonts w:hint="eastAsia"/>
                <w:szCs w:val="16"/>
              </w:rPr>
              <w:t>5</w:t>
            </w:r>
          </w:p>
        </w:tc>
        <w:tc>
          <w:tcPr>
            <w:tcW w:w="1100" w:type="dxa"/>
            <w:tcBorders>
              <w:top w:val="single" w:color="auto" w:sz="12" w:space="0"/>
              <w:right w:val="single" w:color="auto" w:sz="12" w:space="0"/>
            </w:tcBorders>
            <w:vAlign w:val="center"/>
          </w:tcPr>
          <w:p w14:paraId="029F62D5">
            <w:pPr>
              <w:pStyle w:val="13"/>
              <w:rPr>
                <w:szCs w:val="16"/>
              </w:rPr>
            </w:pPr>
            <w:r>
              <w:rPr>
                <w:rFonts w:hint="eastAsia"/>
                <w:szCs w:val="16"/>
              </w:rPr>
              <w:t>6</w:t>
            </w:r>
          </w:p>
        </w:tc>
      </w:tr>
      <w:tr w14:paraId="568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EFDAB41">
            <w:pPr>
              <w:pStyle w:val="14"/>
            </w:pPr>
            <w:r>
              <w:rPr>
                <w:rFonts w:hint="eastAsia"/>
              </w:rPr>
              <w:t>1</w:t>
            </w:r>
          </w:p>
        </w:tc>
        <w:tc>
          <w:tcPr>
            <w:tcW w:w="1100" w:type="dxa"/>
            <w:vAlign w:val="center"/>
          </w:tcPr>
          <w:p w14:paraId="1ED2B817">
            <w:pPr>
              <w:pStyle w:val="14"/>
            </w:pPr>
            <w:r>
              <w:rPr>
                <w:rFonts w:ascii="宋体" w:hAnsi="宋体"/>
                <w:color w:val="000000" w:themeColor="text1"/>
                <w14:textFill>
                  <w14:solidFill>
                    <w14:schemeClr w14:val="tx1"/>
                  </w14:solidFill>
                </w14:textFill>
              </w:rPr>
              <w:t>√</w:t>
            </w:r>
          </w:p>
        </w:tc>
        <w:tc>
          <w:tcPr>
            <w:tcW w:w="1100" w:type="dxa"/>
            <w:vAlign w:val="center"/>
          </w:tcPr>
          <w:p w14:paraId="1BC32287">
            <w:pPr>
              <w:pStyle w:val="14"/>
            </w:pPr>
            <w:r>
              <w:rPr>
                <w:rFonts w:ascii="宋体" w:hAnsi="宋体"/>
                <w:color w:val="000000" w:themeColor="text1"/>
                <w14:textFill>
                  <w14:solidFill>
                    <w14:schemeClr w14:val="tx1"/>
                  </w14:solidFill>
                </w14:textFill>
              </w:rPr>
              <w:t>√</w:t>
            </w:r>
          </w:p>
        </w:tc>
        <w:tc>
          <w:tcPr>
            <w:tcW w:w="1100" w:type="dxa"/>
            <w:vAlign w:val="center"/>
          </w:tcPr>
          <w:p w14:paraId="015943F5">
            <w:pPr>
              <w:pStyle w:val="14"/>
            </w:pPr>
          </w:p>
        </w:tc>
        <w:tc>
          <w:tcPr>
            <w:tcW w:w="1099" w:type="dxa"/>
            <w:vAlign w:val="center"/>
          </w:tcPr>
          <w:p w14:paraId="745CBCA6">
            <w:pPr>
              <w:pStyle w:val="14"/>
            </w:pPr>
          </w:p>
        </w:tc>
        <w:tc>
          <w:tcPr>
            <w:tcW w:w="1099" w:type="dxa"/>
            <w:vAlign w:val="center"/>
          </w:tcPr>
          <w:p w14:paraId="75025292">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7CD0BE93">
            <w:pPr>
              <w:pStyle w:val="14"/>
            </w:pPr>
          </w:p>
        </w:tc>
      </w:tr>
      <w:tr w14:paraId="54AF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46C19FE">
            <w:pPr>
              <w:pStyle w:val="14"/>
            </w:pPr>
            <w:r>
              <w:rPr>
                <w:rFonts w:hint="eastAsia"/>
              </w:rPr>
              <w:t>2</w:t>
            </w:r>
          </w:p>
        </w:tc>
        <w:tc>
          <w:tcPr>
            <w:tcW w:w="1100" w:type="dxa"/>
            <w:vAlign w:val="center"/>
          </w:tcPr>
          <w:p w14:paraId="3B6A023D">
            <w:pPr>
              <w:pStyle w:val="14"/>
            </w:pPr>
            <w:r>
              <w:rPr>
                <w:rFonts w:ascii="宋体" w:hAnsi="宋体"/>
                <w:color w:val="000000" w:themeColor="text1"/>
                <w14:textFill>
                  <w14:solidFill>
                    <w14:schemeClr w14:val="tx1"/>
                  </w14:solidFill>
                </w14:textFill>
              </w:rPr>
              <w:t>√</w:t>
            </w:r>
          </w:p>
        </w:tc>
        <w:tc>
          <w:tcPr>
            <w:tcW w:w="1100" w:type="dxa"/>
            <w:vAlign w:val="center"/>
          </w:tcPr>
          <w:p w14:paraId="2A0AD0CA">
            <w:pPr>
              <w:pStyle w:val="14"/>
            </w:pPr>
            <w:r>
              <w:rPr>
                <w:rFonts w:ascii="宋体" w:hAnsi="宋体"/>
                <w:color w:val="000000" w:themeColor="text1"/>
                <w14:textFill>
                  <w14:solidFill>
                    <w14:schemeClr w14:val="tx1"/>
                  </w14:solidFill>
                </w14:textFill>
              </w:rPr>
              <w:t>√</w:t>
            </w:r>
          </w:p>
        </w:tc>
        <w:tc>
          <w:tcPr>
            <w:tcW w:w="1100" w:type="dxa"/>
            <w:vAlign w:val="center"/>
          </w:tcPr>
          <w:p w14:paraId="6E9AAD11">
            <w:pPr>
              <w:pStyle w:val="14"/>
            </w:pPr>
            <w:r>
              <w:rPr>
                <w:rFonts w:ascii="宋体" w:hAnsi="宋体"/>
                <w:color w:val="000000" w:themeColor="text1"/>
                <w14:textFill>
                  <w14:solidFill>
                    <w14:schemeClr w14:val="tx1"/>
                  </w14:solidFill>
                </w14:textFill>
              </w:rPr>
              <w:t>√</w:t>
            </w:r>
          </w:p>
        </w:tc>
        <w:tc>
          <w:tcPr>
            <w:tcW w:w="1099" w:type="dxa"/>
            <w:vAlign w:val="center"/>
          </w:tcPr>
          <w:p w14:paraId="1DD61749">
            <w:pPr>
              <w:pStyle w:val="14"/>
            </w:pPr>
          </w:p>
        </w:tc>
        <w:tc>
          <w:tcPr>
            <w:tcW w:w="1099" w:type="dxa"/>
            <w:vAlign w:val="center"/>
          </w:tcPr>
          <w:p w14:paraId="515AB527">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0F91A9D4">
            <w:pPr>
              <w:pStyle w:val="14"/>
            </w:pPr>
            <w:r>
              <w:rPr>
                <w:rFonts w:ascii="宋体" w:hAnsi="宋体"/>
                <w:color w:val="000000" w:themeColor="text1"/>
                <w14:textFill>
                  <w14:solidFill>
                    <w14:schemeClr w14:val="tx1"/>
                  </w14:solidFill>
                </w14:textFill>
              </w:rPr>
              <w:t>√</w:t>
            </w:r>
          </w:p>
        </w:tc>
      </w:tr>
      <w:tr w14:paraId="4F6E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98A6B0">
            <w:pPr>
              <w:pStyle w:val="14"/>
            </w:pPr>
            <w:r>
              <w:rPr>
                <w:rFonts w:hint="eastAsia"/>
              </w:rPr>
              <w:t>3</w:t>
            </w:r>
          </w:p>
        </w:tc>
        <w:tc>
          <w:tcPr>
            <w:tcW w:w="1100" w:type="dxa"/>
            <w:vAlign w:val="center"/>
          </w:tcPr>
          <w:p w14:paraId="36C05C48">
            <w:pPr>
              <w:pStyle w:val="14"/>
            </w:pPr>
            <w:r>
              <w:rPr>
                <w:rFonts w:ascii="宋体" w:hAnsi="宋体"/>
                <w:color w:val="000000" w:themeColor="text1"/>
                <w14:textFill>
                  <w14:solidFill>
                    <w14:schemeClr w14:val="tx1"/>
                  </w14:solidFill>
                </w14:textFill>
              </w:rPr>
              <w:t>√</w:t>
            </w:r>
          </w:p>
        </w:tc>
        <w:tc>
          <w:tcPr>
            <w:tcW w:w="1100" w:type="dxa"/>
            <w:vAlign w:val="center"/>
          </w:tcPr>
          <w:p w14:paraId="13959EE8">
            <w:pPr>
              <w:pStyle w:val="14"/>
            </w:pPr>
            <w:r>
              <w:rPr>
                <w:rFonts w:ascii="宋体" w:hAnsi="宋体"/>
                <w:color w:val="000000" w:themeColor="text1"/>
                <w14:textFill>
                  <w14:solidFill>
                    <w14:schemeClr w14:val="tx1"/>
                  </w14:solidFill>
                </w14:textFill>
              </w:rPr>
              <w:t>√</w:t>
            </w:r>
          </w:p>
        </w:tc>
        <w:tc>
          <w:tcPr>
            <w:tcW w:w="1100" w:type="dxa"/>
            <w:vAlign w:val="center"/>
          </w:tcPr>
          <w:p w14:paraId="7808E8EB">
            <w:pPr>
              <w:pStyle w:val="14"/>
            </w:pPr>
            <w:r>
              <w:rPr>
                <w:rFonts w:ascii="宋体" w:hAnsi="宋体"/>
                <w:color w:val="000000" w:themeColor="text1"/>
                <w14:textFill>
                  <w14:solidFill>
                    <w14:schemeClr w14:val="tx1"/>
                  </w14:solidFill>
                </w14:textFill>
              </w:rPr>
              <w:t>√</w:t>
            </w:r>
          </w:p>
        </w:tc>
        <w:tc>
          <w:tcPr>
            <w:tcW w:w="1099" w:type="dxa"/>
            <w:vAlign w:val="center"/>
          </w:tcPr>
          <w:p w14:paraId="23FBC081">
            <w:pPr>
              <w:pStyle w:val="14"/>
            </w:pPr>
          </w:p>
        </w:tc>
        <w:tc>
          <w:tcPr>
            <w:tcW w:w="1099" w:type="dxa"/>
            <w:vAlign w:val="center"/>
          </w:tcPr>
          <w:p w14:paraId="00C2379E">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2B2ACEC5">
            <w:pPr>
              <w:pStyle w:val="14"/>
            </w:pPr>
          </w:p>
        </w:tc>
      </w:tr>
      <w:tr w14:paraId="5553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8B438AA">
            <w:pPr>
              <w:pStyle w:val="14"/>
            </w:pPr>
            <w:r>
              <w:rPr>
                <w:rFonts w:hint="eastAsia"/>
              </w:rPr>
              <w:t>4</w:t>
            </w:r>
          </w:p>
        </w:tc>
        <w:tc>
          <w:tcPr>
            <w:tcW w:w="1100" w:type="dxa"/>
            <w:vAlign w:val="center"/>
          </w:tcPr>
          <w:p w14:paraId="0D831733">
            <w:pPr>
              <w:pStyle w:val="14"/>
            </w:pPr>
            <w:r>
              <w:rPr>
                <w:rFonts w:ascii="宋体" w:hAnsi="宋体"/>
                <w:color w:val="000000" w:themeColor="text1"/>
                <w14:textFill>
                  <w14:solidFill>
                    <w14:schemeClr w14:val="tx1"/>
                  </w14:solidFill>
                </w14:textFill>
              </w:rPr>
              <w:t>√</w:t>
            </w:r>
          </w:p>
        </w:tc>
        <w:tc>
          <w:tcPr>
            <w:tcW w:w="1100" w:type="dxa"/>
            <w:vAlign w:val="center"/>
          </w:tcPr>
          <w:p w14:paraId="79804E69">
            <w:pPr>
              <w:pStyle w:val="14"/>
            </w:pPr>
            <w:r>
              <w:rPr>
                <w:rFonts w:ascii="宋体" w:hAnsi="宋体"/>
                <w:color w:val="000000" w:themeColor="text1"/>
                <w14:textFill>
                  <w14:solidFill>
                    <w14:schemeClr w14:val="tx1"/>
                  </w14:solidFill>
                </w14:textFill>
              </w:rPr>
              <w:t>√</w:t>
            </w:r>
          </w:p>
        </w:tc>
        <w:tc>
          <w:tcPr>
            <w:tcW w:w="1100" w:type="dxa"/>
            <w:vAlign w:val="center"/>
          </w:tcPr>
          <w:p w14:paraId="5B3CF8FB">
            <w:pPr>
              <w:pStyle w:val="14"/>
            </w:pPr>
          </w:p>
        </w:tc>
        <w:tc>
          <w:tcPr>
            <w:tcW w:w="1099" w:type="dxa"/>
            <w:vAlign w:val="center"/>
          </w:tcPr>
          <w:p w14:paraId="16C02C78">
            <w:pPr>
              <w:pStyle w:val="14"/>
            </w:pPr>
            <w:r>
              <w:rPr>
                <w:rFonts w:ascii="宋体" w:hAnsi="宋体"/>
                <w:color w:val="000000" w:themeColor="text1"/>
                <w14:textFill>
                  <w14:solidFill>
                    <w14:schemeClr w14:val="tx1"/>
                  </w14:solidFill>
                </w14:textFill>
              </w:rPr>
              <w:t>√</w:t>
            </w:r>
          </w:p>
        </w:tc>
        <w:tc>
          <w:tcPr>
            <w:tcW w:w="1099" w:type="dxa"/>
            <w:vAlign w:val="center"/>
          </w:tcPr>
          <w:p w14:paraId="7A99D6AB">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78969F6">
            <w:pPr>
              <w:pStyle w:val="14"/>
            </w:pPr>
          </w:p>
        </w:tc>
      </w:tr>
      <w:tr w14:paraId="2930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D2F9D0A">
            <w:pPr>
              <w:pStyle w:val="14"/>
            </w:pPr>
            <w:r>
              <w:rPr>
                <w:rFonts w:hint="eastAsia"/>
              </w:rPr>
              <w:t>5</w:t>
            </w:r>
          </w:p>
        </w:tc>
        <w:tc>
          <w:tcPr>
            <w:tcW w:w="1100" w:type="dxa"/>
            <w:vAlign w:val="center"/>
          </w:tcPr>
          <w:p w14:paraId="48707E3A">
            <w:pPr>
              <w:pStyle w:val="14"/>
            </w:pPr>
            <w:r>
              <w:rPr>
                <w:rFonts w:ascii="宋体" w:hAnsi="宋体"/>
                <w:color w:val="000000" w:themeColor="text1"/>
                <w14:textFill>
                  <w14:solidFill>
                    <w14:schemeClr w14:val="tx1"/>
                  </w14:solidFill>
                </w14:textFill>
              </w:rPr>
              <w:t>√</w:t>
            </w:r>
          </w:p>
        </w:tc>
        <w:tc>
          <w:tcPr>
            <w:tcW w:w="1100" w:type="dxa"/>
            <w:vAlign w:val="center"/>
          </w:tcPr>
          <w:p w14:paraId="35E8B7F6">
            <w:pPr>
              <w:pStyle w:val="14"/>
            </w:pPr>
            <w:r>
              <w:rPr>
                <w:rFonts w:ascii="宋体" w:hAnsi="宋体"/>
                <w:color w:val="000000" w:themeColor="text1"/>
                <w14:textFill>
                  <w14:solidFill>
                    <w14:schemeClr w14:val="tx1"/>
                  </w14:solidFill>
                </w14:textFill>
              </w:rPr>
              <w:t>√</w:t>
            </w:r>
          </w:p>
        </w:tc>
        <w:tc>
          <w:tcPr>
            <w:tcW w:w="1100" w:type="dxa"/>
            <w:vAlign w:val="center"/>
          </w:tcPr>
          <w:p w14:paraId="3D8737F7">
            <w:pPr>
              <w:pStyle w:val="14"/>
            </w:pPr>
          </w:p>
        </w:tc>
        <w:tc>
          <w:tcPr>
            <w:tcW w:w="1099" w:type="dxa"/>
            <w:vAlign w:val="center"/>
          </w:tcPr>
          <w:p w14:paraId="13DAB61B">
            <w:pPr>
              <w:pStyle w:val="14"/>
            </w:pPr>
            <w:r>
              <w:rPr>
                <w:rFonts w:ascii="宋体" w:hAnsi="宋体"/>
                <w:color w:val="000000" w:themeColor="text1"/>
                <w14:textFill>
                  <w14:solidFill>
                    <w14:schemeClr w14:val="tx1"/>
                  </w14:solidFill>
                </w14:textFill>
              </w:rPr>
              <w:t>√</w:t>
            </w:r>
          </w:p>
        </w:tc>
        <w:tc>
          <w:tcPr>
            <w:tcW w:w="1099" w:type="dxa"/>
            <w:vAlign w:val="center"/>
          </w:tcPr>
          <w:p w14:paraId="43AE6E50">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5333948C">
            <w:pPr>
              <w:pStyle w:val="14"/>
            </w:pPr>
          </w:p>
        </w:tc>
      </w:tr>
      <w:tr w14:paraId="5FF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7A9B807">
            <w:pPr>
              <w:pStyle w:val="14"/>
            </w:pPr>
            <w:r>
              <w:rPr>
                <w:rFonts w:hint="eastAsia"/>
              </w:rPr>
              <w:t>6</w:t>
            </w:r>
          </w:p>
        </w:tc>
        <w:tc>
          <w:tcPr>
            <w:tcW w:w="1100" w:type="dxa"/>
            <w:vAlign w:val="center"/>
          </w:tcPr>
          <w:p w14:paraId="51ABC05C">
            <w:pPr>
              <w:pStyle w:val="14"/>
            </w:pPr>
            <w:r>
              <w:rPr>
                <w:rFonts w:ascii="宋体" w:hAnsi="宋体"/>
                <w:color w:val="000000" w:themeColor="text1"/>
                <w14:textFill>
                  <w14:solidFill>
                    <w14:schemeClr w14:val="tx1"/>
                  </w14:solidFill>
                </w14:textFill>
              </w:rPr>
              <w:t>√</w:t>
            </w:r>
          </w:p>
        </w:tc>
        <w:tc>
          <w:tcPr>
            <w:tcW w:w="1100" w:type="dxa"/>
            <w:vAlign w:val="center"/>
          </w:tcPr>
          <w:p w14:paraId="5A4C547F">
            <w:pPr>
              <w:pStyle w:val="14"/>
            </w:pPr>
            <w:r>
              <w:rPr>
                <w:rFonts w:ascii="宋体" w:hAnsi="宋体"/>
                <w:color w:val="000000" w:themeColor="text1"/>
                <w14:textFill>
                  <w14:solidFill>
                    <w14:schemeClr w14:val="tx1"/>
                  </w14:solidFill>
                </w14:textFill>
              </w:rPr>
              <w:t>√</w:t>
            </w:r>
          </w:p>
        </w:tc>
        <w:tc>
          <w:tcPr>
            <w:tcW w:w="1100" w:type="dxa"/>
            <w:vAlign w:val="center"/>
          </w:tcPr>
          <w:p w14:paraId="00595A3B">
            <w:pPr>
              <w:pStyle w:val="14"/>
            </w:pPr>
            <w:r>
              <w:rPr>
                <w:rFonts w:ascii="宋体" w:hAnsi="宋体"/>
                <w:color w:val="000000" w:themeColor="text1"/>
                <w14:textFill>
                  <w14:solidFill>
                    <w14:schemeClr w14:val="tx1"/>
                  </w14:solidFill>
                </w14:textFill>
              </w:rPr>
              <w:t>√</w:t>
            </w:r>
          </w:p>
        </w:tc>
        <w:tc>
          <w:tcPr>
            <w:tcW w:w="1099" w:type="dxa"/>
            <w:vAlign w:val="center"/>
          </w:tcPr>
          <w:p w14:paraId="68644E4C">
            <w:pPr>
              <w:pStyle w:val="14"/>
            </w:pPr>
            <w:r>
              <w:rPr>
                <w:rFonts w:ascii="宋体" w:hAnsi="宋体"/>
                <w:color w:val="000000" w:themeColor="text1"/>
                <w14:textFill>
                  <w14:solidFill>
                    <w14:schemeClr w14:val="tx1"/>
                  </w14:solidFill>
                </w14:textFill>
              </w:rPr>
              <w:t>√</w:t>
            </w:r>
          </w:p>
        </w:tc>
        <w:tc>
          <w:tcPr>
            <w:tcW w:w="1099" w:type="dxa"/>
            <w:vAlign w:val="center"/>
          </w:tcPr>
          <w:p w14:paraId="437B73A8">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FE983EE">
            <w:pPr>
              <w:pStyle w:val="14"/>
            </w:pPr>
          </w:p>
        </w:tc>
      </w:tr>
      <w:tr w14:paraId="4825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FF38FFC">
            <w:pPr>
              <w:pStyle w:val="14"/>
            </w:pPr>
            <w:r>
              <w:rPr>
                <w:rFonts w:hint="eastAsia"/>
              </w:rPr>
              <w:t>7</w:t>
            </w:r>
          </w:p>
        </w:tc>
        <w:tc>
          <w:tcPr>
            <w:tcW w:w="1100" w:type="dxa"/>
            <w:vAlign w:val="center"/>
          </w:tcPr>
          <w:p w14:paraId="18BADAD6">
            <w:pPr>
              <w:pStyle w:val="14"/>
            </w:pPr>
            <w:r>
              <w:rPr>
                <w:rFonts w:ascii="宋体" w:hAnsi="宋体"/>
                <w:color w:val="000000" w:themeColor="text1"/>
                <w14:textFill>
                  <w14:solidFill>
                    <w14:schemeClr w14:val="tx1"/>
                  </w14:solidFill>
                </w14:textFill>
              </w:rPr>
              <w:t>√</w:t>
            </w:r>
          </w:p>
        </w:tc>
        <w:tc>
          <w:tcPr>
            <w:tcW w:w="1100" w:type="dxa"/>
            <w:vAlign w:val="center"/>
          </w:tcPr>
          <w:p w14:paraId="5F6C7021">
            <w:pPr>
              <w:pStyle w:val="14"/>
            </w:pPr>
            <w:r>
              <w:rPr>
                <w:rFonts w:ascii="宋体" w:hAnsi="宋体"/>
                <w:color w:val="000000" w:themeColor="text1"/>
                <w14:textFill>
                  <w14:solidFill>
                    <w14:schemeClr w14:val="tx1"/>
                  </w14:solidFill>
                </w14:textFill>
              </w:rPr>
              <w:t>√</w:t>
            </w:r>
          </w:p>
        </w:tc>
        <w:tc>
          <w:tcPr>
            <w:tcW w:w="1100" w:type="dxa"/>
            <w:vAlign w:val="center"/>
          </w:tcPr>
          <w:p w14:paraId="6364AC73">
            <w:pPr>
              <w:pStyle w:val="14"/>
            </w:pPr>
          </w:p>
        </w:tc>
        <w:tc>
          <w:tcPr>
            <w:tcW w:w="1099" w:type="dxa"/>
            <w:vAlign w:val="center"/>
          </w:tcPr>
          <w:p w14:paraId="1486DEF3">
            <w:pPr>
              <w:pStyle w:val="14"/>
            </w:pPr>
          </w:p>
        </w:tc>
        <w:tc>
          <w:tcPr>
            <w:tcW w:w="1099" w:type="dxa"/>
            <w:vAlign w:val="center"/>
          </w:tcPr>
          <w:p w14:paraId="04593A8C">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62B5F70A">
            <w:pPr>
              <w:pStyle w:val="14"/>
            </w:pPr>
            <w:r>
              <w:rPr>
                <w:rFonts w:ascii="宋体" w:hAnsi="宋体"/>
                <w:color w:val="000000" w:themeColor="text1"/>
                <w14:textFill>
                  <w14:solidFill>
                    <w14:schemeClr w14:val="tx1"/>
                  </w14:solidFill>
                </w14:textFill>
              </w:rPr>
              <w:t>√</w:t>
            </w:r>
          </w:p>
        </w:tc>
      </w:tr>
      <w:tr w14:paraId="56B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088AFEA1">
            <w:pPr>
              <w:pStyle w:val="14"/>
            </w:pPr>
            <w:r>
              <w:rPr>
                <w:rFonts w:hint="eastAsia"/>
              </w:rPr>
              <w:t>8</w:t>
            </w:r>
          </w:p>
        </w:tc>
        <w:tc>
          <w:tcPr>
            <w:tcW w:w="1100" w:type="dxa"/>
            <w:tcBorders>
              <w:bottom w:val="single" w:color="auto" w:sz="12" w:space="0"/>
            </w:tcBorders>
            <w:vAlign w:val="center"/>
          </w:tcPr>
          <w:p w14:paraId="769FED51">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46A713FE">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7B9F4830">
            <w:pPr>
              <w:pStyle w:val="14"/>
            </w:pPr>
          </w:p>
        </w:tc>
        <w:tc>
          <w:tcPr>
            <w:tcW w:w="1099" w:type="dxa"/>
            <w:tcBorders>
              <w:bottom w:val="single" w:color="auto" w:sz="12" w:space="0"/>
            </w:tcBorders>
            <w:vAlign w:val="center"/>
          </w:tcPr>
          <w:p w14:paraId="011AC086">
            <w:pPr>
              <w:pStyle w:val="14"/>
            </w:pPr>
          </w:p>
        </w:tc>
        <w:tc>
          <w:tcPr>
            <w:tcW w:w="1099" w:type="dxa"/>
            <w:tcBorders>
              <w:bottom w:val="single" w:color="auto" w:sz="12" w:space="0"/>
            </w:tcBorders>
            <w:vAlign w:val="center"/>
          </w:tcPr>
          <w:p w14:paraId="33086C68">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right w:val="single" w:color="auto" w:sz="12" w:space="0"/>
            </w:tcBorders>
            <w:vAlign w:val="center"/>
          </w:tcPr>
          <w:p w14:paraId="2E676A38">
            <w:pPr>
              <w:pStyle w:val="14"/>
            </w:pPr>
          </w:p>
        </w:tc>
      </w:tr>
    </w:tbl>
    <w:p w14:paraId="29C8551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23"/>
        <w:gridCol w:w="2504"/>
        <w:gridCol w:w="1738"/>
        <w:gridCol w:w="725"/>
        <w:gridCol w:w="669"/>
        <w:gridCol w:w="717"/>
      </w:tblGrid>
      <w:tr w14:paraId="048C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3" w:type="dxa"/>
            <w:vMerge w:val="restart"/>
            <w:tcBorders>
              <w:top w:val="single" w:color="auto" w:sz="12" w:space="0"/>
              <w:left w:val="single" w:color="auto" w:sz="12" w:space="0"/>
            </w:tcBorders>
            <w:vAlign w:val="center"/>
          </w:tcPr>
          <w:p w14:paraId="33EB9E7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04" w:type="dxa"/>
            <w:vMerge w:val="restart"/>
            <w:tcBorders>
              <w:top w:val="single" w:color="auto" w:sz="12" w:space="0"/>
            </w:tcBorders>
            <w:vAlign w:val="center"/>
          </w:tcPr>
          <w:p w14:paraId="2ADC422A">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E3D22A3">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812E2F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33A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3" w:type="dxa"/>
            <w:vMerge w:val="continue"/>
            <w:tcBorders>
              <w:left w:val="single" w:color="auto" w:sz="12" w:space="0"/>
            </w:tcBorders>
          </w:tcPr>
          <w:p w14:paraId="27F1552D">
            <w:pPr>
              <w:widowControl w:val="0"/>
              <w:snapToGrid w:val="0"/>
              <w:jc w:val="center"/>
              <w:rPr>
                <w:rFonts w:ascii="黑体" w:hAnsi="黑体" w:eastAsia="黑体"/>
                <w:bCs/>
                <w:sz w:val="21"/>
                <w:szCs w:val="21"/>
              </w:rPr>
            </w:pPr>
          </w:p>
        </w:tc>
        <w:tc>
          <w:tcPr>
            <w:tcW w:w="2504" w:type="dxa"/>
            <w:vMerge w:val="continue"/>
          </w:tcPr>
          <w:p w14:paraId="6C03914E">
            <w:pPr>
              <w:widowControl w:val="0"/>
              <w:snapToGrid w:val="0"/>
              <w:jc w:val="center"/>
              <w:rPr>
                <w:rFonts w:ascii="黑体" w:hAnsi="黑体" w:eastAsia="黑体"/>
                <w:bCs/>
                <w:sz w:val="21"/>
                <w:szCs w:val="21"/>
              </w:rPr>
            </w:pPr>
          </w:p>
        </w:tc>
        <w:tc>
          <w:tcPr>
            <w:tcW w:w="1738" w:type="dxa"/>
            <w:vMerge w:val="continue"/>
          </w:tcPr>
          <w:p w14:paraId="0A7749E4">
            <w:pPr>
              <w:widowControl w:val="0"/>
              <w:snapToGrid w:val="0"/>
              <w:jc w:val="center"/>
              <w:rPr>
                <w:rFonts w:ascii="黑体" w:hAnsi="黑体" w:eastAsia="黑体"/>
                <w:bCs/>
                <w:sz w:val="21"/>
                <w:szCs w:val="21"/>
              </w:rPr>
            </w:pPr>
          </w:p>
        </w:tc>
        <w:tc>
          <w:tcPr>
            <w:tcW w:w="725" w:type="dxa"/>
            <w:vAlign w:val="center"/>
          </w:tcPr>
          <w:p w14:paraId="548CD16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E10516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A2084E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E4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5B05D02F">
            <w:pPr>
              <w:widowControl w:val="0"/>
              <w:snapToGrid w:val="0"/>
              <w:jc w:val="left"/>
              <w:rPr>
                <w:rFonts w:hint="eastAsia" w:cs="Times New Roman"/>
                <w:bCs/>
                <w:sz w:val="21"/>
                <w:szCs w:val="21"/>
              </w:rPr>
            </w:pPr>
            <w:r>
              <w:rPr>
                <w:rFonts w:hint="eastAsia" w:cs="Times New Roman"/>
                <w:bCs/>
                <w:sz w:val="21"/>
                <w:szCs w:val="21"/>
              </w:rPr>
              <w:t>大学生心理健康导论</w:t>
            </w:r>
          </w:p>
          <w:p w14:paraId="3DA4E715">
            <w:pPr>
              <w:widowControl w:val="0"/>
              <w:snapToGrid w:val="0"/>
              <w:jc w:val="left"/>
              <w:rPr>
                <w:rFonts w:hint="eastAsia" w:cs="Times New Roman"/>
                <w:bCs/>
                <w:sz w:val="21"/>
                <w:szCs w:val="21"/>
              </w:rPr>
            </w:pPr>
          </w:p>
        </w:tc>
        <w:tc>
          <w:tcPr>
            <w:tcW w:w="2504" w:type="dxa"/>
            <w:vAlign w:val="center"/>
          </w:tcPr>
          <w:p w14:paraId="050BCCA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344BFAFF">
            <w:pPr>
              <w:widowControl w:val="0"/>
              <w:snapToGrid w:val="0"/>
              <w:jc w:val="center"/>
              <w:rPr>
                <w:rFonts w:ascii="Times New Roman" w:hAnsi="Times New Roman"/>
                <w:bCs/>
                <w:sz w:val="21"/>
                <w:szCs w:val="21"/>
              </w:rPr>
            </w:pPr>
          </w:p>
        </w:tc>
        <w:tc>
          <w:tcPr>
            <w:tcW w:w="725" w:type="dxa"/>
            <w:vAlign w:val="center"/>
          </w:tcPr>
          <w:p w14:paraId="7DE4CBD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8839B6C">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7FDB40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EC3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25D9A19D">
            <w:pPr>
              <w:widowControl w:val="0"/>
              <w:snapToGrid w:val="0"/>
              <w:jc w:val="left"/>
              <w:rPr>
                <w:rFonts w:hint="eastAsia" w:cs="Times New Roman"/>
                <w:bCs/>
                <w:sz w:val="21"/>
                <w:szCs w:val="21"/>
              </w:rPr>
            </w:pPr>
            <w:r>
              <w:rPr>
                <w:rFonts w:hint="eastAsia" w:cs="Times New Roman"/>
                <w:bCs/>
                <w:sz w:val="21"/>
                <w:szCs w:val="21"/>
              </w:rPr>
              <w:t>自我意识与人格发展</w:t>
            </w:r>
          </w:p>
        </w:tc>
        <w:tc>
          <w:tcPr>
            <w:tcW w:w="2504" w:type="dxa"/>
            <w:vAlign w:val="center"/>
          </w:tcPr>
          <w:p w14:paraId="393352B2">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357F1F7B">
            <w:pPr>
              <w:widowControl w:val="0"/>
              <w:snapToGrid w:val="0"/>
              <w:jc w:val="center"/>
              <w:rPr>
                <w:rFonts w:ascii="Times New Roman" w:hAnsi="Times New Roman"/>
                <w:bCs/>
                <w:sz w:val="21"/>
                <w:szCs w:val="21"/>
              </w:rPr>
            </w:pPr>
          </w:p>
        </w:tc>
        <w:tc>
          <w:tcPr>
            <w:tcW w:w="725" w:type="dxa"/>
            <w:vAlign w:val="center"/>
          </w:tcPr>
          <w:p w14:paraId="04CB07D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BB0F4A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B8082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EE2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7909BA76">
            <w:pPr>
              <w:widowControl w:val="0"/>
              <w:snapToGrid w:val="0"/>
              <w:jc w:val="left"/>
              <w:rPr>
                <w:rFonts w:ascii="Times New Roman" w:hAnsi="Times New Roman"/>
                <w:bCs/>
                <w:sz w:val="21"/>
                <w:szCs w:val="21"/>
              </w:rPr>
            </w:pPr>
            <w:r>
              <w:rPr>
                <w:rFonts w:hint="eastAsia" w:cs="Times New Roman"/>
                <w:bCs/>
                <w:sz w:val="21"/>
                <w:szCs w:val="21"/>
              </w:rPr>
              <w:t>人际互动与亲密关系</w:t>
            </w:r>
          </w:p>
        </w:tc>
        <w:tc>
          <w:tcPr>
            <w:tcW w:w="2504" w:type="dxa"/>
            <w:vAlign w:val="center"/>
          </w:tcPr>
          <w:p w14:paraId="33193A22">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5CB1E276">
            <w:pPr>
              <w:widowControl w:val="0"/>
              <w:snapToGrid w:val="0"/>
              <w:jc w:val="center"/>
              <w:rPr>
                <w:rFonts w:ascii="Times New Roman" w:hAnsi="Times New Roman"/>
                <w:bCs/>
                <w:sz w:val="21"/>
                <w:szCs w:val="21"/>
              </w:rPr>
            </w:pPr>
          </w:p>
        </w:tc>
        <w:tc>
          <w:tcPr>
            <w:tcW w:w="725" w:type="dxa"/>
            <w:vAlign w:val="center"/>
          </w:tcPr>
          <w:p w14:paraId="0522CE6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7F0FD84">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439F145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E49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7A178328">
            <w:pPr>
              <w:widowControl w:val="0"/>
              <w:snapToGrid w:val="0"/>
              <w:jc w:val="left"/>
              <w:rPr>
                <w:rFonts w:ascii="Times New Roman" w:hAnsi="Times New Roman"/>
                <w:bCs/>
                <w:sz w:val="21"/>
                <w:szCs w:val="21"/>
              </w:rPr>
            </w:pPr>
            <w:r>
              <w:rPr>
                <w:rFonts w:hint="eastAsia" w:cs="Times New Roman"/>
                <w:bCs/>
                <w:sz w:val="21"/>
                <w:szCs w:val="21"/>
              </w:rPr>
              <w:t>认识情绪和管理情绪</w:t>
            </w:r>
          </w:p>
        </w:tc>
        <w:tc>
          <w:tcPr>
            <w:tcW w:w="2504" w:type="dxa"/>
            <w:vAlign w:val="center"/>
          </w:tcPr>
          <w:p w14:paraId="2C2B13E4">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015F2FC7">
            <w:pPr>
              <w:widowControl w:val="0"/>
              <w:snapToGrid w:val="0"/>
              <w:jc w:val="center"/>
              <w:rPr>
                <w:rFonts w:ascii="Times New Roman" w:hAnsi="Times New Roman"/>
                <w:bCs/>
                <w:sz w:val="21"/>
                <w:szCs w:val="21"/>
              </w:rPr>
            </w:pPr>
          </w:p>
        </w:tc>
        <w:tc>
          <w:tcPr>
            <w:tcW w:w="725" w:type="dxa"/>
            <w:vAlign w:val="center"/>
          </w:tcPr>
          <w:p w14:paraId="1947CBC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912DE88">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77B7AFF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6D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7E4E36CB">
            <w:pPr>
              <w:widowControl w:val="0"/>
              <w:snapToGrid w:val="0"/>
              <w:jc w:val="left"/>
              <w:rPr>
                <w:rFonts w:ascii="Times New Roman" w:hAnsi="Times New Roman"/>
                <w:bCs/>
                <w:sz w:val="21"/>
                <w:szCs w:val="21"/>
              </w:rPr>
            </w:pPr>
            <w:r>
              <w:rPr>
                <w:rFonts w:hint="eastAsia" w:cs="Times New Roman"/>
                <w:bCs/>
                <w:sz w:val="21"/>
                <w:szCs w:val="21"/>
              </w:rPr>
              <w:t>压力管理与挫折应对</w:t>
            </w:r>
          </w:p>
        </w:tc>
        <w:tc>
          <w:tcPr>
            <w:tcW w:w="2504" w:type="dxa"/>
            <w:vAlign w:val="center"/>
          </w:tcPr>
          <w:p w14:paraId="4E74010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197A01E5">
            <w:pPr>
              <w:widowControl w:val="0"/>
              <w:snapToGrid w:val="0"/>
              <w:jc w:val="center"/>
              <w:rPr>
                <w:rFonts w:ascii="Times New Roman" w:hAnsi="Times New Roman"/>
                <w:bCs/>
                <w:sz w:val="21"/>
                <w:szCs w:val="21"/>
              </w:rPr>
            </w:pPr>
          </w:p>
        </w:tc>
        <w:tc>
          <w:tcPr>
            <w:tcW w:w="725" w:type="dxa"/>
            <w:vAlign w:val="center"/>
          </w:tcPr>
          <w:p w14:paraId="1E30BDB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4189F3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92BE40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0DA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29D75F4A">
            <w:pPr>
              <w:widowControl w:val="0"/>
              <w:snapToGrid w:val="0"/>
              <w:jc w:val="left"/>
              <w:rPr>
                <w:rFonts w:ascii="Times New Roman" w:hAnsi="Times New Roman"/>
                <w:bCs/>
                <w:sz w:val="21"/>
                <w:szCs w:val="21"/>
              </w:rPr>
            </w:pPr>
            <w:r>
              <w:rPr>
                <w:rFonts w:hint="eastAsia" w:cs="Times New Roman"/>
                <w:bCs/>
                <w:sz w:val="21"/>
                <w:szCs w:val="21"/>
              </w:rPr>
              <w:t>心理异常与危机预防</w:t>
            </w:r>
          </w:p>
        </w:tc>
        <w:tc>
          <w:tcPr>
            <w:tcW w:w="2504" w:type="dxa"/>
            <w:vAlign w:val="center"/>
          </w:tcPr>
          <w:p w14:paraId="595D738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72174BF2">
            <w:pPr>
              <w:widowControl w:val="0"/>
              <w:snapToGrid w:val="0"/>
              <w:jc w:val="center"/>
              <w:rPr>
                <w:rFonts w:ascii="Times New Roman" w:hAnsi="Times New Roman"/>
                <w:bCs/>
                <w:sz w:val="21"/>
                <w:szCs w:val="21"/>
              </w:rPr>
            </w:pPr>
          </w:p>
        </w:tc>
        <w:tc>
          <w:tcPr>
            <w:tcW w:w="725" w:type="dxa"/>
            <w:vAlign w:val="center"/>
          </w:tcPr>
          <w:p w14:paraId="639157F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2D854A1">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062AB9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C13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26AB8919">
            <w:pPr>
              <w:widowControl w:val="0"/>
              <w:snapToGrid w:val="0"/>
              <w:jc w:val="left"/>
              <w:rPr>
                <w:rFonts w:ascii="Times New Roman" w:hAnsi="Times New Roman"/>
                <w:bCs/>
                <w:sz w:val="21"/>
                <w:szCs w:val="21"/>
              </w:rPr>
            </w:pPr>
            <w:r>
              <w:rPr>
                <w:rFonts w:hint="eastAsia" w:cs="Times New Roman"/>
                <w:bCs/>
                <w:sz w:val="21"/>
                <w:szCs w:val="21"/>
              </w:rPr>
              <w:t>理解生命与践行使命</w:t>
            </w:r>
            <w:bookmarkStart w:id="12" w:name="_GoBack"/>
            <w:bookmarkEnd w:id="12"/>
          </w:p>
        </w:tc>
        <w:tc>
          <w:tcPr>
            <w:tcW w:w="2504" w:type="dxa"/>
            <w:vAlign w:val="center"/>
          </w:tcPr>
          <w:p w14:paraId="076C18C7">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4B0ED803">
            <w:pPr>
              <w:widowControl w:val="0"/>
              <w:snapToGrid w:val="0"/>
              <w:jc w:val="center"/>
              <w:rPr>
                <w:rFonts w:ascii="Times New Roman" w:hAnsi="Times New Roman"/>
                <w:bCs/>
                <w:sz w:val="21"/>
                <w:szCs w:val="21"/>
              </w:rPr>
            </w:pPr>
          </w:p>
        </w:tc>
        <w:tc>
          <w:tcPr>
            <w:tcW w:w="725" w:type="dxa"/>
            <w:vAlign w:val="center"/>
          </w:tcPr>
          <w:p w14:paraId="441457E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707F76C">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DEF27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3C5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74E2B1D6">
            <w:pPr>
              <w:widowControl w:val="0"/>
              <w:snapToGrid w:val="0"/>
              <w:jc w:val="left"/>
              <w:rPr>
                <w:rFonts w:ascii="Times New Roman" w:hAnsi="Times New Roman"/>
                <w:bCs/>
                <w:sz w:val="21"/>
                <w:szCs w:val="21"/>
              </w:rPr>
            </w:pPr>
            <w:r>
              <w:rPr>
                <w:rFonts w:hint="eastAsia" w:ascii="Times New Roman" w:hAnsi="Times New Roman"/>
                <w:bCs/>
                <w:sz w:val="21"/>
                <w:szCs w:val="21"/>
              </w:rPr>
              <w:t>随堂过程考核</w:t>
            </w:r>
          </w:p>
        </w:tc>
        <w:tc>
          <w:tcPr>
            <w:tcW w:w="2504" w:type="dxa"/>
            <w:vAlign w:val="center"/>
          </w:tcPr>
          <w:p w14:paraId="43699CD5">
            <w:pPr>
              <w:widowControl w:val="0"/>
              <w:snapToGrid w:val="0"/>
              <w:jc w:val="left"/>
              <w:rPr>
                <w:rFonts w:ascii="Times New Roman" w:hAnsi="Times New Roman"/>
                <w:bCs/>
                <w:sz w:val="21"/>
                <w:szCs w:val="21"/>
              </w:rPr>
            </w:pPr>
            <w:r>
              <w:rPr>
                <w:rFonts w:hint="eastAsia" w:ascii="Times New Roman" w:hAnsi="Times New Roman"/>
                <w:bCs/>
                <w:sz w:val="21"/>
                <w:szCs w:val="21"/>
              </w:rPr>
              <w:t>开卷考核</w:t>
            </w:r>
          </w:p>
        </w:tc>
        <w:tc>
          <w:tcPr>
            <w:tcW w:w="1738" w:type="dxa"/>
            <w:vAlign w:val="center"/>
          </w:tcPr>
          <w:p w14:paraId="6B319ACF">
            <w:pPr>
              <w:widowControl w:val="0"/>
              <w:snapToGrid w:val="0"/>
              <w:jc w:val="center"/>
              <w:rPr>
                <w:rFonts w:ascii="Times New Roman" w:hAnsi="Times New Roman"/>
                <w:bCs/>
                <w:sz w:val="21"/>
                <w:szCs w:val="21"/>
              </w:rPr>
            </w:pPr>
          </w:p>
        </w:tc>
        <w:tc>
          <w:tcPr>
            <w:tcW w:w="725" w:type="dxa"/>
            <w:vAlign w:val="center"/>
          </w:tcPr>
          <w:p w14:paraId="258BC6C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19C4BC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365E13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1D9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7DF2A0A">
            <w:pPr>
              <w:pStyle w:val="13"/>
              <w:widowControl w:val="0"/>
            </w:pPr>
            <w:r>
              <w:rPr>
                <w:rFonts w:hint="eastAsia"/>
              </w:rPr>
              <w:t>合计</w:t>
            </w:r>
          </w:p>
        </w:tc>
        <w:tc>
          <w:tcPr>
            <w:tcW w:w="725" w:type="dxa"/>
            <w:tcBorders>
              <w:bottom w:val="single" w:color="auto" w:sz="12" w:space="0"/>
            </w:tcBorders>
            <w:vAlign w:val="center"/>
          </w:tcPr>
          <w:p w14:paraId="340D9C60">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69" w:type="dxa"/>
            <w:tcBorders>
              <w:bottom w:val="single" w:color="auto" w:sz="12" w:space="0"/>
            </w:tcBorders>
            <w:vAlign w:val="center"/>
          </w:tcPr>
          <w:p w14:paraId="40541592">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43083702">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70AB014">
      <w:pPr>
        <w:pStyle w:val="16"/>
        <w:spacing w:before="326" w:beforeLines="100" w:line="360" w:lineRule="auto"/>
        <w:rPr>
          <w:rFonts w:ascii="黑体" w:hAnsi="宋体"/>
        </w:rPr>
      </w:pPr>
      <w:r>
        <w:rPr>
          <w:rFonts w:hint="eastAsia" w:ascii="黑体" w:hAnsi="宋体"/>
        </w:rPr>
        <w:t>五、课程考核</w:t>
      </w:r>
      <w:bookmarkStart w:id="10" w:name="OLE_LINK3"/>
      <w:bookmarkStart w:id="11" w:name="OLE_LINK4"/>
    </w:p>
    <w:bookmarkEnd w:id="10"/>
    <w:bookmarkEnd w:id="11"/>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95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FD4CDF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9B50560">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7523D5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BDF54EC">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D9A418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0C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9626903">
            <w:pPr>
              <w:widowControl w:val="0"/>
              <w:snapToGrid w:val="0"/>
              <w:jc w:val="center"/>
              <w:rPr>
                <w:rFonts w:ascii="黑体" w:hAnsi="黑体" w:eastAsia="黑体"/>
                <w:bCs/>
                <w:sz w:val="21"/>
                <w:szCs w:val="21"/>
              </w:rPr>
            </w:pPr>
          </w:p>
        </w:tc>
        <w:tc>
          <w:tcPr>
            <w:tcW w:w="709" w:type="dxa"/>
            <w:vMerge w:val="continue"/>
          </w:tcPr>
          <w:p w14:paraId="38BAF739">
            <w:pPr>
              <w:pStyle w:val="16"/>
              <w:widowControl w:val="0"/>
              <w:jc w:val="both"/>
              <w:rPr>
                <w:rFonts w:ascii="黑体" w:hAnsi="黑体"/>
                <w:bCs/>
                <w:sz w:val="21"/>
                <w:szCs w:val="21"/>
              </w:rPr>
            </w:pPr>
          </w:p>
        </w:tc>
        <w:tc>
          <w:tcPr>
            <w:tcW w:w="2353" w:type="dxa"/>
            <w:vMerge w:val="continue"/>
            <w:tcBorders>
              <w:right w:val="double" w:color="auto" w:sz="4" w:space="0"/>
            </w:tcBorders>
          </w:tcPr>
          <w:p w14:paraId="7BAF3D06">
            <w:pPr>
              <w:pStyle w:val="16"/>
              <w:widowControl w:val="0"/>
              <w:jc w:val="both"/>
              <w:rPr>
                <w:rFonts w:ascii="黑体" w:hAnsi="黑体"/>
                <w:bCs/>
                <w:sz w:val="21"/>
                <w:szCs w:val="21"/>
              </w:rPr>
            </w:pPr>
          </w:p>
        </w:tc>
        <w:tc>
          <w:tcPr>
            <w:tcW w:w="612" w:type="dxa"/>
            <w:tcBorders>
              <w:left w:val="double" w:color="auto" w:sz="4" w:space="0"/>
            </w:tcBorders>
            <w:vAlign w:val="center"/>
          </w:tcPr>
          <w:p w14:paraId="21011B1F">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08DA17A">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C25D3C7">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CB48258">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694182B">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0DF0BA4B">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FAD676A">
            <w:pPr>
              <w:pStyle w:val="16"/>
              <w:widowControl w:val="0"/>
              <w:spacing w:line="240" w:lineRule="auto"/>
              <w:jc w:val="center"/>
              <w:rPr>
                <w:rFonts w:ascii="黑体" w:hAnsi="黑体"/>
                <w:bCs/>
                <w:sz w:val="21"/>
                <w:szCs w:val="21"/>
              </w:rPr>
            </w:pPr>
          </w:p>
        </w:tc>
      </w:tr>
      <w:tr w14:paraId="4710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2C67C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D1617C5">
            <w:pPr>
              <w:pStyle w:val="14"/>
              <w:widowControl w:val="0"/>
            </w:pPr>
            <w:r>
              <w:rPr>
                <w:rFonts w:hint="eastAsia"/>
              </w:rPr>
              <w:t>40%</w:t>
            </w:r>
          </w:p>
        </w:tc>
        <w:tc>
          <w:tcPr>
            <w:tcW w:w="2353" w:type="dxa"/>
            <w:tcBorders>
              <w:right w:val="double" w:color="auto" w:sz="4" w:space="0"/>
            </w:tcBorders>
            <w:vAlign w:val="center"/>
          </w:tcPr>
          <w:p w14:paraId="4E2D33A1">
            <w:pPr>
              <w:pStyle w:val="14"/>
              <w:widowControl w:val="0"/>
            </w:pPr>
            <w:r>
              <w:rPr>
                <w:rFonts w:hint="eastAsia" w:hAnsiTheme="minorEastAsia"/>
              </w:rPr>
              <w:t>随堂过程测验</w:t>
            </w:r>
          </w:p>
        </w:tc>
        <w:tc>
          <w:tcPr>
            <w:tcW w:w="612" w:type="dxa"/>
            <w:tcBorders>
              <w:left w:val="double" w:color="auto" w:sz="4" w:space="0"/>
            </w:tcBorders>
            <w:vAlign w:val="center"/>
          </w:tcPr>
          <w:p w14:paraId="42585F59">
            <w:pPr>
              <w:pStyle w:val="14"/>
              <w:widowControl w:val="0"/>
            </w:pPr>
            <w:r>
              <w:rPr>
                <w:rFonts w:hint="eastAsia"/>
              </w:rPr>
              <w:t>12.5</w:t>
            </w:r>
          </w:p>
        </w:tc>
        <w:tc>
          <w:tcPr>
            <w:tcW w:w="612" w:type="dxa"/>
            <w:vAlign w:val="center"/>
          </w:tcPr>
          <w:p w14:paraId="7C18049A">
            <w:pPr>
              <w:pStyle w:val="14"/>
              <w:widowControl w:val="0"/>
            </w:pPr>
          </w:p>
        </w:tc>
        <w:tc>
          <w:tcPr>
            <w:tcW w:w="612" w:type="dxa"/>
            <w:vAlign w:val="center"/>
          </w:tcPr>
          <w:p w14:paraId="54DCEBEA">
            <w:pPr>
              <w:pStyle w:val="14"/>
              <w:widowControl w:val="0"/>
            </w:pPr>
            <w:r>
              <w:rPr>
                <w:rFonts w:hint="eastAsia"/>
              </w:rPr>
              <w:t>62.5</w:t>
            </w:r>
          </w:p>
        </w:tc>
        <w:tc>
          <w:tcPr>
            <w:tcW w:w="612" w:type="dxa"/>
            <w:vAlign w:val="center"/>
          </w:tcPr>
          <w:p w14:paraId="5AE3E780">
            <w:pPr>
              <w:pStyle w:val="14"/>
              <w:widowControl w:val="0"/>
            </w:pPr>
          </w:p>
        </w:tc>
        <w:tc>
          <w:tcPr>
            <w:tcW w:w="612" w:type="dxa"/>
            <w:vAlign w:val="center"/>
          </w:tcPr>
          <w:p w14:paraId="297728A5">
            <w:pPr>
              <w:pStyle w:val="14"/>
              <w:widowControl w:val="0"/>
            </w:pPr>
            <w:r>
              <w:rPr>
                <w:rFonts w:hint="eastAsia"/>
              </w:rPr>
              <w:t>12.5</w:t>
            </w:r>
          </w:p>
        </w:tc>
        <w:tc>
          <w:tcPr>
            <w:tcW w:w="612" w:type="dxa"/>
            <w:vAlign w:val="center"/>
          </w:tcPr>
          <w:p w14:paraId="7D7E481A">
            <w:pPr>
              <w:pStyle w:val="14"/>
              <w:widowControl w:val="0"/>
            </w:pPr>
            <w:r>
              <w:rPr>
                <w:rFonts w:hint="eastAsia"/>
              </w:rPr>
              <w:t>12.5</w:t>
            </w:r>
          </w:p>
        </w:tc>
        <w:tc>
          <w:tcPr>
            <w:tcW w:w="706" w:type="dxa"/>
            <w:tcBorders>
              <w:right w:val="single" w:color="auto" w:sz="12" w:space="0"/>
            </w:tcBorders>
            <w:vAlign w:val="center"/>
          </w:tcPr>
          <w:p w14:paraId="77FB1016">
            <w:pPr>
              <w:pStyle w:val="14"/>
              <w:widowControl w:val="0"/>
            </w:pPr>
            <w:r>
              <w:rPr>
                <w:rFonts w:hint="eastAsia"/>
              </w:rPr>
              <w:t>1</w:t>
            </w:r>
            <w:r>
              <w:t>00</w:t>
            </w:r>
          </w:p>
        </w:tc>
      </w:tr>
      <w:tr w14:paraId="583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3C8C53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04AAB5E">
            <w:pPr>
              <w:pStyle w:val="14"/>
              <w:widowControl w:val="0"/>
            </w:pPr>
            <w:r>
              <w:rPr>
                <w:rFonts w:hint="eastAsia"/>
              </w:rPr>
              <w:t>30%</w:t>
            </w:r>
          </w:p>
        </w:tc>
        <w:tc>
          <w:tcPr>
            <w:tcW w:w="2353" w:type="dxa"/>
            <w:tcBorders>
              <w:right w:val="double" w:color="auto" w:sz="4" w:space="0"/>
            </w:tcBorders>
            <w:vAlign w:val="center"/>
          </w:tcPr>
          <w:p w14:paraId="499F1457">
            <w:pPr>
              <w:pStyle w:val="14"/>
              <w:widowControl w:val="0"/>
            </w:pPr>
            <w:r>
              <w:rPr>
                <w:rFonts w:hint="eastAsia" w:hAnsiTheme="minorEastAsia"/>
              </w:rPr>
              <w:t>课堂出勤及互动</w:t>
            </w:r>
          </w:p>
        </w:tc>
        <w:tc>
          <w:tcPr>
            <w:tcW w:w="612" w:type="dxa"/>
            <w:tcBorders>
              <w:left w:val="double" w:color="auto" w:sz="4" w:space="0"/>
            </w:tcBorders>
            <w:vAlign w:val="center"/>
          </w:tcPr>
          <w:p w14:paraId="0D099778">
            <w:pPr>
              <w:pStyle w:val="14"/>
              <w:widowControl w:val="0"/>
            </w:pPr>
            <w:r>
              <w:rPr>
                <w:rFonts w:hint="eastAsia"/>
              </w:rPr>
              <w:t>66.6</w:t>
            </w:r>
          </w:p>
        </w:tc>
        <w:tc>
          <w:tcPr>
            <w:tcW w:w="612" w:type="dxa"/>
            <w:vAlign w:val="center"/>
          </w:tcPr>
          <w:p w14:paraId="1427F486">
            <w:pPr>
              <w:pStyle w:val="14"/>
              <w:widowControl w:val="0"/>
            </w:pPr>
            <w:r>
              <w:rPr>
                <w:rFonts w:hint="eastAsia"/>
              </w:rPr>
              <w:t>16.7</w:t>
            </w:r>
          </w:p>
        </w:tc>
        <w:tc>
          <w:tcPr>
            <w:tcW w:w="612" w:type="dxa"/>
            <w:vAlign w:val="center"/>
          </w:tcPr>
          <w:p w14:paraId="394040A3">
            <w:pPr>
              <w:pStyle w:val="14"/>
              <w:widowControl w:val="0"/>
            </w:pPr>
            <w:r>
              <w:rPr>
                <w:rFonts w:hint="eastAsia"/>
              </w:rPr>
              <w:t>16.7</w:t>
            </w:r>
          </w:p>
        </w:tc>
        <w:tc>
          <w:tcPr>
            <w:tcW w:w="612" w:type="dxa"/>
            <w:vAlign w:val="center"/>
          </w:tcPr>
          <w:p w14:paraId="026E62EA">
            <w:pPr>
              <w:pStyle w:val="14"/>
              <w:widowControl w:val="0"/>
            </w:pPr>
          </w:p>
        </w:tc>
        <w:tc>
          <w:tcPr>
            <w:tcW w:w="612" w:type="dxa"/>
            <w:vAlign w:val="center"/>
          </w:tcPr>
          <w:p w14:paraId="256A3F8F">
            <w:pPr>
              <w:pStyle w:val="14"/>
              <w:widowControl w:val="0"/>
            </w:pPr>
          </w:p>
        </w:tc>
        <w:tc>
          <w:tcPr>
            <w:tcW w:w="612" w:type="dxa"/>
            <w:vAlign w:val="center"/>
          </w:tcPr>
          <w:p w14:paraId="7D17717F">
            <w:pPr>
              <w:pStyle w:val="14"/>
              <w:widowControl w:val="0"/>
            </w:pPr>
          </w:p>
        </w:tc>
        <w:tc>
          <w:tcPr>
            <w:tcW w:w="706" w:type="dxa"/>
            <w:tcBorders>
              <w:right w:val="single" w:color="auto" w:sz="12" w:space="0"/>
            </w:tcBorders>
            <w:vAlign w:val="center"/>
          </w:tcPr>
          <w:p w14:paraId="6D7957BC">
            <w:pPr>
              <w:pStyle w:val="14"/>
              <w:widowControl w:val="0"/>
            </w:pPr>
            <w:r>
              <w:rPr>
                <w:rFonts w:hint="eastAsia"/>
              </w:rPr>
              <w:t>1</w:t>
            </w:r>
            <w:r>
              <w:t>00</w:t>
            </w:r>
          </w:p>
        </w:tc>
      </w:tr>
      <w:tr w14:paraId="5560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A03B4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13BE40AB">
            <w:pPr>
              <w:pStyle w:val="14"/>
              <w:widowControl w:val="0"/>
            </w:pPr>
            <w:r>
              <w:rPr>
                <w:rFonts w:hint="eastAsia"/>
              </w:rPr>
              <w:t>30%</w:t>
            </w:r>
          </w:p>
        </w:tc>
        <w:tc>
          <w:tcPr>
            <w:tcW w:w="2353" w:type="dxa"/>
            <w:tcBorders>
              <w:right w:val="double" w:color="auto" w:sz="4" w:space="0"/>
            </w:tcBorders>
            <w:vAlign w:val="center"/>
          </w:tcPr>
          <w:p w14:paraId="53645EAC">
            <w:pPr>
              <w:pStyle w:val="14"/>
              <w:widowControl w:val="0"/>
            </w:pPr>
            <w:r>
              <w:rPr>
                <w:rFonts w:hint="eastAsia" w:hAnsiTheme="minorEastAsia"/>
              </w:rPr>
              <w:t>云班课学习</w:t>
            </w:r>
          </w:p>
        </w:tc>
        <w:tc>
          <w:tcPr>
            <w:tcW w:w="612" w:type="dxa"/>
            <w:tcBorders>
              <w:left w:val="double" w:color="auto" w:sz="4" w:space="0"/>
            </w:tcBorders>
            <w:vAlign w:val="center"/>
          </w:tcPr>
          <w:p w14:paraId="2E3A3E17">
            <w:pPr>
              <w:pStyle w:val="14"/>
              <w:widowControl w:val="0"/>
            </w:pPr>
          </w:p>
        </w:tc>
        <w:tc>
          <w:tcPr>
            <w:tcW w:w="612" w:type="dxa"/>
            <w:vAlign w:val="center"/>
          </w:tcPr>
          <w:p w14:paraId="354CC16C">
            <w:pPr>
              <w:pStyle w:val="14"/>
              <w:widowControl w:val="0"/>
            </w:pPr>
            <w:r>
              <w:rPr>
                <w:rFonts w:hint="eastAsia"/>
              </w:rPr>
              <w:t>50</w:t>
            </w:r>
          </w:p>
        </w:tc>
        <w:tc>
          <w:tcPr>
            <w:tcW w:w="612" w:type="dxa"/>
            <w:vAlign w:val="center"/>
          </w:tcPr>
          <w:p w14:paraId="65D63B85">
            <w:pPr>
              <w:pStyle w:val="14"/>
              <w:widowControl w:val="0"/>
            </w:pPr>
          </w:p>
        </w:tc>
        <w:tc>
          <w:tcPr>
            <w:tcW w:w="612" w:type="dxa"/>
            <w:vAlign w:val="center"/>
          </w:tcPr>
          <w:p w14:paraId="3F50704A">
            <w:pPr>
              <w:pStyle w:val="14"/>
              <w:widowControl w:val="0"/>
            </w:pPr>
            <w:r>
              <w:rPr>
                <w:rFonts w:hint="eastAsia"/>
              </w:rPr>
              <w:t>50</w:t>
            </w:r>
          </w:p>
        </w:tc>
        <w:tc>
          <w:tcPr>
            <w:tcW w:w="612" w:type="dxa"/>
            <w:vAlign w:val="center"/>
          </w:tcPr>
          <w:p w14:paraId="0AA9E4C5">
            <w:pPr>
              <w:pStyle w:val="14"/>
              <w:widowControl w:val="0"/>
            </w:pPr>
          </w:p>
        </w:tc>
        <w:tc>
          <w:tcPr>
            <w:tcW w:w="612" w:type="dxa"/>
            <w:vAlign w:val="center"/>
          </w:tcPr>
          <w:p w14:paraId="1A825C23">
            <w:pPr>
              <w:pStyle w:val="14"/>
              <w:widowControl w:val="0"/>
            </w:pPr>
          </w:p>
        </w:tc>
        <w:tc>
          <w:tcPr>
            <w:tcW w:w="706" w:type="dxa"/>
            <w:tcBorders>
              <w:right w:val="single" w:color="auto" w:sz="12" w:space="0"/>
            </w:tcBorders>
            <w:vAlign w:val="center"/>
          </w:tcPr>
          <w:p w14:paraId="00EAAA73">
            <w:pPr>
              <w:pStyle w:val="14"/>
              <w:widowControl w:val="0"/>
            </w:pPr>
            <w:r>
              <w:rPr>
                <w:rFonts w:hint="eastAsia"/>
              </w:rPr>
              <w:t>1</w:t>
            </w:r>
            <w:r>
              <w:t>00</w:t>
            </w:r>
          </w:p>
        </w:tc>
      </w:tr>
      <w:tr w14:paraId="24D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1E2D7B47">
            <w:pPr>
              <w:widowControl w:val="0"/>
              <w:snapToGrid w:val="0"/>
              <w:jc w:val="both"/>
              <w:rPr>
                <w:rFonts w:ascii="Arial" w:hAnsi="Arial" w:eastAsia="黑体" w:cs="Arial"/>
                <w:bCs/>
                <w:sz w:val="21"/>
                <w:szCs w:val="21"/>
              </w:rPr>
            </w:pPr>
          </w:p>
        </w:tc>
        <w:tc>
          <w:tcPr>
            <w:tcW w:w="709" w:type="dxa"/>
            <w:tcBorders>
              <w:bottom w:val="single" w:color="auto" w:sz="12" w:space="0"/>
            </w:tcBorders>
            <w:vAlign w:val="center"/>
          </w:tcPr>
          <w:p w14:paraId="5B7B4CD2">
            <w:pPr>
              <w:pStyle w:val="14"/>
              <w:widowControl w:val="0"/>
            </w:pPr>
          </w:p>
        </w:tc>
        <w:tc>
          <w:tcPr>
            <w:tcW w:w="2353" w:type="dxa"/>
            <w:tcBorders>
              <w:bottom w:val="single" w:color="auto" w:sz="12" w:space="0"/>
              <w:right w:val="double" w:color="auto" w:sz="4" w:space="0"/>
            </w:tcBorders>
            <w:vAlign w:val="center"/>
          </w:tcPr>
          <w:p w14:paraId="09F29D8F">
            <w:pPr>
              <w:pStyle w:val="14"/>
              <w:widowControl w:val="0"/>
            </w:pPr>
          </w:p>
        </w:tc>
        <w:tc>
          <w:tcPr>
            <w:tcW w:w="612" w:type="dxa"/>
            <w:tcBorders>
              <w:left w:val="double" w:color="auto" w:sz="4" w:space="0"/>
              <w:bottom w:val="single" w:color="auto" w:sz="12" w:space="0"/>
            </w:tcBorders>
            <w:vAlign w:val="center"/>
          </w:tcPr>
          <w:p w14:paraId="19AEE57B">
            <w:pPr>
              <w:pStyle w:val="14"/>
              <w:widowControl w:val="0"/>
            </w:pPr>
          </w:p>
        </w:tc>
        <w:tc>
          <w:tcPr>
            <w:tcW w:w="612" w:type="dxa"/>
            <w:tcBorders>
              <w:bottom w:val="single" w:color="auto" w:sz="12" w:space="0"/>
            </w:tcBorders>
            <w:vAlign w:val="center"/>
          </w:tcPr>
          <w:p w14:paraId="7DB9E392">
            <w:pPr>
              <w:pStyle w:val="14"/>
              <w:widowControl w:val="0"/>
            </w:pPr>
          </w:p>
        </w:tc>
        <w:tc>
          <w:tcPr>
            <w:tcW w:w="612" w:type="dxa"/>
            <w:tcBorders>
              <w:bottom w:val="single" w:color="auto" w:sz="12" w:space="0"/>
            </w:tcBorders>
            <w:vAlign w:val="center"/>
          </w:tcPr>
          <w:p w14:paraId="4A7BF21F">
            <w:pPr>
              <w:pStyle w:val="14"/>
              <w:widowControl w:val="0"/>
            </w:pPr>
          </w:p>
        </w:tc>
        <w:tc>
          <w:tcPr>
            <w:tcW w:w="612" w:type="dxa"/>
            <w:tcBorders>
              <w:bottom w:val="single" w:color="auto" w:sz="12" w:space="0"/>
            </w:tcBorders>
            <w:vAlign w:val="center"/>
          </w:tcPr>
          <w:p w14:paraId="12330645">
            <w:pPr>
              <w:pStyle w:val="14"/>
              <w:widowControl w:val="0"/>
            </w:pPr>
          </w:p>
        </w:tc>
        <w:tc>
          <w:tcPr>
            <w:tcW w:w="612" w:type="dxa"/>
            <w:tcBorders>
              <w:bottom w:val="single" w:color="auto" w:sz="12" w:space="0"/>
            </w:tcBorders>
            <w:vAlign w:val="center"/>
          </w:tcPr>
          <w:p w14:paraId="6D4AA55F">
            <w:pPr>
              <w:pStyle w:val="14"/>
              <w:widowControl w:val="0"/>
            </w:pPr>
          </w:p>
        </w:tc>
        <w:tc>
          <w:tcPr>
            <w:tcW w:w="612" w:type="dxa"/>
            <w:tcBorders>
              <w:bottom w:val="single" w:color="auto" w:sz="12" w:space="0"/>
            </w:tcBorders>
            <w:vAlign w:val="center"/>
          </w:tcPr>
          <w:p w14:paraId="324BD0FA">
            <w:pPr>
              <w:pStyle w:val="14"/>
              <w:widowControl w:val="0"/>
            </w:pPr>
          </w:p>
        </w:tc>
        <w:tc>
          <w:tcPr>
            <w:tcW w:w="706" w:type="dxa"/>
            <w:tcBorders>
              <w:bottom w:val="single" w:color="auto" w:sz="12" w:space="0"/>
              <w:right w:val="single" w:color="auto" w:sz="12" w:space="0"/>
            </w:tcBorders>
            <w:vAlign w:val="center"/>
          </w:tcPr>
          <w:p w14:paraId="583D7F0A">
            <w:pPr>
              <w:pStyle w:val="14"/>
              <w:widowControl w:val="0"/>
            </w:pPr>
          </w:p>
        </w:tc>
      </w:tr>
    </w:tbl>
    <w:p w14:paraId="09098BC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A12201-4163-4AF0-888C-7D5F5E0550CE}"/>
  </w:font>
  <w:font w:name="黑体">
    <w:panose1 w:val="02010609060101010101"/>
    <w:charset w:val="86"/>
    <w:family w:val="auto"/>
    <w:pitch w:val="default"/>
    <w:sig w:usb0="800002BF" w:usb1="38CF7CFA" w:usb2="00000016" w:usb3="00000000" w:csb0="00040001" w:csb1="00000000"/>
    <w:embedRegular r:id="rId2" w:fontKey="{E48E11BF-A49D-4CDB-8C16-AD74A0D6C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FBB7232-B515-469D-AECE-8971462C4786}"/>
  </w:font>
  <w:font w:name="方正小标宋简体">
    <w:panose1 w:val="02000000000000000000"/>
    <w:charset w:val="86"/>
    <w:family w:val="script"/>
    <w:pitch w:val="default"/>
    <w:sig w:usb0="00000001" w:usb1="08000000" w:usb2="00000000" w:usb3="00000000" w:csb0="00040000" w:csb1="00000000"/>
    <w:embedRegular r:id="rId4" w:fontKey="{7C6FCB9D-0CE6-4BA0-9C0E-131B26BB4DA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1EC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A1997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A1997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1ZDA3YWIwNDAyZjc0ZGJhZTVjYmMxMzY4YTAzMj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3868"/>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65A7"/>
    <w:rsid w:val="002877FA"/>
    <w:rsid w:val="00290962"/>
    <w:rsid w:val="0029110B"/>
    <w:rsid w:val="002A1B01"/>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2F7D1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2506"/>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6510"/>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4F91"/>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581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00A"/>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250C"/>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7082"/>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386EE8"/>
    <w:rsid w:val="09D71E5F"/>
    <w:rsid w:val="0A8128A6"/>
    <w:rsid w:val="0BF32A1B"/>
    <w:rsid w:val="0C716050"/>
    <w:rsid w:val="0DED30B2"/>
    <w:rsid w:val="10BD2C22"/>
    <w:rsid w:val="14B55C58"/>
    <w:rsid w:val="192A4F06"/>
    <w:rsid w:val="1D214EDE"/>
    <w:rsid w:val="1D986A2C"/>
    <w:rsid w:val="22987C80"/>
    <w:rsid w:val="24192CCC"/>
    <w:rsid w:val="275D3A07"/>
    <w:rsid w:val="30C220DC"/>
    <w:rsid w:val="362F1FC2"/>
    <w:rsid w:val="39A66CD4"/>
    <w:rsid w:val="3CD52CE1"/>
    <w:rsid w:val="3F0F7A31"/>
    <w:rsid w:val="410F2E6A"/>
    <w:rsid w:val="4430136C"/>
    <w:rsid w:val="466F66AE"/>
    <w:rsid w:val="4AB0382B"/>
    <w:rsid w:val="569868B5"/>
    <w:rsid w:val="57F96D33"/>
    <w:rsid w:val="5BAC6F1D"/>
    <w:rsid w:val="5F1A3D51"/>
    <w:rsid w:val="611F6817"/>
    <w:rsid w:val="66CA1754"/>
    <w:rsid w:val="6F1E65D4"/>
    <w:rsid w:val="6F266C86"/>
    <w:rsid w:val="6F5042C2"/>
    <w:rsid w:val="74316312"/>
    <w:rsid w:val="780F13C8"/>
    <w:rsid w:val="7C385448"/>
    <w:rsid w:val="7CB3663D"/>
    <w:rsid w:val="7D9341B1"/>
    <w:rsid w:val="7FDE5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autoRedefine/>
    <w:unhideWhenUsed/>
    <w:qFormat/>
    <w:uiPriority w:val="99"/>
    <w:rPr>
      <w:color w:val="808080"/>
    </w:rPr>
  </w:style>
  <w:style w:type="paragraph" w:customStyle="1" w:styleId="23">
    <w:name w:val="Table Paragraph"/>
    <w:basedOn w:val="1"/>
    <w:autoRedefine/>
    <w:qFormat/>
    <w:uiPriority w:val="1"/>
    <w:rPr>
      <w:sz w:val="22"/>
      <w:lang w:eastAsia="en-US"/>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B822E-9B40-4663-B25B-AFCC3CAE95FD}">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9</Pages>
  <Words>715</Words>
  <Characters>759</Characters>
  <Lines>40</Lines>
  <Paragraphs>11</Paragraphs>
  <TotalTime>2</TotalTime>
  <ScaleCrop>false</ScaleCrop>
  <LinksUpToDate>false</LinksUpToDate>
  <CharactersWithSpaces>771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刘。。</cp:lastModifiedBy>
  <cp:lastPrinted>2023-11-21T00:52:00Z</cp:lastPrinted>
  <dcterms:modified xsi:type="dcterms:W3CDTF">2025-09-11T02:53:59Z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8E05040ED182404A9E2AA1C8CD4AD006_13</vt:lpwstr>
  </property>
  <property fmtid="{D5CDD505-2E9C-101B-9397-08002B2CF9AE}" pid="4" name="KSOTemplateDocerSaveRecord">
    <vt:lpwstr>eyJoZGlkIjoiN2U1ZDA3YWIwNDAyZjc0ZGJhZTVjYmMxMzY4YTAzMjgiLCJ1c2VySWQiOiIzNjM0Njk1NTMifQ==</vt:lpwstr>
  </property>
</Properties>
</file>