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本科课程教学大纲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理论课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）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（中文）大学生安全教育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（英文）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Safety education for college students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2999066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开课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通识教育学院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适用</w:t>
            </w: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全校各专业本科一年级学生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基础课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国家安全教育大学生读本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.程建平、李忠军.高等教育出版社.2024.8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hint="default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14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autoSpaceDE/>
              <w:autoSpaceDN/>
              <w:spacing w:line="480" w:lineRule="exact"/>
              <w:ind w:firstLine="435"/>
              <w:jc w:val="both"/>
              <w:rPr>
                <w:rFonts w:ascii="宋体" w:hAnsi="宋体" w:eastAsia="宋体" w:cs="Times New Roman"/>
                <w:kern w:val="2"/>
                <w:sz w:val="22"/>
                <w:szCs w:val="22"/>
                <w:lang w:val="en-US" w:bidi="ar-SA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本课程通过线上线下相结合的方式，学习领会总体国家安全观、在党的领导下走好中国特色国家安全道路、统筹发展和安全、以人民安全为宗旨等十个章节内容和在校日常安全知识。</w:t>
            </w:r>
            <w:r>
              <w:rPr>
                <w:rFonts w:hint="eastAsia"/>
                <w:sz w:val="22"/>
                <w:szCs w:val="22"/>
              </w:rPr>
              <w:t>培养大学生树立起基本的安全意识，拥有积极正确的安全观，</w:t>
            </w:r>
            <w:r>
              <w:rPr>
                <w:rFonts w:ascii="宋体" w:hAnsi="宋体" w:eastAsia="宋体" w:cs="Times New Roman"/>
                <w:kern w:val="2"/>
                <w:sz w:val="22"/>
                <w:szCs w:val="22"/>
                <w:lang w:val="en-US" w:bidi="ar-SA"/>
              </w:rPr>
              <w:t>牢固树立国家利益至上的观念，增强自觉维护国家安全意识，具备维护国家安全的能力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Times New Roman"/>
                <w:kern w:val="2"/>
                <w:sz w:val="22"/>
                <w:szCs w:val="22"/>
                <w:lang w:val="en-US" w:bidi="ar-SA"/>
              </w:rPr>
              <w:t>将国家安全意识转化为自觉行动，强化责任担当。</w:t>
            </w:r>
          </w:p>
          <w:p>
            <w:pPr>
              <w:pStyle w:val="14"/>
              <w:widowControl w:val="0"/>
              <w:jc w:val="both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701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选课建议</w:t>
            </w: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pStyle w:val="14"/>
              <w:widowControl w:val="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499110" cy="189865"/>
                  <wp:effectExtent l="0" t="0" r="8890" b="635"/>
                  <wp:docPr id="1" name="图片 1" descr="31ef268731bd72c9ef9f0078e97cef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1ef268731bd72c9ef9f0078e97cef6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11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528320" cy="223520"/>
                  <wp:effectExtent l="0" t="0" r="5080" b="5080"/>
                  <wp:docPr id="5" name="图片 5" descr="df874907b829b3e5febb579e527a9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f874907b829b3e5febb579e527a9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drawing>
                <wp:inline distT="0" distB="0" distL="114300" distR="114300">
                  <wp:extent cx="438785" cy="241300"/>
                  <wp:effectExtent l="0" t="0" r="5715" b="0"/>
                  <wp:docPr id="6" name="图片 6" descr="2e3cfc6a5d11fc4d7ba61405ecee5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e3cfc6a5d11fc4d7ba61405ecee5fe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72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785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2024年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Times New Roman" w:hAnsi="Times New Roman"/>
                <w:color w:val="000000"/>
                <w:sz w:val="18"/>
                <w:szCs w:val="18"/>
                <w:lang w:val="en-US" w:eastAsia="zh-CN"/>
              </w:rPr>
              <w:t>24日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bookmarkStart w:id="0" w:name="OLE_LINK9"/>
            <w:r>
              <w:rPr>
                <w:rFonts w:hint="eastAsia" w:ascii="宋体" w:hAnsi="宋体"/>
                <w:bCs/>
                <w:lang w:val="en-US"/>
              </w:rPr>
              <w:t>系统掌握总体国家安全观的内涵和精神实质，理解中国特色国家安全体系</w:t>
            </w:r>
            <w:r>
              <w:rPr>
                <w:rFonts w:hint="eastAsia" w:ascii="宋体" w:hAnsi="宋体"/>
                <w:bCs/>
                <w:lang w:val="en-US" w:eastAsia="zh-CN"/>
              </w:rPr>
              <w:t>。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了解国家安全形势，增强国防忧患意识。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autoSpaceDE/>
              <w:autoSpaceDN/>
              <w:spacing w:line="240" w:lineRule="auto"/>
              <w:jc w:val="both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树立国家安全底线思维，将国家安全意识转化为自觉行动，做国家总体安全观的践行</w:t>
            </w:r>
            <w:r>
              <w:rPr>
                <w:rFonts w:hint="eastAsia" w:cs="宋体"/>
                <w:bCs/>
                <w:color w:val="000000"/>
                <w:sz w:val="21"/>
                <w:szCs w:val="21"/>
                <w:lang w:val="en-US" w:eastAsia="zh-CN" w:bidi="ar-SA"/>
              </w:rPr>
              <w:t>者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 xml:space="preserve">。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能够明辨是非，识别国家安全隐患，增强国家安全意识，积极参与国家安全宣传教育。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/>
              </w:rPr>
              <w:t>培养大学生拥有积极正确</w:t>
            </w:r>
            <w:r>
              <w:t>的</w:t>
            </w:r>
            <w:r>
              <w:rPr>
                <w:rFonts w:ascii="宋体" w:hAnsi="宋体"/>
                <w:bCs/>
              </w:rPr>
              <w:t>国家大安全观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热爱祖国，</w:t>
            </w:r>
            <w:r>
              <w:rPr>
                <w:rFonts w:hint="default" w:cs="Times New Roman"/>
                <w:lang w:val="en-US"/>
              </w:rPr>
              <w:t>坚决</w:t>
            </w:r>
            <w:r>
              <w:rPr>
                <w:rFonts w:hint="eastAsia"/>
                <w:lang w:val="en-US" w:eastAsia="zh-CN"/>
              </w:rPr>
              <w:t>拥护党的领导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cs="Times New Roman"/>
                <w:lang w:val="en-US"/>
              </w:rPr>
            </w:pPr>
            <w:bookmarkStart w:id="1" w:name="OLE_LINK7"/>
            <w:r>
              <w:rPr>
                <w:rFonts w:cs="Times New Roman"/>
              </w:rPr>
              <w:t>LO1</w:t>
            </w:r>
            <w:bookmarkEnd w:id="1"/>
            <w:r>
              <w:rPr>
                <w:rFonts w:cs="Times New Roman"/>
              </w:rPr>
              <w:t>品德修养：</w:t>
            </w:r>
            <w:r>
              <w:rPr>
                <w:rFonts w:cs="Times New Roman"/>
                <w:lang w:val="en-US"/>
              </w:rPr>
              <w:t>以习近平新时代中国特色社会主义思想为指导，贯彻党的教育方针，落实立德树人根本任务，牢固树立和全面践行总体国家安全观，</w:t>
            </w:r>
            <w:r>
              <w:rPr>
                <w:rFonts w:hint="default" w:cs="Times New Roman"/>
                <w:lang w:val="en-US"/>
              </w:rPr>
              <w:t>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bookmarkStart w:id="2" w:name="OLE_LINK8"/>
            <w:r>
              <w:rPr>
                <w:rFonts w:hint="default" w:cs="Times New Roman"/>
                <w:lang w:val="en-US"/>
              </w:rPr>
              <w:t>①</w:t>
            </w:r>
            <w:bookmarkEnd w:id="2"/>
            <w:r>
              <w:rPr>
                <w:rFonts w:hint="default" w:cs="Times New Roman"/>
                <w:lang w:val="en-US"/>
              </w:rPr>
              <w:t>爱党爱国，坚决拥护党的领导，热爱祖国的大好河山、悠久历史、灿烂文化，自觉维护民族利益和国家尊严。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default" w:cs="Times New Roman"/>
                <w:lang w:val="en-US"/>
              </w:rPr>
            </w:pPr>
            <w:bookmarkStart w:id="3" w:name="OLE_LINK10"/>
            <w:r>
              <w:rPr>
                <w:rFonts w:cs="Times New Roman"/>
                <w:lang w:val="en-US"/>
              </w:rPr>
              <w:t>L</w:t>
            </w:r>
            <w:r>
              <w:rPr>
                <w:rFonts w:hint="default" w:cs="Times New Roman"/>
                <w:lang w:val="en-US"/>
              </w:rPr>
              <w:t>O6</w:t>
            </w:r>
            <w:bookmarkEnd w:id="3"/>
            <w:r>
              <w:rPr>
                <w:rFonts w:hint="default" w:cs="Times New Roman"/>
                <w:lang w:val="en-US"/>
              </w:rPr>
              <w:t>协同创新：同群体保持良好的合作关系，做集体中的积极成员，善于自我管理和团队管理；善于从多个维度思考问题，利用自己的知识与实践来提出新设想。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 w:eastAsia="宋体"/>
                <w:bCs/>
                <w:lang w:eastAsia="zh-CN"/>
              </w:rPr>
            </w:pPr>
            <w:bookmarkStart w:id="4" w:name="OLE_LINK11"/>
            <w:r>
              <w:rPr>
                <w:rFonts w:hint="default" w:cs="Times New Roman"/>
                <w:lang w:val="en-US"/>
              </w:rPr>
              <w:t>②</w:t>
            </w:r>
            <w:bookmarkEnd w:id="4"/>
            <w:r>
              <w:rPr>
                <w:rFonts w:hint="default" w:cs="Times New Roman"/>
                <w:lang w:val="en-US"/>
              </w:rPr>
              <w:t>有质疑精神，能有逻辑的分析与批判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eastAsia" w:cs="Times New Roman"/>
                <w:lang w:val="en-US" w:eastAsia="zh-CN"/>
              </w:rPr>
            </w:pPr>
            <w:bookmarkStart w:id="5" w:name="OLE_LINK12"/>
            <w:r>
              <w:rPr>
                <w:rFonts w:cs="Times New Roman"/>
                <w:lang w:val="en-US"/>
              </w:rPr>
              <w:t>L</w:t>
            </w:r>
            <w:r>
              <w:rPr>
                <w:rFonts w:hint="default" w:cs="Times New Roman"/>
                <w:lang w:val="en-US"/>
              </w:rPr>
              <w:t>O8</w:t>
            </w:r>
            <w:bookmarkEnd w:id="5"/>
            <w:r>
              <w:rPr>
                <w:rFonts w:hint="default" w:cs="Times New Roman"/>
                <w:lang w:val="en-US"/>
              </w:rPr>
              <w:t>国际视野：具有基本的外语表达沟通能力与跨文化理解能力，有国际竞争与合作的意识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</w:rPr>
            </w:pPr>
            <w:bookmarkStart w:id="6" w:name="OLE_LINK13"/>
            <w:r>
              <w:rPr>
                <w:rFonts w:cs="Times New Roman"/>
                <w:lang w:val="en-US"/>
              </w:rPr>
              <w:t>③</w:t>
            </w:r>
            <w:bookmarkEnd w:id="6"/>
            <w:r>
              <w:rPr>
                <w:rFonts w:hint="default" w:cs="Times New Roman"/>
                <w:lang w:val="en-US"/>
              </w:rPr>
              <w:t>有国际竞争与合作意识</w:t>
            </w:r>
            <w:bookmarkStart w:id="7" w:name="OLE_LINK15"/>
            <w:r>
              <w:rPr>
                <w:rFonts w:hint="default" w:cs="Times New Roman"/>
                <w:lang w:val="en-US"/>
              </w:rPr>
              <w:t>。</w:t>
            </w:r>
            <w:bookmarkEnd w:id="7"/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77"/>
        <w:gridCol w:w="794"/>
        <w:gridCol w:w="794"/>
        <w:gridCol w:w="4763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cs="Times New Roman"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cs="Times New Roman"/>
                <w:lang w:val="en-US"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/>
              </w:rPr>
              <w:t>系统掌握总体国家安全观的内涵和精神实质，理解中国特色国家安全体系，树立国家安全底线思维</w:t>
            </w:r>
            <w:r>
              <w:rPr>
                <w:rFonts w:hint="eastAsia" w:ascii="宋体" w:hAnsi="宋体"/>
                <w:bCs/>
                <w:lang w:val="en-US" w:eastAsia="zh-CN"/>
              </w:rPr>
              <w:t>,做总体国家安全观践行者</w:t>
            </w:r>
            <w:r>
              <w:rPr>
                <w:rFonts w:hint="default" w:cs="Times New Roman"/>
                <w:lang w:val="en-US"/>
              </w:rPr>
              <w:t>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cs="Times New Roman"/>
                <w:lang w:val="en-US"/>
              </w:rPr>
              <w:t>L</w:t>
            </w:r>
            <w:r>
              <w:rPr>
                <w:rFonts w:hint="default" w:cs="Times New Roman"/>
                <w:lang w:val="en-US"/>
              </w:rPr>
              <w:t>O6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default" w:cs="Times New Roman"/>
                <w:lang w:val="en-US"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 w:bidi="ar-SA"/>
              </w:rPr>
              <w:t>能够明辨是非，识别国家安全隐患，增强国家安全意识，积极参与国家安全宣传教育。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了解国家安全形势，增强国防忧患意识。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</w:pPr>
            <w:r>
              <w:rPr>
                <w:rFonts w:cs="Times New Roman"/>
                <w:lang w:val="en-US"/>
              </w:rPr>
              <w:t>L</w:t>
            </w:r>
            <w:r>
              <w:rPr>
                <w:rFonts w:hint="default" w:cs="Times New Roman"/>
                <w:lang w:val="en-US"/>
              </w:rPr>
              <w:t>O8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cs="Times New Roman"/>
                <w:lang w:val="en-US"/>
              </w:rPr>
              <w:t>③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/>
              </w:rPr>
              <w:t>培养大学生拥有积极正确</w:t>
            </w:r>
            <w:r>
              <w:t>的</w:t>
            </w:r>
            <w:r>
              <w:rPr>
                <w:rFonts w:ascii="宋体" w:hAnsi="宋体"/>
                <w:bCs/>
              </w:rPr>
              <w:t>国家大安全观</w:t>
            </w:r>
            <w:r>
              <w:rPr>
                <w:rFonts w:hint="eastAsia" w:ascii="宋体" w:hAnsi="宋体"/>
                <w:bCs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lang w:val="en-US" w:eastAsia="zh-CN"/>
              </w:rPr>
              <w:t>以国际安全为依托，倡导全球安全观。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default" w:ascii="宋体" w:hAnsi="宋体" w:eastAsia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100%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bookmarkStart w:id="8" w:name="OLE_LINK5"/>
            <w:bookmarkStart w:id="9" w:name="OLE_LINK6"/>
            <w:r>
              <w:rPr>
                <w:rFonts w:hint="eastAsia" w:ascii="宋体" w:hAnsi="宋体"/>
                <w:bCs/>
                <w:lang w:val="en-US" w:eastAsia="zh-CN"/>
              </w:rPr>
              <w:t>本学期大学生安全教育课程线上线下相结合，实现《国家安全教育大学生读本》知识点全覆盖，督促完成上海市大学生安全教育网络平台学习：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1.总体国家安全观：了解新时代我国国家安全形势，系统学习总体国家安全观的创立，科学内涵及重点领域和基本特征。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2.</w:t>
            </w:r>
            <w:bookmarkStart w:id="10" w:name="OLE_LINK17"/>
            <w:r>
              <w:rPr>
                <w:rFonts w:hint="eastAsia" w:ascii="宋体" w:hAnsi="宋体"/>
                <w:bCs/>
                <w:lang w:val="en-US" w:eastAsia="zh-CN"/>
              </w:rPr>
              <w:t>中国特色国家安全道路、统筹发展与安全</w:t>
            </w:r>
            <w:bookmarkEnd w:id="10"/>
            <w:r>
              <w:rPr>
                <w:rFonts w:hint="eastAsia" w:ascii="宋体" w:hAnsi="宋体"/>
                <w:bCs/>
                <w:lang w:val="en-US" w:eastAsia="zh-CN"/>
              </w:rPr>
              <w:t>：理解坚持党对国家安全工作的绝对领导；坚持中国特色国家安全道路；推进国家安全体系和能力现代化。学习统筹发展和安全的意义、科学内涵和方法途径。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3.以人民安全为宗旨、以促进国际安全为依托：学习坚持以人民安全为宗旨的科学内涵，新时代人民安全面临的风险挑战和维护人民安全的途径和方法。学习以促进国际安全为依托的科学内涵；新时代国际安全面临的风险挑战和维护国际安全的途径和方法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4.坚持以政治安全为根本:从政治安全的重要性、主要内容、面临的威胁与挑战及维护政治安全的途径与方法几个方面展开，坚定理想信念，坚决抵制西方意识形态的渗透。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default" w:ascii="宋体" w:hAnsi="宋体"/>
                <w:bCs/>
                <w:lang w:val="en-US" w:eastAsia="zh-CN"/>
              </w:rPr>
              <w:t>5.</w:t>
            </w:r>
            <w:r>
              <w:rPr>
                <w:rFonts w:hint="eastAsia" w:ascii="宋体" w:hAnsi="宋体"/>
                <w:bCs/>
                <w:lang w:val="en-US" w:eastAsia="zh-CN"/>
              </w:rPr>
              <w:t>坚持以经济安全为基础：经济安全的重要性、主要内容、面临的威胁与挑战及维护经济安全的途径与方法几个方面展开，增强大学生经济安全意识，从小事做起，自觉维护经济秩序安全。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6.坚持以军事、科技、文化、社会安全为保障：针对军事、科技、文化、社会安全等，从安全的重要性主要内容、面临的威胁与挑战及维护的途径与方法等方面分别进行讲解分析，让学生有更全面的了解。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7.筑牢其他各领域国家安全屏障：针对国土安全、生态安全、资源安全、网络安全、核安全等，从安全的重要性主要内容、面临的威胁与挑战及维护的途径与方法等方面分别进行讲解分析，让学生有更全面的了解。</w:t>
            </w:r>
          </w:p>
          <w:p>
            <w:pPr>
              <w:pStyle w:val="14"/>
              <w:widowControl w:val="0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8.</w:t>
            </w:r>
            <w:bookmarkStart w:id="11" w:name="OLE_LINK14"/>
            <w:bookmarkStart w:id="12" w:name="OLE_LINK18"/>
            <w:r>
              <w:rPr>
                <w:rFonts w:hint="eastAsia" w:ascii="宋体" w:hAnsi="宋体"/>
                <w:bCs/>
                <w:lang w:val="en-US" w:eastAsia="zh-CN"/>
              </w:rPr>
              <w:t>争做总体国家安全观践行者</w:t>
            </w:r>
            <w:bookmarkEnd w:id="11"/>
            <w:bookmarkEnd w:id="12"/>
            <w:r>
              <w:rPr>
                <w:rFonts w:hint="eastAsia" w:ascii="宋体" w:hAnsi="宋体"/>
                <w:bCs/>
                <w:lang w:val="en-US" w:eastAsia="zh-CN"/>
              </w:rPr>
              <w:t>：增强国家安全意识，坚持国家利益至上；增强忧患意识，发扬斗争精神；增强社会责任，形成维护国家安全合力。做总体国家安全观的坚定践行者。</w:t>
            </w:r>
          </w:p>
          <w:p>
            <w:pPr>
              <w:pStyle w:val="14"/>
              <w:widowControl w:val="0"/>
              <w:jc w:val="left"/>
              <w:rPr>
                <w:rFonts w:hint="default" w:ascii="宋体" w:hAnsi="宋体"/>
                <w:bCs/>
                <w:lang w:val="en-US" w:eastAsia="zh-CN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8"/>
      <w:bookmarkEnd w:id="9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118"/>
        <w:gridCol w:w="860"/>
        <w:gridCol w:w="1100"/>
        <w:gridCol w:w="1100"/>
        <w:gridCol w:w="1099"/>
        <w:gridCol w:w="1099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11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rFonts w:hint="eastAsia"/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86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rFonts w:hint="eastAsia" w:eastAsia="黑体"/>
                <w:szCs w:val="16"/>
                <w:lang w:val="en-US" w:eastAsia="zh-CN"/>
              </w:rPr>
            </w:pPr>
            <w:r>
              <w:rPr>
                <w:rFonts w:hint="eastAsia"/>
                <w:szCs w:val="16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1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总体国家安全观 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1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eastAsia="宋体"/>
                <w:lang w:val="en-US" w:eastAsia="zh-CN"/>
              </w:rPr>
            </w:pPr>
            <w:bookmarkStart w:id="13" w:name="OLE_LINK19" w:colFirst="1" w:colLast="5"/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中国特色国家安全道路/统筹发展与安全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bookmarkEnd w:id="1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1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以人民安全为宗旨/</w:t>
            </w:r>
            <w:r>
              <w:rPr>
                <w:rFonts w:hint="eastAsia"/>
                <w:color w:val="000000"/>
                <w:sz w:val="18"/>
                <w:szCs w:val="18"/>
              </w:rPr>
              <w:t>以促进国际安全为依托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1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坚持以政治安全为根本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1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坚持以经济安全为基础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1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坚持以军事、科技、文化、社会安全为保障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1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筑牢其他各领域（国土安全、生态安全、资源安全、网络安全、核安全）国家安全屏障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1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争做总体国家安全观践行者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86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bookmarkStart w:id="14" w:name="OLE_LINK20"/>
            <w:r>
              <w:rPr>
                <w:rFonts w:hint="eastAsia"/>
              </w:rPr>
              <w:t>√</w:t>
            </w:r>
            <w:bookmarkEnd w:id="14"/>
          </w:p>
        </w:tc>
        <w:tc>
          <w:tcPr>
            <w:tcW w:w="1099" w:type="dxa"/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11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上海市大学生安全教育网络平台</w:t>
            </w:r>
          </w:p>
        </w:tc>
        <w:tc>
          <w:tcPr>
            <w:tcW w:w="86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Times New Roman" w:hAnsi="Times New Roman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</w:p>
        </w:tc>
        <w:tc>
          <w:tcPr>
            <w:tcW w:w="109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hint="eastAsia"/>
              </w:rPr>
            </w:pPr>
            <w:r>
              <w:rPr>
                <w:rFonts w:hint="eastAsia"/>
              </w:rPr>
              <w:t>√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068"/>
        <w:gridCol w:w="2559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6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55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068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559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6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总体国家安全观 </w:t>
            </w:r>
          </w:p>
        </w:tc>
        <w:tc>
          <w:tcPr>
            <w:tcW w:w="2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课堂讲解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课堂提问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6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bookmarkStart w:id="15" w:name="OLE_LINK26" w:colFirst="2" w:colLast="5"/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中国特色国家安全道路/统筹发展与安全</w:t>
            </w:r>
          </w:p>
        </w:tc>
        <w:tc>
          <w:tcPr>
            <w:tcW w:w="2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课堂讲解</w:t>
            </w:r>
          </w:p>
        </w:tc>
        <w:tc>
          <w:tcPr>
            <w:tcW w:w="17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课堂提问</w:t>
            </w:r>
          </w:p>
        </w:tc>
        <w:tc>
          <w:tcPr>
            <w:tcW w:w="725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6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以人民安全为宗旨/</w:t>
            </w:r>
            <w:r>
              <w:rPr>
                <w:rFonts w:hint="eastAsia"/>
                <w:color w:val="000000"/>
                <w:sz w:val="18"/>
                <w:szCs w:val="18"/>
              </w:rPr>
              <w:t>以促进国际安全为依托</w:t>
            </w:r>
          </w:p>
        </w:tc>
        <w:tc>
          <w:tcPr>
            <w:tcW w:w="2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课堂讲解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课堂提问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6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坚持以政治安全为根本</w:t>
            </w:r>
          </w:p>
        </w:tc>
        <w:tc>
          <w:tcPr>
            <w:tcW w:w="2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6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坚持以经济安全为基础</w:t>
            </w:r>
          </w:p>
        </w:tc>
        <w:tc>
          <w:tcPr>
            <w:tcW w:w="2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6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坚持以军事、科技、文化、社会安全为保障</w:t>
            </w:r>
          </w:p>
        </w:tc>
        <w:tc>
          <w:tcPr>
            <w:tcW w:w="2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6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筑牢其他各领域（国土安全、生态安全、资源安全、网络安全、核安全）国家安全屏障</w:t>
            </w:r>
          </w:p>
        </w:tc>
        <w:tc>
          <w:tcPr>
            <w:tcW w:w="2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6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18"/>
                <w:szCs w:val="18"/>
              </w:rPr>
              <w:t>争做总体国家安全观践行者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课堂讲解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课堂提问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06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上海市大学生安全教育网络平台</w:t>
            </w:r>
          </w:p>
        </w:tc>
        <w:tc>
          <w:tcPr>
            <w:tcW w:w="255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视频学习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平台习题 </w:t>
            </w:r>
          </w:p>
        </w:tc>
        <w:tc>
          <w:tcPr>
            <w:tcW w:w="725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69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16</w:t>
            </w: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1"/>
        <w:gridCol w:w="862"/>
        <w:gridCol w:w="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96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2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0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3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jc w:val="left"/>
            </w:pPr>
          </w:p>
        </w:tc>
        <w:tc>
          <w:tcPr>
            <w:tcW w:w="84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928" w:type="dxa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276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13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16" w:name="OLE_LINK2"/>
      <w:bookmarkStart w:id="17" w:name="OLE_LINK1"/>
      <w:r>
        <w:rPr>
          <w:rFonts w:hint="eastAsia" w:ascii="黑体" w:hAnsi="宋体"/>
        </w:rPr>
        <w:t>四、课程思政教学设计</w:t>
      </w:r>
    </w:p>
    <w:bookmarkEnd w:id="16"/>
    <w:bookmarkEnd w:id="17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widowControl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以习近平新时代中国特色社会主义思想为指导，贯彻党的教育方针，落实立德树人根本任务，牢固树立和全面践行总体国家安全观，</w:t>
            </w:r>
            <w:r>
              <w:rPr>
                <w:rFonts w:hint="eastAsia" w:cs="宋体"/>
                <w:bCs/>
                <w:sz w:val="21"/>
                <w:szCs w:val="21"/>
                <w:lang w:val="en-US" w:eastAsia="zh-CN"/>
              </w:rPr>
              <w:t>与历史、时政等相结合，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全面增强大学生的国家安全意识，提升维护国家安全能力，为培养社会主义合格建设者和可靠接班人打下坚实基础。 </w:t>
            </w:r>
          </w:p>
          <w:p>
            <w:pPr>
              <w:pStyle w:val="14"/>
              <w:widowControl w:val="0"/>
              <w:jc w:val="left"/>
            </w:pPr>
          </w:p>
          <w:p>
            <w:pPr>
              <w:pStyle w:val="14"/>
              <w:widowControl w:val="0"/>
              <w:jc w:val="left"/>
              <w:rPr>
                <w:rFonts w:hint="eastAsia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18" w:name="OLE_LINK3"/>
      <w:bookmarkStart w:id="19" w:name="OLE_LINK4"/>
    </w:p>
    <w:bookmarkEnd w:id="18"/>
    <w:bookmarkEnd w:id="19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hint="default" w:ascii="黑体" w:hAnsi="黑体" w:eastAsia="黑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超星平台国家安全教育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上海市大学生安全教育网络平台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平时表现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612" w:type="dxa"/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hint="default" w:ascii="Times New Roman" w:hAnsi="Times New Roman" w:eastAsia="宋体" w:cs="宋体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bCs/>
                <w:sz w:val="21"/>
                <w:szCs w:val="21"/>
                <w:lang w:val="en-US" w:eastAsia="zh-CN" w:bidi="ar-SA"/>
              </w:rPr>
              <w:t xml:space="preserve">  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  <w:bookmarkStart w:id="20" w:name="_GoBack"/>
      <w:bookmarkEnd w:id="20"/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67"/>
        <w:gridCol w:w="1445"/>
        <w:gridCol w:w="1445"/>
        <w:gridCol w:w="1445"/>
        <w:gridCol w:w="1445"/>
        <w:gridCol w:w="14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1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648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03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612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13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648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0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14"/>
              <w:widowControl w:val="0"/>
              <w:jc w:val="both"/>
            </w:pPr>
          </w:p>
        </w:tc>
        <w:tc>
          <w:tcPr>
            <w:tcW w:w="1403" w:type="dxa"/>
          </w:tcPr>
          <w:p>
            <w:pPr>
              <w:pStyle w:val="6"/>
              <w:widowControl/>
              <w:shd w:val="clear" w:color="auto" w:fill="FFFFFF"/>
              <w:jc w:val="both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1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64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hint="eastAsia"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  <w:tc>
          <w:tcPr>
            <w:tcW w:w="1403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cs="Helvetica" w:eastAsiaTheme="minorEastAsia"/>
                <w:color w:val="000000"/>
                <w:sz w:val="19"/>
                <w:szCs w:val="19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hint="eastAsia"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1N2I5ZmYyZmI4OGUwOTNkODA0ZjQxYzVlOWI2ZjE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76D6CFC"/>
    <w:rsid w:val="07B42C93"/>
    <w:rsid w:val="08EA4FA9"/>
    <w:rsid w:val="0A8128A6"/>
    <w:rsid w:val="0BF32A1B"/>
    <w:rsid w:val="10BD2C22"/>
    <w:rsid w:val="1BAA4748"/>
    <w:rsid w:val="22987C80"/>
    <w:rsid w:val="24192CCC"/>
    <w:rsid w:val="26D64E29"/>
    <w:rsid w:val="26F4679D"/>
    <w:rsid w:val="379E4C49"/>
    <w:rsid w:val="384576E0"/>
    <w:rsid w:val="390E0440"/>
    <w:rsid w:val="39A66CD4"/>
    <w:rsid w:val="3CD52CE1"/>
    <w:rsid w:val="41004C87"/>
    <w:rsid w:val="410F2E6A"/>
    <w:rsid w:val="4430136C"/>
    <w:rsid w:val="4AB0382B"/>
    <w:rsid w:val="51FF28B5"/>
    <w:rsid w:val="569868B5"/>
    <w:rsid w:val="5A9F2AFF"/>
    <w:rsid w:val="611F6817"/>
    <w:rsid w:val="66CA1754"/>
    <w:rsid w:val="6A11788E"/>
    <w:rsid w:val="6F1E65D4"/>
    <w:rsid w:val="6F266C86"/>
    <w:rsid w:val="6F5042C2"/>
    <w:rsid w:val="74316312"/>
    <w:rsid w:val="780F13C8"/>
    <w:rsid w:val="7C135BAB"/>
    <w:rsid w:val="7C385448"/>
    <w:rsid w:val="7CB3663D"/>
    <w:rsid w:val="7ED20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customStyle="1" w:styleId="13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autoRedefine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autoRedefine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autoRedefine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autoRedefine/>
    <w:qFormat/>
    <w:uiPriority w:val="0"/>
  </w:style>
  <w:style w:type="character" w:styleId="22">
    <w:name w:val="Placeholder Text"/>
    <w:basedOn w:val="9"/>
    <w:autoRedefine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606</Words>
  <Characters>682</Characters>
  <Lines>6</Lines>
  <Paragraphs>1</Paragraphs>
  <TotalTime>0</TotalTime>
  <ScaleCrop>false</ScaleCrop>
  <LinksUpToDate>false</LinksUpToDate>
  <CharactersWithSpaces>696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晴晴</cp:lastModifiedBy>
  <cp:lastPrinted>2023-11-21T00:52:00Z</cp:lastPrinted>
  <dcterms:modified xsi:type="dcterms:W3CDTF">2024-10-15T13:35:35Z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B8588DEF0F9F45EEA60E8230054E83AB_12</vt:lpwstr>
  </property>
</Properties>
</file>