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29C2">
      <w:pPr>
        <w:jc w:val="center"/>
        <w:rPr>
          <w:rFonts w:ascii="黑体" w:hAnsi="黑体" w:eastAsia="黑体"/>
          <w:bCs/>
          <w:sz w:val="32"/>
          <w:szCs w:val="32"/>
        </w:rPr>
      </w:pPr>
      <w:r>
        <w:rPr>
          <w:rFonts w:hint="eastAsia" w:ascii="黑体" w:hAnsi="黑体" w:eastAsia="黑体"/>
          <w:bCs/>
          <w:sz w:val="32"/>
          <w:szCs w:val="32"/>
        </w:rPr>
        <w:t xml:space="preserve">《 </w:t>
      </w:r>
      <w:r>
        <w:rPr>
          <w:rFonts w:hint="eastAsia"/>
          <w:b/>
          <w:sz w:val="28"/>
          <w:szCs w:val="30"/>
          <w:lang w:val="en-US" w:eastAsia="zh-Hans"/>
        </w:rPr>
        <w:t>幼儿园实用舞蹈</w:t>
      </w:r>
      <w:r>
        <w:rPr>
          <w:rFonts w:hint="default"/>
          <w:b/>
          <w:sz w:val="28"/>
          <w:szCs w:val="30"/>
          <w:lang w:eastAsia="zh-Hans"/>
        </w:rPr>
        <w:t>2</w:t>
      </w:r>
      <w:r>
        <w:rPr>
          <w:rFonts w:hint="eastAsia" w:ascii="黑体" w:hAnsi="黑体" w:eastAsia="黑体"/>
          <w:bCs/>
          <w:sz w:val="32"/>
          <w:szCs w:val="32"/>
        </w:rPr>
        <w:t>》本科课程教学大纲</w:t>
      </w:r>
    </w:p>
    <w:p w14:paraId="4BAE8094">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999"/>
        <w:gridCol w:w="426"/>
        <w:gridCol w:w="842"/>
        <w:gridCol w:w="786"/>
      </w:tblGrid>
      <w:tr w14:paraId="63BB8531">
        <w:trPr>
          <w:trHeight w:val="340" w:hRule="atLeast"/>
        </w:trPr>
        <w:tc>
          <w:tcPr>
            <w:tcW w:w="1691" w:type="dxa"/>
            <w:vMerge w:val="restart"/>
            <w:tcBorders>
              <w:top w:val="single" w:color="auto" w:sz="12" w:space="0"/>
              <w:left w:val="single" w:color="auto" w:sz="12" w:space="0"/>
            </w:tcBorders>
            <w:shd w:val="clear" w:color="auto" w:fill="auto"/>
            <w:vAlign w:val="center"/>
          </w:tcPr>
          <w:p w14:paraId="390187D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2D5A14E">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Hans"/>
                <w14:textFill>
                  <w14:solidFill>
                    <w14:schemeClr w14:val="tx1"/>
                  </w14:solidFill>
                </w14:textFill>
              </w:rPr>
              <w:t>幼儿园实用舞蹈</w:t>
            </w:r>
            <w:r>
              <w:rPr>
                <w:rFonts w:hint="eastAsia" w:ascii="宋体" w:hAnsi="宋体" w:eastAsia="宋体" w:cs="宋体"/>
                <w:color w:val="000000" w:themeColor="text1"/>
                <w:sz w:val="21"/>
                <w:szCs w:val="21"/>
                <w:lang w:eastAsia="zh-Hans"/>
                <w14:textFill>
                  <w14:solidFill>
                    <w14:schemeClr w14:val="tx1"/>
                  </w14:solidFill>
                </w14:textFill>
              </w:rPr>
              <w:t>2</w:t>
            </w:r>
          </w:p>
        </w:tc>
      </w:tr>
      <w:tr w14:paraId="080D5ADF">
        <w:trPr>
          <w:trHeight w:val="340" w:hRule="atLeast"/>
        </w:trPr>
        <w:tc>
          <w:tcPr>
            <w:tcW w:w="1691" w:type="dxa"/>
            <w:vMerge w:val="continue"/>
            <w:tcBorders>
              <w:left w:val="single" w:color="auto" w:sz="12" w:space="0"/>
            </w:tcBorders>
            <w:shd w:val="clear" w:color="auto" w:fill="auto"/>
            <w:vAlign w:val="center"/>
          </w:tcPr>
          <w:p w14:paraId="15A59826">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D08432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Regular" w:hAnsi="Times New Roman Regular" w:eastAsia="黑体" w:cs="Times New Roman Regular"/>
                <w:color w:val="000000" w:themeColor="text1"/>
                <w:sz w:val="21"/>
                <w:szCs w:val="21"/>
                <w14:textFill>
                  <w14:solidFill>
                    <w14:schemeClr w14:val="tx1"/>
                  </w14:solidFill>
                </w14:textFill>
              </w:rPr>
              <w:t>Kindergarten practical dance 2</w:t>
            </w:r>
          </w:p>
        </w:tc>
      </w:tr>
      <w:tr w14:paraId="25F7DE00">
        <w:trPr>
          <w:trHeight w:val="340" w:hRule="atLeast"/>
        </w:trPr>
        <w:tc>
          <w:tcPr>
            <w:tcW w:w="1691" w:type="dxa"/>
            <w:tcBorders>
              <w:left w:val="single" w:color="auto" w:sz="12" w:space="0"/>
            </w:tcBorders>
            <w:shd w:val="clear" w:color="auto" w:fill="auto"/>
            <w:vAlign w:val="center"/>
          </w:tcPr>
          <w:p w14:paraId="0451489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AC965F2">
            <w:pPr>
              <w:widowControl w:val="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21350</w:t>
            </w:r>
            <w:r>
              <w:rPr>
                <w:rFonts w:hint="eastAsia" w:ascii="宋体" w:hAnsi="宋体" w:eastAsia="宋体" w:cs="宋体"/>
                <w:color w:val="000000" w:themeColor="text1"/>
                <w:sz w:val="21"/>
                <w:szCs w:val="21"/>
                <w:lang w:val="en-US" w:eastAsia="zh-CN"/>
                <w14:textFill>
                  <w14:solidFill>
                    <w14:schemeClr w14:val="tx1"/>
                  </w14:solidFill>
                </w14:textFill>
              </w:rPr>
              <w:t>44</w:t>
            </w:r>
          </w:p>
        </w:tc>
        <w:tc>
          <w:tcPr>
            <w:tcW w:w="2271" w:type="dxa"/>
            <w:gridSpan w:val="2"/>
            <w:vAlign w:val="center"/>
          </w:tcPr>
          <w:p w14:paraId="4052474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054" w:type="dxa"/>
            <w:gridSpan w:val="3"/>
            <w:tcBorders>
              <w:right w:val="single" w:color="auto" w:sz="12" w:space="0"/>
            </w:tcBorders>
            <w:vAlign w:val="center"/>
          </w:tcPr>
          <w:p w14:paraId="14BD3E6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240CD19F">
        <w:trPr>
          <w:trHeight w:val="340" w:hRule="atLeast"/>
        </w:trPr>
        <w:tc>
          <w:tcPr>
            <w:tcW w:w="1691" w:type="dxa"/>
            <w:tcBorders>
              <w:left w:val="single" w:color="auto" w:sz="12" w:space="0"/>
            </w:tcBorders>
            <w:shd w:val="clear" w:color="auto" w:fill="auto"/>
            <w:vAlign w:val="center"/>
          </w:tcPr>
          <w:p w14:paraId="17EC2CC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D0FCB0A">
            <w:pPr>
              <w:widowControl w:val="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p>
        </w:tc>
        <w:tc>
          <w:tcPr>
            <w:tcW w:w="1272" w:type="dxa"/>
            <w:vAlign w:val="center"/>
          </w:tcPr>
          <w:p w14:paraId="68EF9B9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999" w:type="dxa"/>
            <w:vAlign w:val="center"/>
          </w:tcPr>
          <w:p w14:paraId="6BB425E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268" w:type="dxa"/>
            <w:gridSpan w:val="2"/>
            <w:vAlign w:val="center"/>
          </w:tcPr>
          <w:p w14:paraId="27EE604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4A093F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r>
      <w:tr w14:paraId="5B49EFC3">
        <w:trPr>
          <w:trHeight w:val="340" w:hRule="atLeast"/>
        </w:trPr>
        <w:tc>
          <w:tcPr>
            <w:tcW w:w="1691" w:type="dxa"/>
            <w:tcBorders>
              <w:left w:val="single" w:color="auto" w:sz="12" w:space="0"/>
            </w:tcBorders>
            <w:shd w:val="clear" w:color="auto" w:fill="auto"/>
            <w:vAlign w:val="center"/>
          </w:tcPr>
          <w:p w14:paraId="271654F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8EF176F">
            <w:pPr>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271" w:type="dxa"/>
            <w:gridSpan w:val="2"/>
            <w:vAlign w:val="center"/>
          </w:tcPr>
          <w:p w14:paraId="6B6E280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054" w:type="dxa"/>
            <w:gridSpan w:val="3"/>
            <w:tcBorders>
              <w:right w:val="single" w:color="auto" w:sz="12" w:space="0"/>
            </w:tcBorders>
            <w:vAlign w:val="center"/>
          </w:tcPr>
          <w:p w14:paraId="4A1F493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学前教育专业大三</w:t>
            </w:r>
          </w:p>
        </w:tc>
      </w:tr>
      <w:tr w14:paraId="0FFB1C28">
        <w:trPr>
          <w:trHeight w:val="340" w:hRule="atLeast"/>
        </w:trPr>
        <w:tc>
          <w:tcPr>
            <w:tcW w:w="1691" w:type="dxa"/>
            <w:tcBorders>
              <w:left w:val="single" w:color="auto" w:sz="12" w:space="0"/>
            </w:tcBorders>
            <w:shd w:val="clear" w:color="auto" w:fill="auto"/>
            <w:vAlign w:val="center"/>
          </w:tcPr>
          <w:p w14:paraId="6423629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AACD7FE">
            <w:pPr>
              <w:widowControl w:val="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集中实践教学</w:t>
            </w:r>
          </w:p>
        </w:tc>
        <w:tc>
          <w:tcPr>
            <w:tcW w:w="2271" w:type="dxa"/>
            <w:gridSpan w:val="2"/>
            <w:vAlign w:val="center"/>
          </w:tcPr>
          <w:p w14:paraId="2B76448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054" w:type="dxa"/>
            <w:gridSpan w:val="3"/>
            <w:tcBorders>
              <w:right w:val="single" w:color="auto" w:sz="12" w:space="0"/>
            </w:tcBorders>
            <w:vAlign w:val="center"/>
          </w:tcPr>
          <w:p w14:paraId="3911BB0B">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3EE2661C">
        <w:trPr>
          <w:trHeight w:val="340" w:hRule="atLeast"/>
        </w:trPr>
        <w:tc>
          <w:tcPr>
            <w:tcW w:w="1691" w:type="dxa"/>
            <w:tcBorders>
              <w:left w:val="single" w:color="auto" w:sz="12" w:space="0"/>
            </w:tcBorders>
            <w:shd w:val="clear" w:color="auto" w:fill="auto"/>
            <w:vAlign w:val="center"/>
          </w:tcPr>
          <w:p w14:paraId="241F32A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531" w:type="dxa"/>
            <w:gridSpan w:val="3"/>
            <w:vAlign w:val="center"/>
          </w:tcPr>
          <w:p w14:paraId="182FD991">
            <w:pPr>
              <w:widowControl w:val="0"/>
              <w:jc w:val="center"/>
              <w:rPr>
                <w:rFonts w:hint="default" w:ascii="Times New Roman" w:hAnsi="Times New Roman"/>
                <w:color w:val="000000" w:themeColor="text1"/>
                <w:sz w:val="21"/>
                <w:szCs w:val="21"/>
                <w14:textFill>
                  <w14:solidFill>
                    <w14:schemeClr w14:val="tx1"/>
                  </w14:solidFill>
                </w14:textFill>
              </w:rPr>
            </w:pPr>
            <w:r>
              <w:rPr>
                <w:rFonts w:hint="default"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Hans"/>
                <w14:textFill>
                  <w14:solidFill>
                    <w14:schemeClr w14:val="tx1"/>
                  </w14:solidFill>
                </w14:textFill>
              </w:rPr>
              <w:t>董丽</w:t>
            </w:r>
            <w:r>
              <w:rPr>
                <w:rFonts w:hint="default" w:ascii="Times New Roman" w:hAnsi="Times New Roman"/>
                <w:color w:val="000000" w:themeColor="text1"/>
                <w:sz w:val="21"/>
                <w:szCs w:val="21"/>
                <w:lang w:eastAsia="zh-Hans"/>
                <w14:textFill>
                  <w14:solidFill>
                    <w14:schemeClr w14:val="tx1"/>
                  </w14:solidFill>
                </w14:textFill>
              </w:rPr>
              <w:t xml:space="preserve"> </w:t>
            </w:r>
            <w:r>
              <w:rPr>
                <w:rFonts w:hint="eastAsia" w:ascii="Times New Roman" w:hAnsi="Times New Roman"/>
                <w:color w:val="000000" w:themeColor="text1"/>
                <w:sz w:val="21"/>
                <w:szCs w:val="21"/>
                <w:lang w:val="en-US" w:eastAsia="zh-Hans"/>
                <w14:textFill>
                  <w14:solidFill>
                    <w14:schemeClr w14:val="tx1"/>
                  </w14:solidFill>
                </w14:textFill>
              </w:rPr>
              <w:t>主编</w:t>
            </w:r>
            <w:r>
              <w:rPr>
                <w:rFonts w:hint="default" w:ascii="Times New Roman" w:hAnsi="Times New Roman"/>
                <w:color w:val="000000" w:themeColor="text1"/>
                <w:sz w:val="21"/>
                <w:szCs w:val="21"/>
                <w:lang w:eastAsia="zh-Hans"/>
                <w14:textFill>
                  <w14:solidFill>
                    <w14:schemeClr w14:val="tx1"/>
                  </w14:solidFill>
                </w14:textFill>
              </w:rPr>
              <w:t xml:space="preserve"> 《</w:t>
            </w:r>
            <w:r>
              <w:rPr>
                <w:rFonts w:hint="eastAsia" w:ascii="Times New Roman" w:hAnsi="Times New Roman"/>
                <w:color w:val="000000" w:themeColor="text1"/>
                <w:sz w:val="21"/>
                <w:szCs w:val="21"/>
                <w:lang w:val="zh-TW"/>
                <w14:textFill>
                  <w14:solidFill>
                    <w14:schemeClr w14:val="tx1"/>
                  </w14:solidFill>
                </w14:textFill>
              </w:rPr>
              <w:t>幼儿园舞蹈教学活动设计与指导</w:t>
            </w:r>
            <w:r>
              <w:rPr>
                <w:rFonts w:hint="default"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Hans"/>
                <w14:textFill>
                  <w14:solidFill>
                    <w14:schemeClr w14:val="tx1"/>
                  </w14:solidFill>
                </w14:textFill>
              </w:rPr>
              <w:t>北京大学出版社</w:t>
            </w:r>
            <w:r>
              <w:rPr>
                <w:rFonts w:hint="default" w:ascii="Times New Roman" w:hAnsi="Times New Roman"/>
                <w:color w:val="000000" w:themeColor="text1"/>
                <w:sz w:val="21"/>
                <w:szCs w:val="21"/>
                <w14:textFill>
                  <w14:solidFill>
                    <w14:schemeClr w14:val="tx1"/>
                  </w14:solidFill>
                </w14:textFill>
              </w:rPr>
              <w:t>】</w:t>
            </w:r>
            <w:r>
              <w:rPr>
                <w:rFonts w:hint="default" w:ascii="Times New Roman" w:hAnsi="Times New Roman"/>
                <w:color w:val="000000" w:themeColor="text1"/>
                <w:sz w:val="21"/>
                <w:szCs w:val="21"/>
                <w:lang w:val="en-US" w:eastAsia="zh-CN"/>
                <w14:textFill>
                  <w14:solidFill>
                    <w14:schemeClr w14:val="tx1"/>
                  </w14:solidFill>
                </w14:textFill>
              </w:rPr>
              <w:t>ISBN 9787301335284</w:t>
            </w:r>
          </w:p>
          <w:p w14:paraId="3638B0CF">
            <w:pPr>
              <w:widowControl w:val="0"/>
              <w:jc w:val="center"/>
              <w:rPr>
                <w:rFonts w:ascii="Times New Roman" w:hAnsi="Times New Roman"/>
                <w:color w:val="000000" w:themeColor="text1"/>
                <w:sz w:val="21"/>
                <w:szCs w:val="21"/>
                <w14:textFill>
                  <w14:solidFill>
                    <w14:schemeClr w14:val="tx1"/>
                  </w14:solidFill>
                </w14:textFill>
              </w:rPr>
            </w:pPr>
          </w:p>
        </w:tc>
        <w:tc>
          <w:tcPr>
            <w:tcW w:w="1268" w:type="dxa"/>
            <w:gridSpan w:val="2"/>
            <w:vAlign w:val="center"/>
          </w:tcPr>
          <w:p w14:paraId="0E8A607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CF5BEB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63F5CFF">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0141D16">
        <w:trPr>
          <w:trHeight w:val="584" w:hRule="atLeast"/>
        </w:trPr>
        <w:tc>
          <w:tcPr>
            <w:tcW w:w="1691" w:type="dxa"/>
            <w:tcBorders>
              <w:left w:val="single" w:color="auto" w:sz="12" w:space="0"/>
            </w:tcBorders>
            <w:shd w:val="clear" w:color="auto" w:fill="auto"/>
            <w:vAlign w:val="center"/>
          </w:tcPr>
          <w:p w14:paraId="37B429D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7F19781">
            <w:pPr>
              <w:pStyle w:val="15"/>
              <w:widowControl w:val="0"/>
              <w:jc w:val="both"/>
              <w:rPr>
                <w:rFonts w:hint="default" w:eastAsia="宋体"/>
                <w:lang w:val="en-US" w:eastAsia="zh-CN"/>
              </w:rPr>
            </w:pPr>
            <w:r>
              <w:rPr>
                <w:rFonts w:hint="eastAsia" w:ascii="宋体" w:hAnsi="宋体" w:eastAsia="宋体" w:cs="宋体"/>
                <w:color w:val="000000" w:themeColor="text1"/>
                <w:sz w:val="21"/>
                <w:szCs w:val="21"/>
                <w:lang w:val="en-US" w:eastAsia="zh-Hans"/>
                <w14:textFill>
                  <w14:solidFill>
                    <w14:schemeClr w14:val="tx1"/>
                  </w14:solidFill>
                </w14:textFill>
              </w:rPr>
              <w:t>21350</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eastAsia="宋体"/>
                <w:lang w:val="en-US" w:eastAsia="zh-CN"/>
              </w:rPr>
              <w:t>幼儿园实用舞蹈</w:t>
            </w:r>
            <w:r>
              <w:rPr>
                <w:rFonts w:hint="eastAsia"/>
                <w:lang w:val="en-US" w:eastAsia="zh-CN"/>
              </w:rPr>
              <w:t>1</w:t>
            </w:r>
            <w:r>
              <w:rPr>
                <w:rFonts w:hint="default"/>
                <w:lang w:val="en-US" w:eastAsia="zh-CN"/>
              </w:rPr>
              <w:t xml:space="preserve"> ,2</w:t>
            </w:r>
          </w:p>
        </w:tc>
      </w:tr>
      <w:tr w14:paraId="4F4209F3">
        <w:trPr>
          <w:trHeight w:val="2979" w:hRule="atLeast"/>
        </w:trPr>
        <w:tc>
          <w:tcPr>
            <w:tcW w:w="1691" w:type="dxa"/>
            <w:tcBorders>
              <w:left w:val="single" w:color="auto" w:sz="12" w:space="0"/>
            </w:tcBorders>
            <w:shd w:val="clear" w:color="auto" w:fill="auto"/>
            <w:vAlign w:val="center"/>
          </w:tcPr>
          <w:p w14:paraId="04C669D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616985D">
            <w:pPr>
              <w:widowControl/>
              <w:ind w:firstLine="420" w:firstLineChars="200"/>
              <w:jc w:val="left"/>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eastAsia="宋体" w:cs="宋体"/>
                <w:color w:val="000000" w:themeColor="text1"/>
                <w:sz w:val="21"/>
                <w:szCs w:val="21"/>
                <w:lang w:val="zh-CN" w:eastAsia="zh-CN" w:bidi="ar-SA"/>
                <w14:textFill>
                  <w14:solidFill>
                    <w14:schemeClr w14:val="tx1"/>
                  </w14:solidFill>
                </w14:textFill>
              </w:rPr>
              <w:t>幼儿园实用舞蹈分为幼儿园舞蹈</w:t>
            </w:r>
            <w:r>
              <w:rPr>
                <w:rFonts w:hint="default" w:ascii="宋体" w:hAnsi="宋体" w:eastAsia="宋体" w:cs="宋体"/>
                <w:color w:val="000000" w:themeColor="text1"/>
                <w:sz w:val="21"/>
                <w:szCs w:val="21"/>
                <w:lang w:val="zh-CN" w:eastAsia="zh-CN" w:bidi="ar-SA"/>
                <w14:textFill>
                  <w14:solidFill>
                    <w14:schemeClr w14:val="tx1"/>
                  </w14:solidFill>
                </w14:textFill>
              </w:rPr>
              <w:t>1</w:t>
            </w:r>
            <w:r>
              <w:rPr>
                <w:rFonts w:hint="eastAsia" w:ascii="宋体" w:hAnsi="宋体" w:eastAsia="宋体" w:cs="宋体"/>
                <w:color w:val="000000" w:themeColor="text1"/>
                <w:sz w:val="21"/>
                <w:szCs w:val="21"/>
                <w:lang w:val="zh-CN" w:eastAsia="zh-CN" w:bidi="ar-SA"/>
                <w14:textFill>
                  <w14:solidFill>
                    <w14:schemeClr w14:val="tx1"/>
                  </w14:solidFill>
                </w14:textFill>
              </w:rPr>
              <w:t>和幼儿园舞蹈</w:t>
            </w:r>
            <w:r>
              <w:rPr>
                <w:rFonts w:hint="default" w:ascii="宋体" w:hAnsi="宋体" w:eastAsia="宋体" w:cs="宋体"/>
                <w:color w:val="000000" w:themeColor="text1"/>
                <w:sz w:val="21"/>
                <w:szCs w:val="21"/>
                <w:lang w:val="zh-CN" w:eastAsia="zh-CN" w:bidi="ar-SA"/>
                <w14:textFill>
                  <w14:solidFill>
                    <w14:schemeClr w14:val="tx1"/>
                  </w14:solidFill>
                </w14:textFill>
              </w:rPr>
              <w:t>2，</w:t>
            </w:r>
            <w:r>
              <w:rPr>
                <w:rFonts w:hint="eastAsia" w:ascii="宋体" w:hAnsi="宋体" w:eastAsia="宋体" w:cs="宋体"/>
                <w:color w:val="000000" w:themeColor="text1"/>
                <w:sz w:val="21"/>
                <w:szCs w:val="21"/>
                <w:lang w:val="zh-CN" w:eastAsia="zh-CN" w:bidi="ar-SA"/>
                <w14:textFill>
                  <w14:solidFill>
                    <w14:schemeClr w14:val="tx1"/>
                  </w14:solidFill>
                </w14:textFill>
              </w:rPr>
              <w:t>课程依据教育部《幼儿园教育指导纲要（试行）》和《教师教育课程标准（试行）》，从提高学前教育专业学生的综合素质出发，兼顾了教育价值观和专业知识与能力的培养。内容包括幼儿舞蹈教学活动概述、幼儿舞蹈教学内容、幼儿园舞蹈教学各年龄班的教学特点、幼儿园舞蹈教学方案设计、幼儿园舞蹈教学实施过程、幼儿园教师舞蹈技能训练、幼儿舞蹈技能训练、幼儿园舞蹈创编教学等。</w:t>
            </w:r>
          </w:p>
          <w:p w14:paraId="304F80F3">
            <w:pPr>
              <w:widowControl/>
              <w:ind w:firstLine="480" w:firstLineChars="200"/>
              <w:jc w:val="left"/>
              <w:rPr>
                <w:lang w:val="zh-CN" w:eastAsia="zh-CN"/>
              </w:rPr>
            </w:pPr>
          </w:p>
        </w:tc>
      </w:tr>
      <w:tr w14:paraId="1CC515ED">
        <w:trPr>
          <w:trHeight w:val="1701" w:hRule="atLeast"/>
        </w:trPr>
        <w:tc>
          <w:tcPr>
            <w:tcW w:w="1691" w:type="dxa"/>
            <w:tcBorders>
              <w:left w:val="single" w:color="auto" w:sz="12" w:space="0"/>
              <w:bottom w:val="double" w:color="auto" w:sz="4" w:space="0"/>
            </w:tcBorders>
            <w:shd w:val="clear" w:color="auto" w:fill="auto"/>
            <w:vAlign w:val="center"/>
          </w:tcPr>
          <w:p w14:paraId="3EE9931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DE494B3">
            <w:pPr>
              <w:pStyle w:val="15"/>
              <w:widowControl w:val="0"/>
              <w:jc w:val="both"/>
            </w:pPr>
            <w:r>
              <w:rPr>
                <w:rFonts w:hint="eastAsia"/>
                <w:lang w:val="zh-TW"/>
              </w:rPr>
              <w:t>本课程为学前教育专业必修课程。分为理论、训练、创编、教学4个模块，对学前教育专业学生进行理论指导与实践训练，使他们掌握从事学前舞蹈教育教学工作必备的专业知识与能力。</w:t>
            </w:r>
          </w:p>
          <w:p w14:paraId="1A5598FF">
            <w:pPr>
              <w:pStyle w:val="15"/>
              <w:widowControl w:val="0"/>
              <w:jc w:val="both"/>
            </w:pPr>
          </w:p>
        </w:tc>
      </w:tr>
      <w:tr w14:paraId="61C6EA87">
        <w:trPr>
          <w:trHeight w:val="510" w:hRule="atLeast"/>
        </w:trPr>
        <w:tc>
          <w:tcPr>
            <w:tcW w:w="1691" w:type="dxa"/>
            <w:tcBorders>
              <w:top w:val="double" w:color="auto" w:sz="4" w:space="0"/>
              <w:left w:val="single" w:color="auto" w:sz="12" w:space="0"/>
            </w:tcBorders>
            <w:shd w:val="clear" w:color="auto" w:fill="auto"/>
            <w:vAlign w:val="center"/>
          </w:tcPr>
          <w:p w14:paraId="1D43D8B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DA64B53">
            <w:pPr>
              <w:widowControl w:val="0"/>
              <w:jc w:val="right"/>
              <w:rPr>
                <w:rFonts w:hint="eastAsia"/>
                <w:sz w:val="21"/>
                <w:szCs w:val="21"/>
                <w:lang w:eastAsia="zh-CN"/>
              </w:rPr>
            </w:pPr>
          </w:p>
          <w:p w14:paraId="6EEF80B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lang w:eastAsia="zh-CN"/>
              </w:rPr>
              <w:drawing>
                <wp:inline distT="0" distB="0" distL="114300" distR="114300">
                  <wp:extent cx="722630" cy="271145"/>
                  <wp:effectExtent l="0" t="0" r="13970" b="8255"/>
                  <wp:docPr id="1" name="图片 1" descr="截屏2024-03-13 09.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屏2024-03-13 09.11.02"/>
                          <pic:cNvPicPr>
                            <a:picLocks noChangeAspect="1"/>
                          </pic:cNvPicPr>
                        </pic:nvPicPr>
                        <pic:blipFill>
                          <a:blip r:embed="rId5"/>
                          <a:srcRect l="6402" t="10843" r="28280" b="37135"/>
                          <a:stretch>
                            <a:fillRect/>
                          </a:stretch>
                        </pic:blipFill>
                        <pic:spPr>
                          <a:xfrm>
                            <a:off x="0" y="0"/>
                            <a:ext cx="722630" cy="271145"/>
                          </a:xfrm>
                          <a:prstGeom prst="rect">
                            <a:avLst/>
                          </a:prstGeom>
                        </pic:spPr>
                      </pic:pic>
                    </a:graphicData>
                  </a:graphic>
                </wp:inline>
              </w:drawing>
            </w:r>
            <w:r>
              <w:rPr>
                <w:rFonts w:hint="eastAsia"/>
                <w:sz w:val="21"/>
                <w:szCs w:val="21"/>
                <w:lang w:eastAsia="zh-CN"/>
              </w:rPr>
              <w:t>（</w:t>
            </w:r>
            <w:r>
              <w:rPr>
                <w:rFonts w:hint="eastAsia"/>
                <w:sz w:val="21"/>
                <w:szCs w:val="21"/>
              </w:rPr>
              <w:t>签名）</w:t>
            </w:r>
          </w:p>
        </w:tc>
        <w:tc>
          <w:tcPr>
            <w:tcW w:w="1425" w:type="dxa"/>
            <w:gridSpan w:val="2"/>
            <w:tcBorders>
              <w:top w:val="double" w:color="auto" w:sz="4" w:space="0"/>
            </w:tcBorders>
            <w:vAlign w:val="center"/>
          </w:tcPr>
          <w:p w14:paraId="0B01A32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6269F39">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2024.3</w:t>
            </w:r>
          </w:p>
        </w:tc>
      </w:tr>
      <w:tr w14:paraId="62C4FC83">
        <w:trPr>
          <w:trHeight w:val="510" w:hRule="atLeast"/>
        </w:trPr>
        <w:tc>
          <w:tcPr>
            <w:tcW w:w="1691" w:type="dxa"/>
            <w:tcBorders>
              <w:left w:val="single" w:color="auto" w:sz="12" w:space="0"/>
            </w:tcBorders>
            <w:shd w:val="clear" w:color="auto" w:fill="auto"/>
            <w:vAlign w:val="center"/>
          </w:tcPr>
          <w:p w14:paraId="338A688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u w:val="single"/>
                <w:lang w:val="en-US" w:eastAsia="zh-CN"/>
                <w14:textFill>
                  <w14:solidFill>
                    <w14:schemeClr w14:val="tx1"/>
                  </w14:solidFill>
                </w14:textFill>
              </w:rPr>
              <w:t>专业负责人</w:t>
            </w:r>
          </w:p>
        </w:tc>
        <w:tc>
          <w:tcPr>
            <w:tcW w:w="3532" w:type="dxa"/>
            <w:gridSpan w:val="2"/>
            <w:vAlign w:val="center"/>
          </w:tcPr>
          <w:p w14:paraId="3C7A35B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86740" cy="323215"/>
                  <wp:effectExtent l="0" t="0" r="22860" b="6985"/>
                  <wp:docPr id="3" name="图片 3"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屏2024-10-12 17.01.32"/>
                          <pic:cNvPicPr>
                            <a:picLocks noChangeAspect="1"/>
                          </pic:cNvPicPr>
                        </pic:nvPicPr>
                        <pic:blipFill>
                          <a:blip r:embed="rId6"/>
                          <a:stretch>
                            <a:fillRect/>
                          </a:stretch>
                        </pic:blipFill>
                        <pic:spPr>
                          <a:xfrm>
                            <a:off x="0" y="0"/>
                            <a:ext cx="586740" cy="323215"/>
                          </a:xfrm>
                          <a:prstGeom prst="rect">
                            <a:avLst/>
                          </a:prstGeom>
                        </pic:spPr>
                      </pic:pic>
                    </a:graphicData>
                  </a:graphic>
                </wp:inline>
              </w:drawing>
            </w:r>
          </w:p>
        </w:tc>
        <w:tc>
          <w:tcPr>
            <w:tcW w:w="1425" w:type="dxa"/>
            <w:gridSpan w:val="2"/>
            <w:vAlign w:val="center"/>
          </w:tcPr>
          <w:p w14:paraId="7BB9603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right w:val="single" w:color="auto" w:sz="12" w:space="0"/>
            </w:tcBorders>
            <w:vAlign w:val="center"/>
          </w:tcPr>
          <w:p w14:paraId="153BDAD0">
            <w:pPr>
              <w:widowControl w:val="0"/>
              <w:jc w:val="center"/>
              <w:rPr>
                <w:rFonts w:hint="default" w:ascii="Times New Roman" w:hAnsi="Times New Roman" w:eastAsia="宋体" w:cs="宋体"/>
                <w:color w:val="000000"/>
                <w:sz w:val="21"/>
                <w:szCs w:val="21"/>
                <w:lang w:val="en-US" w:eastAsia="zh-CN" w:bidi="ar-SA"/>
              </w:rPr>
            </w:pPr>
            <w:r>
              <w:rPr>
                <w:rFonts w:hint="default" w:ascii="Times New Roman" w:hAnsi="Times New Roman"/>
                <w:color w:val="000000"/>
                <w:sz w:val="21"/>
                <w:szCs w:val="21"/>
                <w:lang w:val="en-US" w:eastAsia="zh-CN"/>
              </w:rPr>
              <w:t>2024/3</w:t>
            </w:r>
          </w:p>
        </w:tc>
      </w:tr>
      <w:tr w14:paraId="47A5700F">
        <w:trPr>
          <w:trHeight w:val="510" w:hRule="atLeast"/>
        </w:trPr>
        <w:tc>
          <w:tcPr>
            <w:tcW w:w="1691" w:type="dxa"/>
            <w:tcBorders>
              <w:left w:val="single" w:color="auto" w:sz="12" w:space="0"/>
              <w:bottom w:val="single" w:color="auto" w:sz="12" w:space="0"/>
            </w:tcBorders>
            <w:shd w:val="clear" w:color="auto" w:fill="auto"/>
            <w:vAlign w:val="center"/>
          </w:tcPr>
          <w:p w14:paraId="7DB4534A">
            <w:pPr>
              <w:widowControl w:val="0"/>
              <w:jc w:val="center"/>
              <w:rPr>
                <w:rFonts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lang w:val="en-US"/>
                <w14:textFill>
                  <w14:solidFill>
                    <w14:schemeClr w14:val="tx1"/>
                  </w14:solidFill>
                </w14:textFill>
              </w:rPr>
              <w:t>学院负责人</w:t>
            </w:r>
          </w:p>
        </w:tc>
        <w:tc>
          <w:tcPr>
            <w:tcW w:w="3532" w:type="dxa"/>
            <w:gridSpan w:val="2"/>
            <w:tcBorders>
              <w:bottom w:val="single" w:color="auto" w:sz="12" w:space="0"/>
            </w:tcBorders>
            <w:vAlign w:val="center"/>
          </w:tcPr>
          <w:p w14:paraId="5B0A9EAE">
            <w:pPr>
              <w:widowControl w:val="0"/>
              <w:jc w:val="right"/>
              <w:rPr>
                <w:rFonts w:ascii="黑体" w:hAnsi="黑体" w:eastAsia="黑体"/>
                <w:color w:val="000000" w:themeColor="text1"/>
                <w:sz w:val="21"/>
                <w:szCs w:val="21"/>
                <w14:textFill>
                  <w14:solidFill>
                    <w14:schemeClr w14:val="tx1"/>
                  </w14:solidFill>
                </w14:textFill>
              </w:rPr>
            </w:pPr>
            <w:r>
              <w:rPr>
                <w:rFonts w:hint="default"/>
                <w:sz w:val="21"/>
                <w:szCs w:val="21"/>
                <w:lang w:val="en-US"/>
              </w:rPr>
              <w:drawing>
                <wp:inline distT="0" distB="0" distL="114300" distR="114300">
                  <wp:extent cx="686435" cy="292735"/>
                  <wp:effectExtent l="0" t="0" r="24765" b="12065"/>
                  <wp:docPr id="5" name="图片 5" descr="截屏2024-10-12 17.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屏2024-10-12 17.01.45"/>
                          <pic:cNvPicPr>
                            <a:picLocks noChangeAspect="1"/>
                          </pic:cNvPicPr>
                        </pic:nvPicPr>
                        <pic:blipFill>
                          <a:blip r:embed="rId7"/>
                          <a:stretch>
                            <a:fillRect/>
                          </a:stretch>
                        </pic:blipFill>
                        <pic:spPr>
                          <a:xfrm>
                            <a:off x="0" y="0"/>
                            <a:ext cx="686435" cy="292735"/>
                          </a:xfrm>
                          <a:prstGeom prst="rect">
                            <a:avLst/>
                          </a:prstGeom>
                        </pic:spPr>
                      </pic:pic>
                    </a:graphicData>
                  </a:graphic>
                </wp:inline>
              </w:drawing>
            </w:r>
            <w:r>
              <w:rPr>
                <w:rFonts w:hint="default"/>
                <w:sz w:val="21"/>
                <w:szCs w:val="21"/>
                <w:lang w:val="en-US"/>
              </w:rPr>
              <w:t>（签名）</w:t>
            </w:r>
          </w:p>
        </w:tc>
        <w:tc>
          <w:tcPr>
            <w:tcW w:w="1425" w:type="dxa"/>
            <w:gridSpan w:val="2"/>
            <w:tcBorders>
              <w:bottom w:val="single" w:color="auto" w:sz="12" w:space="0"/>
            </w:tcBorders>
            <w:vAlign w:val="center"/>
          </w:tcPr>
          <w:p w14:paraId="5AA73295">
            <w:pPr>
              <w:widowControl w:val="0"/>
              <w:jc w:val="center"/>
              <w:rPr>
                <w:sz w:val="21"/>
                <w:szCs w:val="21"/>
              </w:rPr>
            </w:pPr>
            <w:r>
              <w:rPr>
                <w:rFonts w:hint="default" w:ascii="黑体" w:hAnsi="黑体" w:eastAsia="黑体"/>
                <w:color w:val="000000" w:themeColor="text1"/>
                <w:sz w:val="21"/>
                <w:szCs w:val="21"/>
                <w:lang w:val="en-US"/>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A005D2C">
            <w:pPr>
              <w:widowControl w:val="0"/>
              <w:jc w:val="center"/>
              <w:rPr>
                <w:rFonts w:ascii="Times New Roman" w:hAnsi="Times New Roman"/>
                <w:color w:val="000000"/>
                <w:sz w:val="21"/>
                <w:szCs w:val="21"/>
              </w:rPr>
            </w:pPr>
            <w:r>
              <w:rPr>
                <w:rFonts w:hint="default" w:ascii="Times New Roman" w:hAnsi="Times New Roman"/>
                <w:color w:val="000000"/>
                <w:sz w:val="21"/>
                <w:szCs w:val="21"/>
                <w:lang w:val="en-US" w:eastAsia="zh-CN"/>
              </w:rPr>
              <w:t>2024/3</w:t>
            </w:r>
          </w:p>
        </w:tc>
      </w:tr>
    </w:tbl>
    <w:p w14:paraId="4E518A2B">
      <w:pPr>
        <w:spacing w:line="100" w:lineRule="exact"/>
        <w:rPr>
          <w:rFonts w:ascii="Arial" w:hAnsi="Arial" w:eastAsia="黑体"/>
        </w:rPr>
      </w:pPr>
      <w:r>
        <w:br w:type="page"/>
      </w:r>
    </w:p>
    <w:p w14:paraId="09AD320B">
      <w:pPr>
        <w:pStyle w:val="17"/>
        <w:spacing w:before="326" w:beforeLines="100" w:line="360" w:lineRule="auto"/>
        <w:rPr>
          <w:rFonts w:ascii="黑体" w:hAnsi="宋体"/>
        </w:rPr>
      </w:pPr>
      <w:r>
        <w:rPr>
          <w:rFonts w:hint="eastAsia" w:ascii="黑体" w:hAnsi="宋体"/>
        </w:rPr>
        <w:t>二、课程目标与毕业要求</w:t>
      </w:r>
    </w:p>
    <w:p w14:paraId="78149DB2">
      <w:pPr>
        <w:pStyle w:val="18"/>
        <w:spacing w:before="81" w:after="163"/>
        <w:rPr>
          <w:rFonts w:hint="eastAsia"/>
        </w:rPr>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8A36103">
        <w:trPr>
          <w:trHeight w:val="454" w:hRule="atLeast"/>
          <w:jc w:val="center"/>
        </w:trPr>
        <w:tc>
          <w:tcPr>
            <w:tcW w:w="1206" w:type="dxa"/>
            <w:vAlign w:val="center"/>
          </w:tcPr>
          <w:p w14:paraId="43762E0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C784AB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56B09006">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AC89D58">
        <w:trPr>
          <w:trHeight w:val="340" w:hRule="atLeast"/>
          <w:jc w:val="center"/>
        </w:trPr>
        <w:tc>
          <w:tcPr>
            <w:tcW w:w="1206" w:type="dxa"/>
            <w:vMerge w:val="restart"/>
            <w:vAlign w:val="center"/>
          </w:tcPr>
          <w:p w14:paraId="429957E2">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16F3185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DA33650">
            <w:pPr>
              <w:snapToGrid w:val="0"/>
              <w:jc w:val="center"/>
              <w:rPr>
                <w:rFonts w:hint="eastAsia" w:ascii="宋体" w:hAnsi="宋体" w:eastAsia="宋体" w:cs="宋体"/>
                <w:bCs/>
                <w:color w:val="000000"/>
                <w:sz w:val="21"/>
                <w:szCs w:val="18"/>
              </w:rPr>
            </w:pPr>
            <w:r>
              <w:rPr>
                <w:rFonts w:hint="eastAsia" w:ascii="宋体" w:hAnsi="宋体" w:eastAsia="宋体" w:cs="宋体"/>
                <w:bCs/>
                <w:color w:val="000000"/>
                <w:sz w:val="21"/>
                <w:szCs w:val="18"/>
              </w:rPr>
              <w:t>将五大领域中健康、艺术知识合理应用于幼儿园综合活动中。</w:t>
            </w:r>
          </w:p>
        </w:tc>
      </w:tr>
      <w:tr w14:paraId="6CC47A87">
        <w:trPr>
          <w:trHeight w:val="340" w:hRule="atLeast"/>
          <w:jc w:val="center"/>
        </w:trPr>
        <w:tc>
          <w:tcPr>
            <w:tcW w:w="1206" w:type="dxa"/>
            <w:vMerge w:val="continue"/>
            <w:vAlign w:val="center"/>
          </w:tcPr>
          <w:p w14:paraId="459CA71F">
            <w:pPr>
              <w:pStyle w:val="15"/>
              <w:rPr>
                <w:bCs/>
              </w:rPr>
            </w:pPr>
          </w:p>
        </w:tc>
        <w:tc>
          <w:tcPr>
            <w:tcW w:w="764" w:type="dxa"/>
            <w:shd w:val="clear" w:color="auto" w:fill="auto"/>
            <w:vAlign w:val="center"/>
          </w:tcPr>
          <w:p w14:paraId="28844CE1">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E66373F">
            <w:pPr>
              <w:snapToGrid w:val="0"/>
              <w:jc w:val="center"/>
              <w:rPr>
                <w:rFonts w:hint="eastAsia" w:ascii="宋体" w:hAnsi="宋体" w:eastAsia="宋体" w:cs="宋体"/>
                <w:bCs/>
                <w:color w:val="000000"/>
                <w:sz w:val="21"/>
                <w:szCs w:val="18"/>
              </w:rPr>
            </w:pPr>
            <w:r>
              <w:rPr>
                <w:rFonts w:hint="eastAsia" w:ascii="宋体" w:hAnsi="宋体" w:eastAsia="宋体" w:cs="宋体"/>
                <w:bCs/>
                <w:color w:val="000000"/>
                <w:sz w:val="21"/>
                <w:szCs w:val="18"/>
                <w:lang w:val="en-US" w:eastAsia="zh-CN"/>
              </w:rPr>
              <w:t>掌握</w:t>
            </w:r>
            <w:r>
              <w:rPr>
                <w:rFonts w:hint="eastAsia" w:ascii="宋体" w:hAnsi="宋体" w:eastAsia="宋体" w:cs="宋体"/>
                <w:bCs/>
                <w:color w:val="000000"/>
                <w:sz w:val="21"/>
                <w:szCs w:val="18"/>
              </w:rPr>
              <w:t>舞蹈的实践教学：从简单的基本动作、小组合动作、步伐等入手，到逐步掌握复杂套路动作。</w:t>
            </w:r>
          </w:p>
        </w:tc>
      </w:tr>
      <w:tr w14:paraId="2BBB308D">
        <w:trPr>
          <w:trHeight w:val="340" w:hRule="atLeast"/>
          <w:jc w:val="center"/>
        </w:trPr>
        <w:tc>
          <w:tcPr>
            <w:tcW w:w="1206" w:type="dxa"/>
            <w:vMerge w:val="restart"/>
            <w:vAlign w:val="center"/>
          </w:tcPr>
          <w:p w14:paraId="2C41567E">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72E37454">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01B92AAA">
            <w:pPr>
              <w:snapToGrid w:val="0"/>
              <w:jc w:val="center"/>
              <w:rPr>
                <w:rFonts w:hint="eastAsia" w:ascii="宋体" w:hAnsi="宋体" w:eastAsia="宋体" w:cs="宋体"/>
                <w:bCs/>
                <w:color w:val="000000"/>
                <w:sz w:val="21"/>
                <w:szCs w:val="18"/>
              </w:rPr>
            </w:pPr>
            <w:r>
              <w:rPr>
                <w:rFonts w:hint="eastAsia" w:ascii="宋体" w:hAnsi="宋体" w:eastAsia="宋体" w:cs="宋体"/>
                <w:bCs/>
                <w:color w:val="000000"/>
                <w:sz w:val="21"/>
                <w:szCs w:val="18"/>
              </w:rPr>
              <w:t>掌握舞蹈基础技能和身体素质，初步具备创编各类幼儿舞蹈的能力，并能够根据幼儿发展的实际水平指导舞蹈活动。</w:t>
            </w:r>
          </w:p>
        </w:tc>
      </w:tr>
      <w:tr w14:paraId="072508FB">
        <w:trPr>
          <w:trHeight w:val="340" w:hRule="atLeast"/>
          <w:jc w:val="center"/>
        </w:trPr>
        <w:tc>
          <w:tcPr>
            <w:tcW w:w="1206" w:type="dxa"/>
            <w:vMerge w:val="continue"/>
            <w:vAlign w:val="center"/>
          </w:tcPr>
          <w:p w14:paraId="1140087B">
            <w:pPr>
              <w:pStyle w:val="15"/>
              <w:rPr>
                <w:rFonts w:ascii="宋体" w:hAnsi="宋体"/>
              </w:rPr>
            </w:pPr>
          </w:p>
        </w:tc>
        <w:tc>
          <w:tcPr>
            <w:tcW w:w="764" w:type="dxa"/>
            <w:shd w:val="clear" w:color="auto" w:fill="auto"/>
            <w:vAlign w:val="center"/>
          </w:tcPr>
          <w:p w14:paraId="07FB34E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02E73EB5">
            <w:pPr>
              <w:snapToGrid w:val="0"/>
              <w:jc w:val="center"/>
              <w:rPr>
                <w:rFonts w:hint="eastAsia" w:ascii="宋体" w:hAnsi="宋体" w:eastAsia="宋体" w:cs="宋体"/>
                <w:bCs/>
                <w:color w:val="000000"/>
                <w:sz w:val="21"/>
                <w:szCs w:val="18"/>
              </w:rPr>
            </w:pPr>
            <w:r>
              <w:rPr>
                <w:rFonts w:hint="eastAsia" w:ascii="宋体" w:hAnsi="宋体" w:eastAsia="宋体" w:cs="宋体"/>
                <w:bCs/>
                <w:color w:val="000000"/>
                <w:sz w:val="21"/>
                <w:szCs w:val="18"/>
              </w:rPr>
              <w:t>组织策划教学</w:t>
            </w:r>
            <w:r>
              <w:rPr>
                <w:rFonts w:hint="eastAsia" w:ascii="宋体" w:hAnsi="宋体" w:eastAsia="宋体" w:cs="宋体"/>
                <w:bCs/>
                <w:color w:val="000000"/>
                <w:sz w:val="21"/>
                <w:szCs w:val="18"/>
                <w:lang w:val="en-US" w:eastAsia="zh-CN"/>
              </w:rPr>
              <w:t>期末汇演</w:t>
            </w:r>
            <w:r>
              <w:rPr>
                <w:rFonts w:hint="eastAsia" w:ascii="宋体" w:hAnsi="宋体" w:eastAsia="宋体" w:cs="宋体"/>
                <w:bCs/>
                <w:color w:val="000000"/>
                <w:sz w:val="21"/>
                <w:szCs w:val="18"/>
              </w:rPr>
              <w:t>，提高学生的团队合作学习的意识和能力</w:t>
            </w:r>
          </w:p>
        </w:tc>
      </w:tr>
      <w:tr w14:paraId="05C9CB75">
        <w:trPr>
          <w:trHeight w:val="340" w:hRule="atLeast"/>
          <w:jc w:val="center"/>
        </w:trPr>
        <w:tc>
          <w:tcPr>
            <w:tcW w:w="1206" w:type="dxa"/>
            <w:vMerge w:val="restart"/>
            <w:vAlign w:val="center"/>
          </w:tcPr>
          <w:p w14:paraId="5EF2058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78AD7DA">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60CD756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F8485C1">
            <w:pPr>
              <w:snapToGrid w:val="0"/>
              <w:jc w:val="center"/>
              <w:rPr>
                <w:rFonts w:hint="eastAsia" w:ascii="宋体" w:hAnsi="宋体" w:eastAsia="宋体" w:cs="宋体"/>
                <w:bCs/>
                <w:color w:val="000000"/>
                <w:sz w:val="21"/>
                <w:szCs w:val="18"/>
              </w:rPr>
            </w:pPr>
            <w:r>
              <w:rPr>
                <w:rFonts w:hint="eastAsia" w:ascii="宋体" w:hAnsi="宋体" w:eastAsia="宋体" w:cs="宋体"/>
                <w:bCs/>
                <w:color w:val="000000"/>
                <w:sz w:val="21"/>
                <w:szCs w:val="18"/>
              </w:rPr>
              <w:t>分组学习模式，提升学生的团结协作能力。</w:t>
            </w:r>
          </w:p>
        </w:tc>
      </w:tr>
      <w:tr w14:paraId="42FD6182">
        <w:trPr>
          <w:trHeight w:val="340" w:hRule="atLeast"/>
          <w:jc w:val="center"/>
        </w:trPr>
        <w:tc>
          <w:tcPr>
            <w:tcW w:w="1206" w:type="dxa"/>
            <w:vMerge w:val="continue"/>
            <w:vAlign w:val="center"/>
          </w:tcPr>
          <w:p w14:paraId="13546B47">
            <w:pPr>
              <w:pStyle w:val="15"/>
              <w:rPr>
                <w:rFonts w:ascii="宋体" w:hAnsi="宋体"/>
              </w:rPr>
            </w:pPr>
          </w:p>
        </w:tc>
        <w:tc>
          <w:tcPr>
            <w:tcW w:w="764" w:type="dxa"/>
            <w:shd w:val="clear" w:color="auto" w:fill="auto"/>
            <w:vAlign w:val="center"/>
          </w:tcPr>
          <w:p w14:paraId="0BB0BAA4">
            <w:pPr>
              <w:snapToGrid w:val="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0E76B659">
            <w:pPr>
              <w:snapToGrid w:val="0"/>
              <w:jc w:val="center"/>
              <w:rPr>
                <w:rFonts w:hint="eastAsia" w:ascii="宋体" w:hAnsi="宋体" w:eastAsia="宋体" w:cs="宋体"/>
                <w:bCs/>
                <w:color w:val="000000"/>
                <w:sz w:val="21"/>
                <w:szCs w:val="18"/>
              </w:rPr>
            </w:pPr>
            <w:r>
              <w:rPr>
                <w:rFonts w:hint="eastAsia" w:ascii="宋体" w:hAnsi="宋体" w:eastAsia="宋体" w:cs="宋体"/>
                <w:bCs/>
                <w:color w:val="000000"/>
                <w:sz w:val="21"/>
                <w:szCs w:val="18"/>
                <w:lang w:val="en-US" w:eastAsia="zh-CN"/>
              </w:rPr>
              <w:t>启迪迪学生的智慧，陶冶学生的情操，使学生的身心得到健康的发展</w:t>
            </w:r>
          </w:p>
        </w:tc>
      </w:tr>
    </w:tbl>
    <w:p w14:paraId="65E1E820">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6F20934">
        <w:tc>
          <w:tcPr>
            <w:tcW w:w="8296" w:type="dxa"/>
            <w:vAlign w:val="top"/>
          </w:tcPr>
          <w:p w14:paraId="7A585C5D">
            <w:pPr>
              <w:pStyle w:val="15"/>
              <w:widowControl w:val="0"/>
              <w:jc w:val="both"/>
              <w:rPr>
                <w:rFonts w:hint="eastAsia" w:ascii="宋体" w:hAnsi="宋体" w:eastAsia="华文中宋"/>
                <w:bCs/>
                <w:lang w:val="en-US" w:eastAsia="zh-CN"/>
              </w:rPr>
            </w:pPr>
            <w:r>
              <w:rPr>
                <w:rFonts w:hint="eastAsia" w:ascii="宋体" w:hAnsi="宋体" w:eastAsia="华文中宋"/>
                <w:bCs/>
                <w:lang w:val="en-US" w:eastAsia="zh-CN"/>
              </w:rPr>
              <w:t>LO2：教育情怀</w:t>
            </w:r>
          </w:p>
          <w:p w14:paraId="38FB83EB">
            <w:pPr>
              <w:pStyle w:val="15"/>
              <w:widowControl w:val="0"/>
              <w:jc w:val="both"/>
              <w:rPr>
                <w:rFonts w:hint="eastAsia" w:ascii="宋体" w:hAnsi="宋体" w:eastAsia="华文中宋"/>
                <w:bCs/>
                <w:lang w:val="en-US" w:eastAsia="zh-CN"/>
              </w:rPr>
            </w:pPr>
            <w:r>
              <w:rPr>
                <w:rFonts w:hint="eastAsia" w:ascii="宋体" w:hAnsi="宋体" w:eastAsia="华文中宋"/>
                <w:bCs/>
                <w:lang w:val="en-US" w:eastAsia="zh-CN"/>
              </w:rPr>
              <w:t>1增强专业认同感和使命感，认同教师工作的意义和专业性，具有积极的情感、端正的态度、正确的价值观。</w:t>
            </w:r>
          </w:p>
          <w:p w14:paraId="7EB0839C">
            <w:pPr>
              <w:pStyle w:val="15"/>
              <w:widowControl w:val="0"/>
              <w:jc w:val="both"/>
              <w:rPr>
                <w:rFonts w:hint="eastAsia" w:ascii="宋体" w:hAnsi="宋体" w:eastAsia="华文中宋"/>
                <w:bCs/>
                <w:lang w:val="en-US" w:eastAsia="zh-CN"/>
              </w:rPr>
            </w:pPr>
            <w:r>
              <w:rPr>
                <w:rFonts w:hint="eastAsia" w:ascii="宋体" w:hAnsi="宋体" w:eastAsia="华文中宋"/>
                <w:bCs/>
                <w:lang w:val="en-US" w:eastAsia="zh-CN"/>
              </w:rPr>
              <w:t>2具有人文底蕴、生命关怀和科学精神。</w:t>
            </w:r>
          </w:p>
          <w:p w14:paraId="44999505">
            <w:pPr>
              <w:pStyle w:val="15"/>
              <w:widowControl w:val="0"/>
              <w:jc w:val="both"/>
              <w:rPr>
                <w:rFonts w:hint="eastAsia" w:ascii="宋体" w:hAnsi="宋体" w:eastAsia="华文中宋"/>
                <w:bCs/>
                <w:lang w:val="en-US" w:eastAsia="zh-CN"/>
              </w:rPr>
            </w:pPr>
            <w:r>
              <w:rPr>
                <w:rFonts w:hint="eastAsia" w:ascii="宋体" w:hAnsi="宋体" w:eastAsia="华文中宋"/>
                <w:bCs/>
                <w:lang w:val="en-US" w:eastAsia="zh-CN"/>
              </w:rPr>
              <w:t>3践行幼儿为本和爱与自由理念，做幼儿健康成长的启蒙者和引路人。</w:t>
            </w:r>
          </w:p>
          <w:p w14:paraId="33F78F6A">
            <w:pPr>
              <w:pStyle w:val="15"/>
              <w:widowControl w:val="0"/>
              <w:jc w:val="both"/>
              <w:rPr>
                <w:rFonts w:hint="eastAsia" w:ascii="宋体" w:hAnsi="宋体" w:eastAsia="华文中宋"/>
                <w:bCs/>
                <w:lang w:val="en-US" w:eastAsia="zh-CN"/>
              </w:rPr>
            </w:pPr>
          </w:p>
        </w:tc>
      </w:tr>
      <w:tr w14:paraId="039E662D">
        <w:tc>
          <w:tcPr>
            <w:tcW w:w="8296" w:type="dxa"/>
            <w:vAlign w:val="top"/>
          </w:tcPr>
          <w:p w14:paraId="70FC541C">
            <w:pPr>
              <w:pStyle w:val="15"/>
              <w:widowControl w:val="0"/>
              <w:jc w:val="both"/>
              <w:rPr>
                <w:rFonts w:hint="eastAsia" w:ascii="宋体" w:hAnsi="宋体" w:eastAsia="华文中宋" w:cs="宋体"/>
                <w:bCs/>
                <w:lang w:val="en-US" w:eastAsia="zh-CN"/>
              </w:rPr>
            </w:pPr>
            <w:r>
              <w:rPr>
                <w:rFonts w:hint="eastAsia" w:ascii="宋体" w:hAnsi="宋体" w:eastAsia="华文中宋" w:cs="宋体"/>
                <w:bCs/>
                <w:lang w:val="en-US" w:eastAsia="zh-CN"/>
              </w:rPr>
              <w:t>LO4：保教能力</w:t>
            </w:r>
          </w:p>
          <w:p w14:paraId="2D0C722E">
            <w:pPr>
              <w:pStyle w:val="15"/>
              <w:widowControl w:val="0"/>
              <w:jc w:val="both"/>
              <w:rPr>
                <w:rFonts w:hint="eastAsia" w:ascii="宋体" w:hAnsi="宋体" w:eastAsia="华文中宋" w:cs="宋体"/>
                <w:bCs/>
                <w:lang w:val="en-US" w:eastAsia="zh-CN"/>
              </w:rPr>
            </w:pPr>
            <w:r>
              <w:rPr>
                <w:rFonts w:hint="eastAsia" w:ascii="宋体" w:hAnsi="宋体" w:eastAsia="华文中宋" w:cs="宋体"/>
                <w:bCs/>
                <w:lang w:val="en-US" w:eastAsia="zh-CN"/>
              </w:rPr>
              <w:t>1熟悉健康、语言、社会、科学、艺术五大领域知识并能合理运用于综合活动中。</w:t>
            </w:r>
          </w:p>
          <w:p w14:paraId="1DFAB45C">
            <w:pPr>
              <w:pStyle w:val="15"/>
              <w:widowControl w:val="0"/>
              <w:jc w:val="both"/>
              <w:rPr>
                <w:rFonts w:hint="eastAsia" w:ascii="宋体" w:hAnsi="宋体" w:eastAsia="华文中宋" w:cs="宋体"/>
                <w:bCs/>
                <w:lang w:val="en-US" w:eastAsia="zh-CN"/>
              </w:rPr>
            </w:pPr>
            <w:r>
              <w:rPr>
                <w:rFonts w:hint="eastAsia" w:ascii="宋体" w:hAnsi="宋体" w:eastAsia="华文中宋" w:cs="宋体"/>
                <w:bCs/>
                <w:lang w:val="en-US" w:eastAsia="zh-CN"/>
              </w:rPr>
              <w:t>2具备以游戏为幼儿园基本活动的意识和能力，具备对幼儿园一日生活现场的观察、记录、分析的意识和能力。</w:t>
            </w:r>
          </w:p>
          <w:p w14:paraId="2DFDDEC4">
            <w:pPr>
              <w:pStyle w:val="15"/>
              <w:widowControl w:val="0"/>
              <w:jc w:val="both"/>
              <w:rPr>
                <w:rFonts w:hint="eastAsia" w:ascii="宋体" w:hAnsi="宋体" w:eastAsia="华文中宋" w:cs="宋体"/>
                <w:bCs/>
                <w:lang w:val="en-US" w:eastAsia="zh-CN"/>
              </w:rPr>
            </w:pPr>
            <w:r>
              <w:rPr>
                <w:rFonts w:hint="eastAsia" w:ascii="宋体" w:hAnsi="宋体" w:eastAsia="华文中宋" w:cs="宋体"/>
                <w:bCs/>
                <w:lang w:val="en-US" w:eastAsia="zh-CN"/>
              </w:rPr>
              <w:t>3以学习者为中心，根据幼儿身心发展规律和学习特点，整合各领域的内容，科学规划一日生活。</w:t>
            </w:r>
          </w:p>
          <w:p w14:paraId="684691F1">
            <w:pPr>
              <w:pStyle w:val="15"/>
              <w:widowControl w:val="0"/>
              <w:jc w:val="both"/>
              <w:rPr>
                <w:rFonts w:hint="eastAsia" w:ascii="宋体" w:hAnsi="宋体" w:eastAsia="华文中宋" w:cs="宋体"/>
                <w:bCs/>
                <w:lang w:val="en-US" w:eastAsia="zh-CN"/>
              </w:rPr>
            </w:pPr>
            <w:r>
              <w:rPr>
                <w:rFonts w:hint="eastAsia" w:ascii="宋体" w:hAnsi="宋体" w:eastAsia="华文中宋" w:cs="宋体"/>
                <w:bCs/>
                <w:lang w:val="en-US" w:eastAsia="zh-CN"/>
              </w:rPr>
              <w:t>4具备创设有准备的环境的意识和能力，具有实施融合教育的意识，有针对性地指导学习过程。</w:t>
            </w:r>
          </w:p>
          <w:p w14:paraId="28A36F65">
            <w:pPr>
              <w:pStyle w:val="15"/>
              <w:widowControl w:val="0"/>
              <w:jc w:val="both"/>
              <w:rPr>
                <w:rFonts w:hint="eastAsia" w:ascii="宋体" w:hAnsi="宋体" w:eastAsia="华文中宋" w:cs="宋体"/>
                <w:bCs/>
                <w:lang w:val="en-US" w:eastAsia="zh-CN"/>
              </w:rPr>
            </w:pPr>
            <w:r>
              <w:rPr>
                <w:rFonts w:hint="eastAsia" w:ascii="宋体" w:hAnsi="宋体" w:eastAsia="华文中宋" w:cs="宋体"/>
                <w:bCs/>
                <w:lang w:val="en-US" w:eastAsia="zh-CN"/>
              </w:rPr>
              <w:t>5具有运用多种方法评估并推进幼儿园活动的能力，具有运用多元视角和方法评估并支持儿童成长发展的能力。</w:t>
            </w:r>
          </w:p>
          <w:p w14:paraId="093DBD81">
            <w:pPr>
              <w:pStyle w:val="15"/>
              <w:widowControl w:val="0"/>
              <w:jc w:val="both"/>
              <w:rPr>
                <w:rFonts w:hint="eastAsia" w:ascii="宋体" w:hAnsi="宋体"/>
                <w:bCs/>
              </w:rPr>
            </w:pPr>
          </w:p>
        </w:tc>
      </w:tr>
      <w:tr w14:paraId="211631FB">
        <w:tc>
          <w:tcPr>
            <w:tcW w:w="8296" w:type="dxa"/>
            <w:vAlign w:val="top"/>
          </w:tcPr>
          <w:p w14:paraId="3EAC3E28">
            <w:pPr>
              <w:pStyle w:val="15"/>
              <w:widowControl w:val="0"/>
              <w:jc w:val="both"/>
              <w:rPr>
                <w:rFonts w:hint="eastAsia" w:ascii="宋体" w:hAnsi="宋体"/>
                <w:bCs/>
              </w:rPr>
            </w:pPr>
            <w:r>
              <w:rPr>
                <w:rFonts w:hint="eastAsia" w:ascii="宋体" w:hAnsi="宋体"/>
                <w:bCs/>
              </w:rPr>
              <w:t>LO6：综合育人</w:t>
            </w:r>
          </w:p>
          <w:p w14:paraId="57BB3444">
            <w:pPr>
              <w:pStyle w:val="15"/>
              <w:widowControl w:val="0"/>
              <w:jc w:val="both"/>
              <w:rPr>
                <w:rFonts w:hint="eastAsia" w:ascii="宋体" w:hAnsi="宋体"/>
                <w:bCs/>
              </w:rPr>
            </w:pPr>
            <w:r>
              <w:rPr>
                <w:rFonts w:hint="eastAsia" w:ascii="宋体" w:hAnsi="宋体"/>
                <w:bCs/>
                <w:lang w:val="en-US" w:eastAsia="zh-CN"/>
              </w:rPr>
              <w:t>1</w:t>
            </w:r>
            <w:r>
              <w:rPr>
                <w:rFonts w:hint="eastAsia" w:ascii="宋体" w:hAnsi="宋体"/>
                <w:bCs/>
              </w:rPr>
              <w:t>理解环境育人价值，理解园所文化和一日生活对幼儿发展的价值，通过环境影响感染幼儿，使其获得积极体验。</w:t>
            </w:r>
          </w:p>
          <w:p w14:paraId="7C633658">
            <w:pPr>
              <w:pStyle w:val="15"/>
              <w:widowControl w:val="0"/>
              <w:jc w:val="both"/>
              <w:rPr>
                <w:rFonts w:hint="eastAsia" w:ascii="宋体" w:hAnsi="宋体"/>
                <w:bCs/>
              </w:rPr>
            </w:pPr>
            <w:r>
              <w:rPr>
                <w:rFonts w:hint="eastAsia" w:ascii="宋体" w:hAnsi="宋体"/>
                <w:bCs/>
                <w:lang w:val="en-US" w:eastAsia="zh-CN"/>
              </w:rPr>
              <w:t>2</w:t>
            </w:r>
            <w:r>
              <w:rPr>
                <w:rFonts w:hint="eastAsia" w:ascii="宋体" w:hAnsi="宋体"/>
                <w:bCs/>
              </w:rPr>
              <w:t>综合利用幼儿园、家庭和社区各种资源全面育人。</w:t>
            </w:r>
          </w:p>
          <w:p w14:paraId="7FD152A0">
            <w:pPr>
              <w:pStyle w:val="15"/>
              <w:widowControl w:val="0"/>
              <w:jc w:val="both"/>
              <w:rPr>
                <w:rFonts w:hint="eastAsia" w:ascii="宋体" w:hAnsi="宋体"/>
                <w:bCs/>
              </w:rPr>
            </w:pPr>
            <w:r>
              <w:rPr>
                <w:rFonts w:hint="eastAsia" w:ascii="宋体" w:hAnsi="宋体"/>
                <w:bCs/>
                <w:lang w:val="en-US" w:eastAsia="zh-CN"/>
              </w:rPr>
              <w:t>3</w:t>
            </w:r>
            <w:r>
              <w:rPr>
                <w:rFonts w:hint="eastAsia" w:ascii="宋体" w:hAnsi="宋体"/>
                <w:bCs/>
              </w:rPr>
              <w:t>富有爱心，懂得感恩，自觉传承和弘扬雷锋精神，具有服务社会的意愿和行动，积极参加志愿者服务。</w:t>
            </w:r>
          </w:p>
          <w:p w14:paraId="78998863">
            <w:pPr>
              <w:pStyle w:val="15"/>
              <w:widowControl w:val="0"/>
              <w:jc w:val="both"/>
              <w:rPr>
                <w:rFonts w:hint="eastAsia" w:ascii="华文中宋" w:hAnsi="华文中宋" w:eastAsia="华文中宋"/>
                <w:kern w:val="0"/>
                <w:sz w:val="21"/>
                <w:szCs w:val="21"/>
              </w:rPr>
            </w:pPr>
            <w:r>
              <w:rPr>
                <w:rFonts w:hint="eastAsia" w:ascii="宋体" w:hAnsi="宋体"/>
                <w:bCs/>
                <w:lang w:val="en-US" w:eastAsia="zh-CN"/>
              </w:rPr>
              <w:t>4</w:t>
            </w:r>
            <w:r>
              <w:rPr>
                <w:rFonts w:hint="eastAsia" w:ascii="宋体" w:hAnsi="宋体"/>
                <w:bCs/>
              </w:rPr>
              <w:t>懂得审美、热爱劳动、为人热忱、身心健康、耐挫折，具有可持续发展的能力。</w:t>
            </w:r>
          </w:p>
        </w:tc>
      </w:tr>
    </w:tbl>
    <w:p w14:paraId="769A2C4D">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374583C4">
        <w:trPr>
          <w:trHeight w:val="391" w:hRule="atLeast"/>
          <w:jc w:val="center"/>
        </w:trPr>
        <w:tc>
          <w:tcPr>
            <w:tcW w:w="777" w:type="dxa"/>
            <w:tcBorders>
              <w:top w:val="single" w:color="auto" w:sz="12" w:space="0"/>
              <w:left w:val="single" w:color="auto" w:sz="12" w:space="0"/>
              <w:right w:val="single" w:color="000000" w:sz="12" w:space="0"/>
            </w:tcBorders>
            <w:shd w:val="clear" w:color="auto" w:fill="auto"/>
            <w:vAlign w:val="center"/>
          </w:tcPr>
          <w:p w14:paraId="172E2C8D">
            <w:pPr>
              <w:pStyle w:val="14"/>
              <w:rPr>
                <w:color w:val="auto"/>
                <w:szCs w:val="16"/>
              </w:rPr>
            </w:pPr>
            <w:r>
              <w:rPr>
                <w:rFonts w:hint="eastAsia" w:ascii="黑体" w:hAnsi="黑体"/>
                <w:color w:val="auto"/>
                <w:szCs w:val="18"/>
              </w:rPr>
              <w:t>毕业要求</w:t>
            </w:r>
          </w:p>
        </w:tc>
        <w:tc>
          <w:tcPr>
            <w:tcW w:w="794" w:type="dxa"/>
            <w:tcBorders>
              <w:top w:val="single" w:color="000000" w:sz="12" w:space="0"/>
              <w:left w:val="single" w:color="000000" w:sz="12" w:space="0"/>
              <w:bottom w:val="single" w:color="000000" w:sz="12" w:space="0"/>
              <w:right w:val="single" w:color="000000" w:sz="12" w:space="0"/>
            </w:tcBorders>
            <w:vAlign w:val="center"/>
          </w:tcPr>
          <w:p w14:paraId="5246A23F">
            <w:pPr>
              <w:pStyle w:val="14"/>
              <w:rPr>
                <w:color w:val="auto"/>
                <w:szCs w:val="16"/>
              </w:rPr>
            </w:pPr>
            <w:r>
              <w:rPr>
                <w:rFonts w:hint="eastAsia"/>
                <w:color w:val="auto"/>
                <w:szCs w:val="16"/>
              </w:rPr>
              <w:t>指标点</w:t>
            </w:r>
          </w:p>
        </w:tc>
        <w:tc>
          <w:tcPr>
            <w:tcW w:w="794"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360DF1FE">
            <w:pPr>
              <w:pStyle w:val="14"/>
              <w:rPr>
                <w:color w:val="auto"/>
                <w:szCs w:val="16"/>
              </w:rPr>
            </w:pPr>
            <w:r>
              <w:rPr>
                <w:rFonts w:hint="eastAsia"/>
                <w:color w:val="auto"/>
                <w:szCs w:val="16"/>
              </w:rPr>
              <w:t>支撑度</w:t>
            </w:r>
          </w:p>
        </w:tc>
        <w:tc>
          <w:tcPr>
            <w:tcW w:w="4763" w:type="dxa"/>
            <w:tcBorders>
              <w:top w:val="single" w:color="000000" w:sz="12" w:space="0"/>
              <w:left w:val="single" w:color="000000" w:sz="12" w:space="0"/>
              <w:bottom w:val="single" w:color="000000" w:sz="12" w:space="0"/>
              <w:right w:val="single" w:color="000000" w:sz="12" w:space="0"/>
            </w:tcBorders>
            <w:vAlign w:val="center"/>
          </w:tcPr>
          <w:p w14:paraId="6BF770F1">
            <w:pPr>
              <w:pStyle w:val="14"/>
              <w:rPr>
                <w:color w:val="auto"/>
                <w:szCs w:val="16"/>
              </w:rPr>
            </w:pPr>
            <w:r>
              <w:rPr>
                <w:rFonts w:hint="eastAsia"/>
                <w:color w:val="auto"/>
                <w:szCs w:val="16"/>
              </w:rPr>
              <w:t>课程目标</w:t>
            </w:r>
          </w:p>
        </w:tc>
        <w:tc>
          <w:tcPr>
            <w:tcW w:w="1348" w:type="dxa"/>
            <w:tcBorders>
              <w:top w:val="single" w:color="auto" w:sz="12" w:space="0"/>
              <w:left w:val="single" w:color="000000" w:sz="12" w:space="0"/>
              <w:right w:val="single" w:color="auto" w:sz="12" w:space="0"/>
            </w:tcBorders>
            <w:vAlign w:val="center"/>
          </w:tcPr>
          <w:p w14:paraId="02377328">
            <w:pPr>
              <w:pStyle w:val="14"/>
              <w:rPr>
                <w:color w:val="auto"/>
                <w:szCs w:val="16"/>
              </w:rPr>
            </w:pPr>
            <w:r>
              <w:rPr>
                <w:rFonts w:hint="eastAsia"/>
                <w:color w:val="auto"/>
                <w:szCs w:val="16"/>
              </w:rPr>
              <w:t>对指标点的贡献度</w:t>
            </w:r>
          </w:p>
        </w:tc>
      </w:tr>
      <w:tr w14:paraId="1CA502DD">
        <w:trPr>
          <w:trHeight w:val="340" w:hRule="atLeast"/>
          <w:jc w:val="center"/>
        </w:trPr>
        <w:tc>
          <w:tcPr>
            <w:tcW w:w="777" w:type="dxa"/>
            <w:tcBorders>
              <w:left w:val="single" w:color="auto" w:sz="12" w:space="0"/>
              <w:right w:val="single" w:color="000000" w:sz="12" w:space="0"/>
            </w:tcBorders>
            <w:shd w:val="clear" w:color="auto" w:fill="auto"/>
            <w:vAlign w:val="center"/>
          </w:tcPr>
          <w:p w14:paraId="00B002F7">
            <w:pPr>
              <w:pStyle w:val="15"/>
              <w:rPr>
                <w:rFonts w:hint="default" w:eastAsia="宋体"/>
                <w:color w:val="auto"/>
                <w:lang w:val="en-US" w:eastAsia="zh-CN"/>
              </w:rPr>
            </w:pPr>
            <w:r>
              <w:rPr>
                <w:rFonts w:hint="default" w:eastAsia="宋体"/>
                <w:color w:val="auto"/>
                <w:lang w:val="en-US" w:eastAsia="zh-CN"/>
              </w:rPr>
              <w:t>LO</w:t>
            </w:r>
            <w:r>
              <w:rPr>
                <w:rFonts w:hint="default"/>
                <w:color w:val="auto"/>
                <w:lang w:val="en-US" w:eastAsia="zh-CN"/>
              </w:rPr>
              <w:t>2</w:t>
            </w:r>
          </w:p>
        </w:tc>
        <w:tc>
          <w:tcPr>
            <w:tcW w:w="794" w:type="dxa"/>
            <w:tcBorders>
              <w:top w:val="single" w:color="000000" w:sz="12" w:space="0"/>
              <w:left w:val="single" w:color="000000" w:sz="12" w:space="0"/>
              <w:bottom w:val="single" w:color="000000" w:sz="12" w:space="0"/>
              <w:right w:val="single" w:color="000000" w:sz="12" w:space="0"/>
            </w:tcBorders>
            <w:vAlign w:val="center"/>
          </w:tcPr>
          <w:p w14:paraId="79C31FD8">
            <w:pPr>
              <w:pStyle w:val="15"/>
              <w:jc w:val="center"/>
              <w:rPr>
                <w:rFonts w:hint="default" w:eastAsia="宋体" w:cs="Times New Roman"/>
                <w:bCs/>
                <w:color w:val="auto"/>
                <w:lang w:val="en-US" w:eastAsia="zh-CN"/>
              </w:rPr>
            </w:pPr>
            <w:r>
              <w:rPr>
                <w:rFonts w:hint="default" w:ascii="Calibri" w:hAnsi="Calibri" w:cs="Calibri"/>
                <w:color w:val="auto"/>
                <w:lang w:val="en-US"/>
              </w:rPr>
              <w:t>②</w:t>
            </w:r>
          </w:p>
        </w:tc>
        <w:tc>
          <w:tcPr>
            <w:tcW w:w="794"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FC18335">
            <w:pPr>
              <w:pStyle w:val="15"/>
              <w:rPr>
                <w:rFonts w:hint="default" w:ascii="宋体" w:hAnsi="宋体"/>
                <w:color w:val="auto"/>
                <w:lang w:val="en-US"/>
              </w:rPr>
            </w:pPr>
            <w:r>
              <w:rPr>
                <w:rFonts w:hint="default" w:ascii="宋体" w:hAnsi="宋体"/>
                <w:color w:val="auto"/>
                <w:lang w:val="en-US"/>
              </w:rPr>
              <w:t>M</w:t>
            </w:r>
          </w:p>
        </w:tc>
        <w:tc>
          <w:tcPr>
            <w:tcW w:w="4763" w:type="dxa"/>
            <w:tcBorders>
              <w:top w:val="single" w:color="000000" w:sz="12" w:space="0"/>
              <w:left w:val="single" w:color="000000" w:sz="12" w:space="0"/>
              <w:bottom w:val="single" w:color="000000" w:sz="12" w:space="0"/>
              <w:right w:val="single" w:color="000000" w:sz="12" w:space="0"/>
            </w:tcBorders>
            <w:vAlign w:val="center"/>
          </w:tcPr>
          <w:p w14:paraId="43DC7FC9">
            <w:pPr>
              <w:pStyle w:val="15"/>
              <w:rPr>
                <w:rFonts w:ascii="宋体" w:hAnsi="宋体"/>
                <w:bCs/>
                <w:color w:val="auto"/>
              </w:rPr>
            </w:pPr>
            <w:r>
              <w:rPr>
                <w:rFonts w:hint="eastAsia" w:ascii="宋体" w:hAnsi="宋体" w:eastAsia="宋体" w:cs="宋体"/>
                <w:bCs/>
                <w:color w:val="auto"/>
              </w:rPr>
              <w:t>掌握舞蹈基础技能和身体素质，初步具备创编各类幼儿舞蹈的能力，并能够根据幼儿发展的实际水平指导舞蹈活动。</w:t>
            </w:r>
          </w:p>
        </w:tc>
        <w:tc>
          <w:tcPr>
            <w:tcW w:w="1348" w:type="dxa"/>
            <w:tcBorders>
              <w:left w:val="single" w:color="000000" w:sz="12" w:space="0"/>
              <w:right w:val="single" w:color="auto" w:sz="12" w:space="0"/>
            </w:tcBorders>
            <w:vAlign w:val="center"/>
          </w:tcPr>
          <w:p w14:paraId="45F9B69B">
            <w:pPr>
              <w:pStyle w:val="15"/>
              <w:rPr>
                <w:rFonts w:hint="default" w:ascii="宋体" w:hAnsi="宋体" w:eastAsia="宋体"/>
                <w:bCs/>
                <w:color w:val="auto"/>
                <w:lang w:val="en-US" w:eastAsia="zh-CN"/>
              </w:rPr>
            </w:pPr>
            <w:r>
              <w:rPr>
                <w:rFonts w:hint="eastAsia" w:ascii="宋体" w:hAnsi="宋体"/>
                <w:bCs/>
                <w:color w:val="auto"/>
                <w:lang w:val="en-US" w:eastAsia="zh-CN"/>
              </w:rPr>
              <w:t>100%</w:t>
            </w:r>
          </w:p>
        </w:tc>
      </w:tr>
      <w:tr w14:paraId="6004B684">
        <w:trPr>
          <w:trHeight w:val="340" w:hRule="atLeast"/>
          <w:jc w:val="center"/>
        </w:trPr>
        <w:tc>
          <w:tcPr>
            <w:tcW w:w="777" w:type="dxa"/>
            <w:vMerge w:val="restart"/>
            <w:tcBorders>
              <w:left w:val="single" w:color="auto" w:sz="12" w:space="0"/>
              <w:right w:val="single" w:color="000000" w:sz="12" w:space="0"/>
            </w:tcBorders>
            <w:shd w:val="clear" w:color="auto" w:fill="auto"/>
            <w:vAlign w:val="center"/>
          </w:tcPr>
          <w:p w14:paraId="41D5893A">
            <w:pPr>
              <w:pStyle w:val="15"/>
              <w:rPr>
                <w:rFonts w:hint="default" w:eastAsia="宋体"/>
                <w:color w:val="auto"/>
                <w:lang w:val="en-US" w:eastAsia="zh-CN"/>
              </w:rPr>
            </w:pPr>
            <w:r>
              <w:rPr>
                <w:rFonts w:hint="default" w:eastAsia="宋体"/>
                <w:color w:val="auto"/>
                <w:lang w:val="en-US" w:eastAsia="zh-CN"/>
              </w:rPr>
              <w:t>LO4</w:t>
            </w:r>
          </w:p>
        </w:tc>
        <w:tc>
          <w:tcPr>
            <w:tcW w:w="794" w:type="dxa"/>
            <w:vMerge w:val="restart"/>
            <w:tcBorders>
              <w:top w:val="single" w:color="000000" w:sz="12" w:space="0"/>
              <w:left w:val="single" w:color="000000" w:sz="12" w:space="0"/>
              <w:bottom w:val="single" w:color="000000" w:sz="12" w:space="0"/>
              <w:right w:val="single" w:color="000000" w:sz="12" w:space="0"/>
            </w:tcBorders>
            <w:vAlign w:val="center"/>
          </w:tcPr>
          <w:p w14:paraId="618A1FFE">
            <w:pPr>
              <w:pStyle w:val="15"/>
              <w:rPr>
                <w:rFonts w:hint="default" w:eastAsia="宋体" w:cs="Times New Roman"/>
                <w:bCs/>
                <w:color w:val="auto"/>
                <w:lang w:val="en-US" w:eastAsia="zh-CN"/>
              </w:rPr>
            </w:pPr>
            <w:r>
              <w:rPr>
                <w:rFonts w:hint="default" w:ascii="Calibri" w:hAnsi="Calibri" w:eastAsia="宋体" w:cs="Calibri"/>
                <w:bCs/>
                <w:color w:val="auto"/>
                <w:lang w:val="en-US" w:eastAsia="zh-CN"/>
              </w:rPr>
              <w:t>①</w:t>
            </w:r>
          </w:p>
        </w:tc>
        <w:tc>
          <w:tcPr>
            <w:tcW w:w="794"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14:paraId="608A98DC">
            <w:pPr>
              <w:pStyle w:val="15"/>
              <w:rPr>
                <w:rFonts w:hint="default" w:ascii="宋体" w:hAnsi="宋体" w:eastAsia="宋体"/>
                <w:color w:val="auto"/>
                <w:lang w:val="en-US" w:eastAsia="zh-CN"/>
              </w:rPr>
            </w:pPr>
            <w:r>
              <w:rPr>
                <w:rFonts w:hint="default" w:ascii="宋体" w:hAnsi="宋体"/>
                <w:color w:val="auto"/>
                <w:lang w:val="en-US" w:eastAsia="zh-CN"/>
              </w:rPr>
              <w:t>L</w:t>
            </w:r>
          </w:p>
        </w:tc>
        <w:tc>
          <w:tcPr>
            <w:tcW w:w="4763" w:type="dxa"/>
            <w:tcBorders>
              <w:top w:val="single" w:color="000000" w:sz="12" w:space="0"/>
              <w:left w:val="single" w:color="000000" w:sz="12" w:space="0"/>
              <w:bottom w:val="single" w:color="000000" w:sz="12" w:space="0"/>
              <w:right w:val="single" w:color="000000" w:sz="12" w:space="0"/>
            </w:tcBorders>
            <w:vAlign w:val="center"/>
          </w:tcPr>
          <w:p w14:paraId="299A9FED">
            <w:pPr>
              <w:pStyle w:val="15"/>
              <w:jc w:val="center"/>
              <w:rPr>
                <w:rFonts w:ascii="宋体" w:hAnsi="宋体" w:eastAsia="宋体" w:cs="宋体"/>
                <w:bCs/>
                <w:color w:val="auto"/>
                <w:sz w:val="21"/>
                <w:szCs w:val="21"/>
                <w:lang w:val="en-US" w:eastAsia="zh-CN" w:bidi="ar-SA"/>
              </w:rPr>
            </w:pPr>
            <w:r>
              <w:rPr>
                <w:rFonts w:hint="eastAsia" w:eastAsia="宋体" w:cs="宋体"/>
                <w:color w:val="auto"/>
                <w:lang w:val="en-US"/>
              </w:rPr>
              <w:t>将五大领域中健康、艺术知识合理应用于幼儿园综合活动中。</w:t>
            </w:r>
          </w:p>
        </w:tc>
        <w:tc>
          <w:tcPr>
            <w:tcW w:w="1348" w:type="dxa"/>
            <w:tcBorders>
              <w:left w:val="single" w:color="000000" w:sz="12" w:space="0"/>
              <w:right w:val="single" w:color="auto" w:sz="12" w:space="0"/>
            </w:tcBorders>
            <w:vAlign w:val="center"/>
          </w:tcPr>
          <w:p w14:paraId="4A8BCD29">
            <w:pPr>
              <w:pStyle w:val="15"/>
              <w:jc w:val="center"/>
              <w:rPr>
                <w:rFonts w:hint="default" w:ascii="宋体" w:hAnsi="宋体" w:eastAsia="宋体" w:cs="宋体"/>
                <w:bCs/>
                <w:color w:val="auto"/>
                <w:sz w:val="21"/>
                <w:szCs w:val="21"/>
                <w:lang w:val="en-US" w:eastAsia="zh-CN" w:bidi="ar-SA"/>
              </w:rPr>
            </w:pPr>
            <w:r>
              <w:rPr>
                <w:rFonts w:hint="default" w:ascii="宋体" w:hAnsi="宋体"/>
                <w:bCs/>
                <w:color w:val="auto"/>
                <w:lang w:val="en-US"/>
              </w:rPr>
              <w:t>60%</w:t>
            </w:r>
          </w:p>
        </w:tc>
      </w:tr>
      <w:tr w14:paraId="7BB83EFD">
        <w:trPr>
          <w:trHeight w:val="340" w:hRule="atLeast"/>
          <w:jc w:val="center"/>
        </w:trPr>
        <w:tc>
          <w:tcPr>
            <w:tcW w:w="777" w:type="dxa"/>
            <w:vMerge w:val="continue"/>
            <w:tcBorders>
              <w:left w:val="single" w:color="auto" w:sz="12" w:space="0"/>
              <w:right w:val="single" w:color="000000" w:sz="12" w:space="0"/>
            </w:tcBorders>
            <w:shd w:val="clear" w:color="auto" w:fill="auto"/>
            <w:vAlign w:val="center"/>
          </w:tcPr>
          <w:p w14:paraId="18200070">
            <w:pPr>
              <w:pStyle w:val="15"/>
              <w:rPr>
                <w:color w:val="auto"/>
              </w:rPr>
            </w:pPr>
          </w:p>
        </w:tc>
        <w:tc>
          <w:tcPr>
            <w:tcW w:w="794" w:type="dxa"/>
            <w:vMerge w:val="continue"/>
            <w:tcBorders>
              <w:top w:val="single" w:color="000000" w:sz="12" w:space="0"/>
              <w:left w:val="single" w:color="000000" w:sz="12" w:space="0"/>
              <w:bottom w:val="single" w:color="000000" w:sz="12" w:space="0"/>
              <w:right w:val="single" w:color="000000" w:sz="12" w:space="0"/>
            </w:tcBorders>
            <w:vAlign w:val="center"/>
          </w:tcPr>
          <w:p w14:paraId="51DBA743">
            <w:pPr>
              <w:pStyle w:val="15"/>
              <w:rPr>
                <w:rFonts w:cs="Times New Roman"/>
                <w:bCs/>
                <w:color w:val="auto"/>
              </w:rPr>
            </w:pPr>
          </w:p>
        </w:tc>
        <w:tc>
          <w:tcPr>
            <w:tcW w:w="794"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14:paraId="26418BF2">
            <w:pPr>
              <w:pStyle w:val="15"/>
              <w:rPr>
                <w:rFonts w:ascii="宋体" w:hAnsi="宋体"/>
                <w:color w:val="auto"/>
              </w:rPr>
            </w:pPr>
          </w:p>
        </w:tc>
        <w:tc>
          <w:tcPr>
            <w:tcW w:w="4763" w:type="dxa"/>
            <w:tcBorders>
              <w:top w:val="single" w:color="000000" w:sz="12" w:space="0"/>
              <w:left w:val="single" w:color="000000" w:sz="12" w:space="0"/>
              <w:bottom w:val="single" w:color="000000" w:sz="12" w:space="0"/>
              <w:right w:val="single" w:color="000000" w:sz="12" w:space="0"/>
            </w:tcBorders>
            <w:vAlign w:val="center"/>
          </w:tcPr>
          <w:p w14:paraId="6B97BA73">
            <w:pPr>
              <w:pStyle w:val="15"/>
              <w:rPr>
                <w:rFonts w:ascii="宋体" w:hAnsi="宋体" w:eastAsia="宋体" w:cs="宋体"/>
                <w:bCs/>
                <w:color w:val="auto"/>
                <w:sz w:val="21"/>
                <w:szCs w:val="21"/>
                <w:lang w:val="en-US" w:eastAsia="zh-CN" w:bidi="ar-SA"/>
              </w:rPr>
            </w:pPr>
            <w:r>
              <w:rPr>
                <w:rFonts w:hint="eastAsia" w:ascii="宋体" w:hAnsi="宋体"/>
                <w:bCs/>
                <w:color w:val="auto"/>
                <w:lang w:val="en-US" w:eastAsia="zh-CN"/>
              </w:rPr>
              <w:t>启迪迪学生的智慧，陶冶学生的情操，使学生的身心得到健康的发展</w:t>
            </w:r>
          </w:p>
        </w:tc>
        <w:tc>
          <w:tcPr>
            <w:tcW w:w="1348" w:type="dxa"/>
            <w:tcBorders>
              <w:left w:val="single" w:color="000000" w:sz="12" w:space="0"/>
              <w:right w:val="single" w:color="auto" w:sz="12" w:space="0"/>
            </w:tcBorders>
            <w:vAlign w:val="center"/>
          </w:tcPr>
          <w:p w14:paraId="43531FEC">
            <w:pPr>
              <w:pStyle w:val="15"/>
              <w:rPr>
                <w:rFonts w:hint="default" w:ascii="宋体" w:hAnsi="宋体" w:eastAsia="宋体" w:cs="宋体"/>
                <w:bCs/>
                <w:color w:val="auto"/>
                <w:sz w:val="21"/>
                <w:szCs w:val="21"/>
                <w:lang w:val="en-US" w:eastAsia="zh-CN" w:bidi="ar-SA"/>
              </w:rPr>
            </w:pPr>
            <w:r>
              <w:rPr>
                <w:rFonts w:hint="default" w:ascii="宋体" w:hAnsi="宋体"/>
                <w:bCs/>
                <w:color w:val="auto"/>
                <w:lang w:val="en-US"/>
              </w:rPr>
              <w:t>10%</w:t>
            </w:r>
          </w:p>
        </w:tc>
      </w:tr>
      <w:tr w14:paraId="00316C28">
        <w:trPr>
          <w:trHeight w:val="340" w:hRule="atLeast"/>
          <w:jc w:val="center"/>
        </w:trPr>
        <w:tc>
          <w:tcPr>
            <w:tcW w:w="777" w:type="dxa"/>
            <w:vMerge w:val="continue"/>
            <w:tcBorders>
              <w:left w:val="single" w:color="auto" w:sz="12" w:space="0"/>
              <w:right w:val="single" w:color="000000" w:sz="12" w:space="0"/>
            </w:tcBorders>
            <w:shd w:val="clear" w:color="auto" w:fill="auto"/>
            <w:vAlign w:val="center"/>
          </w:tcPr>
          <w:p w14:paraId="306CC082">
            <w:pPr>
              <w:pStyle w:val="15"/>
              <w:rPr>
                <w:color w:val="auto"/>
              </w:rPr>
            </w:pPr>
          </w:p>
        </w:tc>
        <w:tc>
          <w:tcPr>
            <w:tcW w:w="794" w:type="dxa"/>
            <w:vMerge w:val="continue"/>
            <w:tcBorders>
              <w:top w:val="single" w:color="000000" w:sz="12" w:space="0"/>
              <w:left w:val="single" w:color="000000" w:sz="12" w:space="0"/>
              <w:bottom w:val="single" w:color="000000" w:sz="12" w:space="0"/>
              <w:right w:val="single" w:color="000000" w:sz="12" w:space="0"/>
            </w:tcBorders>
            <w:vAlign w:val="center"/>
          </w:tcPr>
          <w:p w14:paraId="7DE4B963">
            <w:pPr>
              <w:pStyle w:val="15"/>
              <w:rPr>
                <w:rFonts w:cs="Times New Roman"/>
                <w:bCs/>
                <w:color w:val="auto"/>
              </w:rPr>
            </w:pPr>
          </w:p>
        </w:tc>
        <w:tc>
          <w:tcPr>
            <w:tcW w:w="794"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14:paraId="15C6754D">
            <w:pPr>
              <w:pStyle w:val="15"/>
              <w:rPr>
                <w:rFonts w:ascii="宋体" w:hAnsi="宋体"/>
                <w:color w:val="auto"/>
              </w:rPr>
            </w:pPr>
          </w:p>
        </w:tc>
        <w:tc>
          <w:tcPr>
            <w:tcW w:w="4763" w:type="dxa"/>
            <w:tcBorders>
              <w:top w:val="single" w:color="000000" w:sz="12" w:space="0"/>
              <w:left w:val="single" w:color="000000" w:sz="12" w:space="0"/>
              <w:bottom w:val="single" w:color="000000" w:sz="12" w:space="0"/>
              <w:right w:val="single" w:color="000000" w:sz="12" w:space="0"/>
            </w:tcBorders>
            <w:vAlign w:val="center"/>
          </w:tcPr>
          <w:p w14:paraId="69FF664C">
            <w:pPr>
              <w:pStyle w:val="15"/>
              <w:rPr>
                <w:rFonts w:ascii="宋体" w:hAnsi="宋体" w:eastAsia="宋体" w:cs="宋体"/>
                <w:bCs/>
                <w:color w:val="auto"/>
                <w:sz w:val="21"/>
                <w:szCs w:val="21"/>
                <w:lang w:val="en-US" w:eastAsia="zh-CN" w:bidi="ar-SA"/>
              </w:rPr>
            </w:pPr>
            <w:r>
              <w:rPr>
                <w:rFonts w:hint="eastAsia" w:ascii="宋体" w:hAnsi="宋体"/>
                <w:bCs/>
                <w:color w:val="auto"/>
                <w:lang w:val="en-US" w:eastAsia="zh-CN"/>
              </w:rPr>
              <w:t>掌握</w:t>
            </w:r>
            <w:r>
              <w:rPr>
                <w:rFonts w:hint="eastAsia" w:ascii="宋体" w:hAnsi="宋体"/>
                <w:bCs/>
                <w:color w:val="auto"/>
              </w:rPr>
              <w:t>舞蹈的实践教学：从简单的基本动作、小组合动作、步伐等入手，到逐步掌握复杂套路动作。</w:t>
            </w:r>
          </w:p>
        </w:tc>
        <w:tc>
          <w:tcPr>
            <w:tcW w:w="1348" w:type="dxa"/>
            <w:tcBorders>
              <w:left w:val="single" w:color="000000" w:sz="12" w:space="0"/>
              <w:right w:val="single" w:color="auto" w:sz="12" w:space="0"/>
            </w:tcBorders>
            <w:vAlign w:val="center"/>
          </w:tcPr>
          <w:p w14:paraId="6BA13DF7">
            <w:pPr>
              <w:pStyle w:val="15"/>
              <w:rPr>
                <w:rFonts w:hint="default" w:ascii="宋体" w:hAnsi="宋体" w:eastAsia="宋体" w:cs="宋体"/>
                <w:bCs/>
                <w:color w:val="auto"/>
                <w:sz w:val="21"/>
                <w:szCs w:val="21"/>
                <w:lang w:val="en-US" w:eastAsia="zh-CN" w:bidi="ar-SA"/>
              </w:rPr>
            </w:pPr>
            <w:r>
              <w:rPr>
                <w:rFonts w:hint="default" w:ascii="宋体" w:hAnsi="宋体"/>
                <w:bCs/>
                <w:color w:val="auto"/>
                <w:lang w:val="en-US"/>
              </w:rPr>
              <w:t>30%</w:t>
            </w:r>
          </w:p>
        </w:tc>
      </w:tr>
      <w:tr w14:paraId="109B2F4C">
        <w:trPr>
          <w:trHeight w:val="340" w:hRule="atLeast"/>
          <w:jc w:val="center"/>
        </w:trPr>
        <w:tc>
          <w:tcPr>
            <w:tcW w:w="777" w:type="dxa"/>
            <w:tcBorders>
              <w:left w:val="single" w:color="auto" w:sz="12" w:space="0"/>
              <w:right w:val="single" w:color="000000" w:sz="12" w:space="0"/>
            </w:tcBorders>
            <w:shd w:val="clear" w:color="auto" w:fill="auto"/>
          </w:tcPr>
          <w:p w14:paraId="0BAEB318">
            <w:pPr>
              <w:pStyle w:val="15"/>
              <w:rPr>
                <w:rFonts w:hint="default" w:eastAsia="宋体"/>
                <w:color w:val="auto"/>
                <w:lang w:val="en-US" w:eastAsia="zh-CN"/>
              </w:rPr>
            </w:pPr>
            <w:r>
              <w:rPr>
                <w:rFonts w:hint="default" w:eastAsia="宋体"/>
                <w:color w:val="auto"/>
                <w:lang w:val="en-US" w:eastAsia="zh-CN"/>
              </w:rPr>
              <w:t>LO</w:t>
            </w:r>
            <w:r>
              <w:rPr>
                <w:rFonts w:hint="default"/>
                <w:color w:val="auto"/>
                <w:lang w:val="en-US" w:eastAsia="zh-CN"/>
              </w:rPr>
              <w:t>6</w:t>
            </w:r>
          </w:p>
        </w:tc>
        <w:tc>
          <w:tcPr>
            <w:tcW w:w="794" w:type="dxa"/>
            <w:tcBorders>
              <w:top w:val="single" w:color="000000" w:sz="12" w:space="0"/>
              <w:left w:val="single" w:color="000000" w:sz="12" w:space="0"/>
              <w:bottom w:val="single" w:color="000000" w:sz="12" w:space="0"/>
              <w:right w:val="single" w:color="000000" w:sz="12" w:space="0"/>
            </w:tcBorders>
            <w:vAlign w:val="center"/>
          </w:tcPr>
          <w:p w14:paraId="41ECED89">
            <w:pPr>
              <w:pStyle w:val="15"/>
              <w:ind w:firstLine="210" w:firstLineChars="100"/>
              <w:jc w:val="both"/>
              <w:rPr>
                <w:rFonts w:hint="eastAsia" w:eastAsia="宋体" w:cs="Times New Roman"/>
                <w:bCs/>
                <w:color w:val="auto"/>
                <w:lang w:val="en-US" w:eastAsia="zh-CN"/>
              </w:rPr>
            </w:pPr>
            <w:r>
              <w:rPr>
                <w:rFonts w:hint="eastAsia" w:ascii="PingFang SC" w:hAnsi="PingFang SC" w:eastAsia="PingFang SC" w:cs="PingFang SC"/>
                <w:bCs/>
                <w:color w:val="auto"/>
                <w:lang w:val="en-US" w:eastAsia="zh-CN"/>
              </w:rPr>
              <w:t>④</w:t>
            </w:r>
          </w:p>
        </w:tc>
        <w:tc>
          <w:tcPr>
            <w:tcW w:w="794"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15D1BE9">
            <w:pPr>
              <w:pStyle w:val="15"/>
              <w:rPr>
                <w:rFonts w:hint="default" w:ascii="宋体" w:hAnsi="宋体"/>
                <w:color w:val="auto"/>
                <w:lang w:val="en-US"/>
              </w:rPr>
            </w:pPr>
            <w:r>
              <w:rPr>
                <w:rFonts w:hint="default" w:ascii="宋体" w:hAnsi="宋体"/>
                <w:color w:val="auto"/>
                <w:lang w:val="en-US"/>
              </w:rPr>
              <w:t>M</w:t>
            </w:r>
          </w:p>
        </w:tc>
        <w:tc>
          <w:tcPr>
            <w:tcW w:w="4763" w:type="dxa"/>
            <w:tcBorders>
              <w:top w:val="single" w:color="000000" w:sz="12" w:space="0"/>
              <w:left w:val="single" w:color="000000" w:sz="12" w:space="0"/>
              <w:bottom w:val="single" w:color="000000" w:sz="12" w:space="0"/>
              <w:right w:val="single" w:color="000000" w:sz="12" w:space="0"/>
            </w:tcBorders>
            <w:vAlign w:val="center"/>
          </w:tcPr>
          <w:p w14:paraId="69808D57">
            <w:pPr>
              <w:pStyle w:val="15"/>
              <w:rPr>
                <w:rFonts w:ascii="宋体" w:hAnsi="宋体"/>
                <w:bCs/>
                <w:color w:val="auto"/>
              </w:rPr>
            </w:pPr>
            <w:r>
              <w:rPr>
                <w:rFonts w:hint="eastAsia" w:ascii="宋体" w:hAnsi="宋体"/>
                <w:bCs/>
                <w:color w:val="auto"/>
                <w:lang w:val="en-US" w:eastAsia="zh-CN"/>
              </w:rPr>
              <w:t>启迪迪学生的智慧，陶冶学生的情操，使学生的身心得到健康的发展</w:t>
            </w:r>
          </w:p>
        </w:tc>
        <w:tc>
          <w:tcPr>
            <w:tcW w:w="1348" w:type="dxa"/>
            <w:tcBorders>
              <w:left w:val="single" w:color="000000" w:sz="12" w:space="0"/>
              <w:right w:val="single" w:color="auto" w:sz="12" w:space="0"/>
            </w:tcBorders>
            <w:vAlign w:val="center"/>
          </w:tcPr>
          <w:p w14:paraId="7967639D">
            <w:pPr>
              <w:pStyle w:val="15"/>
              <w:rPr>
                <w:rFonts w:hint="default" w:ascii="宋体" w:hAnsi="宋体" w:eastAsia="宋体"/>
                <w:bCs/>
                <w:color w:val="auto"/>
                <w:lang w:val="en-US" w:eastAsia="zh-CN"/>
              </w:rPr>
            </w:pPr>
            <w:r>
              <w:rPr>
                <w:rFonts w:hint="eastAsia" w:ascii="宋体" w:hAnsi="宋体"/>
                <w:bCs/>
                <w:color w:val="auto"/>
                <w:lang w:val="en-US" w:eastAsia="zh-CN"/>
              </w:rPr>
              <w:t>100%</w:t>
            </w:r>
          </w:p>
        </w:tc>
      </w:tr>
      <w:tr w14:paraId="00486743">
        <w:trPr>
          <w:trHeight w:val="340" w:hRule="atLeast"/>
          <w:jc w:val="center"/>
        </w:trPr>
        <w:tc>
          <w:tcPr>
            <w:tcW w:w="777" w:type="dxa"/>
            <w:tcBorders>
              <w:left w:val="single" w:color="auto" w:sz="12" w:space="0"/>
              <w:bottom w:val="single" w:color="auto" w:sz="12" w:space="0"/>
              <w:right w:val="single" w:color="000000" w:sz="12" w:space="0"/>
            </w:tcBorders>
            <w:shd w:val="clear" w:color="auto" w:fill="auto"/>
          </w:tcPr>
          <w:p w14:paraId="556E1C8C">
            <w:pPr>
              <w:pStyle w:val="15"/>
              <w:rPr>
                <w:rFonts w:hint="default" w:eastAsia="宋体"/>
                <w:color w:val="auto"/>
                <w:lang w:val="en-US" w:eastAsia="zh-CN"/>
              </w:rPr>
            </w:pPr>
            <w:r>
              <w:rPr>
                <w:rFonts w:hint="default" w:eastAsia="宋体"/>
                <w:color w:val="auto"/>
                <w:lang w:val="en-US" w:eastAsia="zh-CN"/>
              </w:rPr>
              <w:t>LO10</w:t>
            </w:r>
          </w:p>
        </w:tc>
        <w:tc>
          <w:tcPr>
            <w:tcW w:w="794" w:type="dxa"/>
            <w:tcBorders>
              <w:top w:val="single" w:color="000000" w:sz="12" w:space="0"/>
              <w:left w:val="single" w:color="000000" w:sz="12" w:space="0"/>
              <w:bottom w:val="single" w:color="000000" w:sz="12" w:space="0"/>
              <w:right w:val="single" w:color="000000" w:sz="12" w:space="0"/>
            </w:tcBorders>
            <w:vAlign w:val="center"/>
          </w:tcPr>
          <w:p w14:paraId="02568F92">
            <w:pPr>
              <w:pStyle w:val="15"/>
              <w:ind w:firstLine="210" w:firstLineChars="100"/>
              <w:jc w:val="both"/>
              <w:rPr>
                <w:rFonts w:hint="eastAsia" w:ascii="PingFang SC" w:hAnsi="PingFang SC" w:eastAsia="PingFang SC" w:cs="PingFang SC"/>
                <w:bCs/>
                <w:color w:val="auto"/>
                <w:lang w:val="en-US" w:eastAsia="zh-CN"/>
              </w:rPr>
            </w:pPr>
            <w:r>
              <w:rPr>
                <w:rFonts w:hint="default" w:ascii="Calibri" w:hAnsi="Calibri" w:eastAsia="PingFang SC" w:cs="Calibri"/>
                <w:bCs/>
                <w:color w:val="auto"/>
                <w:lang w:val="en-US" w:eastAsia="zh-CN"/>
              </w:rPr>
              <w:t>③</w:t>
            </w:r>
          </w:p>
        </w:tc>
        <w:tc>
          <w:tcPr>
            <w:tcW w:w="794"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0893C08">
            <w:pPr>
              <w:pStyle w:val="15"/>
              <w:rPr>
                <w:rFonts w:hint="default" w:ascii="宋体" w:hAnsi="宋体"/>
                <w:color w:val="auto"/>
                <w:lang w:val="en-US"/>
              </w:rPr>
            </w:pPr>
            <w:r>
              <w:rPr>
                <w:rFonts w:hint="default" w:ascii="宋体" w:hAnsi="宋体"/>
                <w:color w:val="auto"/>
                <w:lang w:val="en-US"/>
              </w:rPr>
              <w:t>H</w:t>
            </w:r>
          </w:p>
        </w:tc>
        <w:tc>
          <w:tcPr>
            <w:tcW w:w="4763" w:type="dxa"/>
            <w:tcBorders>
              <w:top w:val="single" w:color="000000" w:sz="12" w:space="0"/>
              <w:left w:val="single" w:color="000000" w:sz="12" w:space="0"/>
              <w:bottom w:val="single" w:color="000000" w:sz="12" w:space="0"/>
              <w:right w:val="single" w:color="000000" w:sz="12" w:space="0"/>
            </w:tcBorders>
            <w:vAlign w:val="center"/>
          </w:tcPr>
          <w:p w14:paraId="70FEC0CC">
            <w:pPr>
              <w:pStyle w:val="15"/>
              <w:rPr>
                <w:rFonts w:hint="eastAsia" w:ascii="宋体" w:hAnsi="宋体"/>
                <w:bCs/>
                <w:color w:val="auto"/>
              </w:rPr>
            </w:pPr>
            <w:r>
              <w:rPr>
                <w:rFonts w:hint="eastAsia" w:ascii="宋体" w:hAnsi="宋体"/>
                <w:bCs/>
                <w:color w:val="auto"/>
              </w:rPr>
              <w:t>组织策划教学</w:t>
            </w:r>
            <w:r>
              <w:rPr>
                <w:rFonts w:hint="eastAsia" w:ascii="宋体" w:hAnsi="宋体"/>
                <w:bCs/>
                <w:color w:val="auto"/>
                <w:lang w:val="en-US" w:eastAsia="zh-CN"/>
              </w:rPr>
              <w:t>期末汇演</w:t>
            </w:r>
            <w:r>
              <w:rPr>
                <w:rFonts w:hint="eastAsia" w:ascii="宋体" w:hAnsi="宋体"/>
                <w:bCs/>
                <w:color w:val="auto"/>
              </w:rPr>
              <w:t>，提高学生的团队合作学习的意识和能力</w:t>
            </w:r>
          </w:p>
        </w:tc>
        <w:tc>
          <w:tcPr>
            <w:tcW w:w="1348" w:type="dxa"/>
            <w:tcBorders>
              <w:left w:val="single" w:color="000000" w:sz="12" w:space="0"/>
              <w:bottom w:val="single" w:color="auto" w:sz="12" w:space="0"/>
              <w:right w:val="single" w:color="auto" w:sz="12" w:space="0"/>
            </w:tcBorders>
            <w:vAlign w:val="center"/>
          </w:tcPr>
          <w:p w14:paraId="3AA66B9D">
            <w:pPr>
              <w:pStyle w:val="15"/>
              <w:rPr>
                <w:rFonts w:hint="default" w:ascii="宋体" w:hAnsi="宋体"/>
                <w:bCs/>
                <w:color w:val="auto"/>
                <w:lang w:val="en-US" w:eastAsia="zh-CN"/>
              </w:rPr>
            </w:pPr>
            <w:r>
              <w:rPr>
                <w:rFonts w:hint="default" w:ascii="宋体" w:hAnsi="宋体"/>
                <w:bCs/>
                <w:color w:val="auto"/>
                <w:lang w:val="en-US" w:eastAsia="zh-CN"/>
              </w:rPr>
              <w:t>100%</w:t>
            </w:r>
          </w:p>
        </w:tc>
      </w:tr>
    </w:tbl>
    <w:p w14:paraId="0313E7C3">
      <w:pPr>
        <w:pStyle w:val="17"/>
        <w:spacing w:before="326" w:beforeLines="100" w:line="360" w:lineRule="auto"/>
        <w:rPr>
          <w:rFonts w:hint="eastAsia"/>
        </w:rPr>
      </w:pPr>
      <w:r>
        <w:rPr>
          <w:rFonts w:hint="eastAsia" w:ascii="黑体" w:hAnsi="宋体"/>
        </w:rPr>
        <w:t>三、</w:t>
      </w:r>
      <w:r>
        <w:rPr>
          <w:rFonts w:ascii="黑体" w:hAnsi="宋体"/>
        </w:rPr>
        <w:t>课程内容</w:t>
      </w:r>
      <w:r>
        <w:rPr>
          <w:rFonts w:hint="eastAsia" w:ascii="黑体" w:hAnsi="宋体"/>
        </w:rPr>
        <w:t>与教学设计</w:t>
      </w:r>
    </w:p>
    <w:p w14:paraId="09E6C424">
      <w:pPr>
        <w:pStyle w:val="18"/>
        <w:spacing w:before="81" w:after="163"/>
      </w:pPr>
      <w:r>
        <w:rPr>
          <w:rFonts w:hint="eastAsia"/>
        </w:rPr>
        <w:t>（一）各教学单元预期学习成果与教学内容</w:t>
      </w:r>
    </w:p>
    <w:tbl>
      <w:tblPr>
        <w:tblStyle w:val="9"/>
        <w:tblW w:w="872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728"/>
      </w:tblGrid>
      <w:tr w14:paraId="77D2F260">
        <w:tc>
          <w:tcPr>
            <w:tcW w:w="8728" w:type="dxa"/>
          </w:tcPr>
          <w:p w14:paraId="5D69E427">
            <w:pPr>
              <w:pStyle w:val="15"/>
              <w:widowControl w:val="0"/>
              <w:jc w:val="left"/>
              <w:rPr>
                <w:rFonts w:ascii="仿宋" w:hAnsi="仿宋" w:eastAsia="仿宋" w:cs="仿宋"/>
              </w:rPr>
            </w:pPr>
            <w:bookmarkStart w:id="0" w:name="OLE_LINK5"/>
            <w:bookmarkStart w:id="1" w:name="OLE_LINK6"/>
          </w:p>
          <w:p w14:paraId="7A04D793">
            <w:pPr>
              <w:pStyle w:val="15"/>
              <w:widowControl w:val="0"/>
              <w:jc w:val="left"/>
              <w:rPr>
                <w:rFonts w:ascii="仿宋" w:hAnsi="仿宋" w:eastAsia="仿宋" w:cs="仿宋"/>
              </w:rPr>
            </w:pPr>
          </w:p>
          <w:p w14:paraId="2EA0E366">
            <w:pPr>
              <w:pStyle w:val="15"/>
              <w:widowControl w:val="0"/>
              <w:jc w:val="left"/>
              <w:rPr>
                <w:rFonts w:hint="default" w:ascii="仿宋" w:hAnsi="仿宋" w:eastAsia="仿宋" w:cs="仿宋"/>
                <w:lang w:val="en-US"/>
              </w:rPr>
            </w:pPr>
            <w:r>
              <w:rPr>
                <w:rFonts w:hint="eastAsia"/>
                <w:szCs w:val="24"/>
                <w:lang w:val="en-US" w:eastAsia="zh-CN"/>
              </w:rPr>
              <w:t>第一单元——</w:t>
            </w:r>
            <w:r>
              <w:rPr>
                <w:rFonts w:hint="eastAsia" w:ascii="Times New Roman" w:hAnsi="Times New Roman"/>
                <w:szCs w:val="24"/>
                <w:lang w:val="en-US" w:eastAsia="zh-CN"/>
              </w:rPr>
              <w:t>幼儿园舞蹈教学各年龄班的教学特点</w:t>
            </w:r>
          </w:p>
          <w:p w14:paraId="089F4D0E">
            <w:pPr>
              <w:pStyle w:val="15"/>
              <w:widowControl w:val="0"/>
              <w:jc w:val="left"/>
              <w:rPr>
                <w:rFonts w:hint="eastAsia" w:ascii="Times New Roman" w:hAnsi="Times New Roman"/>
                <w:szCs w:val="24"/>
                <w:lang w:val="en-US" w:eastAsia="zh-Hans"/>
              </w:rPr>
            </w:pPr>
            <w:r>
              <w:rPr>
                <w:rFonts w:hint="eastAsia" w:ascii="宋体" w:hAnsi="宋体" w:eastAsia="宋体" w:cs="宋体"/>
                <w:b/>
                <w:bCs/>
                <w:lang w:val="en-US" w:eastAsia="zh-CN"/>
              </w:rPr>
              <w:t>知识点：</w:t>
            </w:r>
            <w:r>
              <w:rPr>
                <w:rFonts w:hint="eastAsia" w:ascii="Times New Roman" w:hAnsi="Times New Roman"/>
                <w:szCs w:val="24"/>
                <w:lang w:val="en-US" w:eastAsia="zh-Hans"/>
              </w:rPr>
              <w:t>了解不同年龄班幼儿的生理特点和心理特点</w:t>
            </w:r>
          </w:p>
          <w:p w14:paraId="36A3687A">
            <w:pPr>
              <w:pStyle w:val="15"/>
              <w:widowControl w:val="0"/>
              <w:jc w:val="left"/>
              <w:rPr>
                <w:rFonts w:hint="eastAsia" w:ascii="Times New Roman" w:hAnsi="Times New Roman"/>
                <w:szCs w:val="24"/>
                <w:lang w:val="en-US" w:eastAsia="zh-Hans"/>
              </w:rPr>
            </w:pPr>
            <w:r>
              <w:rPr>
                <w:rFonts w:hint="eastAsia"/>
                <w:b/>
                <w:bCs/>
                <w:szCs w:val="24"/>
                <w:lang w:val="en-US" w:eastAsia="zh-CN"/>
              </w:rPr>
              <w:t>能力目标：</w:t>
            </w:r>
            <w:r>
              <w:rPr>
                <w:rFonts w:hint="eastAsia" w:ascii="Times New Roman" w:hAnsi="Times New Roman"/>
                <w:szCs w:val="24"/>
                <w:lang w:val="en-US" w:eastAsia="zh-Hans"/>
              </w:rPr>
              <w:t>掌握不同年龄班级幼儿舞蹈教学事项</w:t>
            </w:r>
          </w:p>
          <w:p w14:paraId="1AEFDA33">
            <w:pPr>
              <w:pStyle w:val="15"/>
              <w:widowControl w:val="0"/>
              <w:jc w:val="left"/>
              <w:rPr>
                <w:rFonts w:hint="eastAsia" w:ascii="Times New Roman" w:hAnsi="Times New Roman"/>
                <w:szCs w:val="24"/>
                <w:lang w:val="en-US" w:eastAsia="zh-Hans"/>
              </w:rPr>
            </w:pPr>
            <w:r>
              <w:rPr>
                <w:rFonts w:hint="eastAsia"/>
                <w:b/>
                <w:bCs/>
                <w:szCs w:val="24"/>
                <w:lang w:val="en-US" w:eastAsia="zh-CN"/>
              </w:rPr>
              <w:t>教学难点</w:t>
            </w:r>
            <w:r>
              <w:rPr>
                <w:rFonts w:hint="eastAsia"/>
                <w:szCs w:val="24"/>
                <w:lang w:val="en-US" w:eastAsia="zh-CN"/>
              </w:rPr>
              <w:t>：能熟悉</w:t>
            </w:r>
            <w:r>
              <w:rPr>
                <w:rFonts w:hint="eastAsia" w:ascii="Times New Roman" w:hAnsi="Times New Roman"/>
                <w:szCs w:val="24"/>
                <w:lang w:val="en-US" w:eastAsia="zh-Hans"/>
              </w:rPr>
              <w:t>不同年龄班幼儿的生理特点和心理特点并进行舞蹈教学</w:t>
            </w:r>
          </w:p>
          <w:p w14:paraId="5FE16F4D">
            <w:pPr>
              <w:pStyle w:val="15"/>
              <w:widowControl w:val="0"/>
              <w:jc w:val="left"/>
              <w:rPr>
                <w:rFonts w:hint="eastAsia" w:ascii="Times New Roman" w:hAnsi="Times New Roman"/>
                <w:szCs w:val="24"/>
                <w:lang w:val="en-US" w:eastAsia="zh-Hans"/>
              </w:rPr>
            </w:pPr>
          </w:p>
          <w:p w14:paraId="1CAF1776">
            <w:pPr>
              <w:pStyle w:val="15"/>
              <w:widowControl w:val="0"/>
              <w:jc w:val="left"/>
              <w:rPr>
                <w:rFonts w:hint="eastAsia" w:ascii="Times New Roman" w:hAnsi="Times New Roman"/>
                <w:szCs w:val="24"/>
                <w:lang w:val="en-US" w:eastAsia="zh-Hans"/>
              </w:rPr>
            </w:pPr>
            <w:r>
              <w:rPr>
                <w:rFonts w:hint="eastAsia"/>
                <w:szCs w:val="24"/>
                <w:lang w:val="en-US" w:eastAsia="zh-CN"/>
              </w:rPr>
              <w:t>第二单元——</w:t>
            </w:r>
            <w:r>
              <w:rPr>
                <w:rFonts w:hint="eastAsia" w:ascii="Times New Roman" w:hAnsi="Times New Roman"/>
                <w:szCs w:val="24"/>
                <w:lang w:val="en-US" w:eastAsia="zh-Hans"/>
              </w:rPr>
              <w:t>幼儿园舞蹈教学游戏化活动设计</w:t>
            </w:r>
          </w:p>
          <w:p w14:paraId="3E35B5D9">
            <w:pPr>
              <w:widowControl/>
              <w:spacing w:line="276" w:lineRule="auto"/>
              <w:jc w:val="both"/>
              <w:rPr>
                <w:rFonts w:hint="eastAsia" w:ascii="Times New Roman" w:hAnsi="Times New Roman"/>
                <w:szCs w:val="24"/>
                <w:lang w:val="en-US" w:eastAsia="zh-Hans"/>
              </w:rPr>
            </w:pPr>
            <w:r>
              <w:rPr>
                <w:rFonts w:hint="eastAsia" w:ascii="宋体" w:hAnsi="宋体" w:eastAsia="宋体" w:cs="宋体"/>
                <w:b/>
                <w:bCs/>
                <w:lang w:val="en-US" w:eastAsia="zh-CN"/>
              </w:rPr>
              <w:t>知识点：</w:t>
            </w:r>
            <w:r>
              <w:rPr>
                <w:rFonts w:hint="eastAsia" w:ascii="Times New Roman" w:hAnsi="Times New Roman"/>
                <w:szCs w:val="24"/>
                <w:lang w:val="en-US" w:eastAsia="zh-Hans"/>
              </w:rPr>
              <w:t>了解幼儿舞蹈教学活动设计的重要性明确幼儿舞蹈游戏化活动设计的思路和设计步骤</w:t>
            </w:r>
          </w:p>
          <w:p w14:paraId="6E6783F5">
            <w:pPr>
              <w:pStyle w:val="15"/>
              <w:widowControl w:val="0"/>
              <w:jc w:val="left"/>
              <w:rPr>
                <w:rFonts w:hint="eastAsia" w:ascii="Times New Roman" w:hAnsi="Times New Roman"/>
                <w:szCs w:val="24"/>
                <w:lang w:val="en-US" w:eastAsia="zh-Hans"/>
              </w:rPr>
            </w:pPr>
            <w:r>
              <w:rPr>
                <w:rFonts w:hint="eastAsia"/>
                <w:b/>
                <w:bCs/>
                <w:szCs w:val="24"/>
                <w:lang w:val="en-US" w:eastAsia="zh-CN"/>
              </w:rPr>
              <w:t>能力目标：</w:t>
            </w:r>
            <w:r>
              <w:rPr>
                <w:rFonts w:hint="eastAsia" w:ascii="Times New Roman" w:hAnsi="Times New Roman"/>
                <w:szCs w:val="24"/>
                <w:lang w:val="en-US" w:eastAsia="zh-Hans"/>
              </w:rPr>
              <w:t>了解不同年龄班级幼儿舞蹈教学目标的标准</w:t>
            </w:r>
          </w:p>
          <w:p w14:paraId="76859F32">
            <w:pPr>
              <w:pStyle w:val="15"/>
              <w:widowControl w:val="0"/>
              <w:jc w:val="left"/>
              <w:rPr>
                <w:rFonts w:hint="eastAsia" w:ascii="Times New Roman" w:hAnsi="Times New Roman"/>
                <w:szCs w:val="24"/>
                <w:lang w:val="en-US" w:eastAsia="zh-Hans"/>
              </w:rPr>
            </w:pPr>
            <w:r>
              <w:rPr>
                <w:rFonts w:hint="eastAsia"/>
                <w:b/>
                <w:bCs/>
                <w:szCs w:val="24"/>
                <w:lang w:val="en-US" w:eastAsia="zh-CN"/>
              </w:rPr>
              <w:t>教学难点</w:t>
            </w:r>
            <w:r>
              <w:rPr>
                <w:rFonts w:hint="eastAsia"/>
                <w:szCs w:val="24"/>
                <w:lang w:val="en-US" w:eastAsia="zh-CN"/>
              </w:rPr>
              <w:t>：</w:t>
            </w:r>
            <w:r>
              <w:rPr>
                <w:rFonts w:hint="eastAsia" w:ascii="Times New Roman" w:hAnsi="Times New Roman"/>
                <w:szCs w:val="24"/>
                <w:lang w:val="en-US" w:eastAsia="zh-Hans"/>
              </w:rPr>
              <w:t>掌握幼儿舞蹈游戏化活动设计的构成元素和实施流程</w:t>
            </w:r>
          </w:p>
          <w:p w14:paraId="11DDCC1D">
            <w:pPr>
              <w:pStyle w:val="15"/>
              <w:widowControl w:val="0"/>
              <w:jc w:val="left"/>
              <w:rPr>
                <w:rFonts w:hint="eastAsia" w:ascii="Times New Roman" w:hAnsi="Times New Roman"/>
                <w:szCs w:val="24"/>
                <w:lang w:val="en-US" w:eastAsia="zh-Hans"/>
              </w:rPr>
            </w:pPr>
          </w:p>
          <w:p w14:paraId="010BD7F3">
            <w:pPr>
              <w:pStyle w:val="15"/>
              <w:widowControl w:val="0"/>
              <w:jc w:val="left"/>
              <w:rPr>
                <w:rFonts w:hint="eastAsia" w:ascii="Times New Roman" w:hAnsi="Times New Roman"/>
                <w:szCs w:val="24"/>
                <w:lang w:val="en-US" w:eastAsia="zh-Hans"/>
              </w:rPr>
            </w:pPr>
            <w:r>
              <w:rPr>
                <w:rFonts w:hint="eastAsia"/>
                <w:szCs w:val="24"/>
                <w:lang w:val="en-US" w:eastAsia="zh-CN"/>
              </w:rPr>
              <w:t>第三单元——</w:t>
            </w:r>
            <w:r>
              <w:rPr>
                <w:rFonts w:hint="eastAsia" w:ascii="Times New Roman" w:hAnsi="Times New Roman"/>
                <w:szCs w:val="24"/>
                <w:lang w:val="en-US" w:eastAsia="zh-Hans"/>
              </w:rPr>
              <w:t>律动类幼儿舞蹈游戏化活动</w:t>
            </w:r>
          </w:p>
          <w:p w14:paraId="5CAA6831">
            <w:pPr>
              <w:widowControl/>
              <w:spacing w:line="276" w:lineRule="auto"/>
              <w:jc w:val="both"/>
              <w:rPr>
                <w:rFonts w:hint="eastAsia" w:ascii="Times New Roman" w:hAnsi="Times New Roman"/>
                <w:szCs w:val="24"/>
                <w:lang w:val="en-US" w:eastAsia="zh-Hans"/>
              </w:rPr>
            </w:pPr>
            <w:r>
              <w:rPr>
                <w:rFonts w:hint="eastAsia" w:ascii="宋体" w:hAnsi="宋体" w:eastAsia="宋体" w:cs="宋体"/>
                <w:b/>
                <w:bCs/>
                <w:lang w:val="en-US" w:eastAsia="zh-CN"/>
              </w:rPr>
              <w:t>知识点：</w:t>
            </w:r>
            <w:r>
              <w:rPr>
                <w:rFonts w:hint="eastAsia" w:ascii="Times New Roman" w:hAnsi="Times New Roman"/>
                <w:szCs w:val="24"/>
                <w:lang w:val="en-US" w:eastAsia="zh-Hans"/>
              </w:rPr>
              <w:t>赏析与学习律动类舞蹈游戏化活动设计的内容预方法</w:t>
            </w:r>
          </w:p>
          <w:p w14:paraId="2C92699A">
            <w:pPr>
              <w:pStyle w:val="15"/>
              <w:widowControl w:val="0"/>
              <w:jc w:val="left"/>
              <w:rPr>
                <w:rFonts w:hint="eastAsia" w:ascii="Times New Roman" w:hAnsi="Times New Roman" w:eastAsia="宋体"/>
                <w:szCs w:val="24"/>
                <w:lang w:val="en-US" w:eastAsia="zh-CN"/>
              </w:rPr>
            </w:pPr>
            <w:r>
              <w:rPr>
                <w:rFonts w:hint="eastAsia"/>
                <w:b/>
                <w:bCs/>
                <w:szCs w:val="24"/>
                <w:lang w:val="en-US" w:eastAsia="zh-CN"/>
              </w:rPr>
              <w:t>能力目标：</w:t>
            </w:r>
            <w:r>
              <w:rPr>
                <w:rFonts w:hint="eastAsia" w:ascii="Times New Roman" w:hAnsi="Times New Roman"/>
                <w:szCs w:val="24"/>
                <w:lang w:val="en-US" w:eastAsia="zh-Hans"/>
              </w:rPr>
              <w:t>赏析不同题材</w:t>
            </w:r>
            <w:r>
              <w:rPr>
                <w:rFonts w:hint="default" w:ascii="Times New Roman" w:hAnsi="Times New Roman"/>
                <w:szCs w:val="24"/>
                <w:lang w:eastAsia="zh-Hans"/>
              </w:rPr>
              <w:t>、</w:t>
            </w:r>
            <w:r>
              <w:rPr>
                <w:rFonts w:hint="eastAsia" w:ascii="Times New Roman" w:hAnsi="Times New Roman"/>
                <w:szCs w:val="24"/>
                <w:lang w:val="en-US" w:eastAsia="zh-Hans"/>
              </w:rPr>
              <w:t>不同难易程度的律动类舞蹈教学游戏化活动</w:t>
            </w:r>
            <w:r>
              <w:rPr>
                <w:rFonts w:hint="eastAsia"/>
                <w:szCs w:val="24"/>
                <w:lang w:val="en-US" w:eastAsia="zh-CN"/>
              </w:rPr>
              <w:t>，</w:t>
            </w:r>
            <w:r>
              <w:rPr>
                <w:rFonts w:hint="eastAsia" w:ascii="Times New Roman" w:hAnsi="Times New Roman"/>
                <w:szCs w:val="24"/>
              </w:rPr>
              <w:t>培养学生的创新意识</w:t>
            </w:r>
            <w:r>
              <w:rPr>
                <w:rFonts w:hint="eastAsia" w:ascii="Times New Roman" w:hAnsi="Times New Roman"/>
                <w:szCs w:val="24"/>
                <w:lang w:val="en-US" w:eastAsia="zh-Hans"/>
              </w:rPr>
              <w:t>和舞蹈赏析能力</w:t>
            </w:r>
          </w:p>
          <w:p w14:paraId="34154A3D">
            <w:pPr>
              <w:pStyle w:val="15"/>
              <w:widowControl w:val="0"/>
              <w:jc w:val="left"/>
              <w:rPr>
                <w:rFonts w:hint="eastAsia" w:ascii="Times New Roman" w:hAnsi="Times New Roman"/>
                <w:szCs w:val="24"/>
                <w:lang w:val="en-US" w:eastAsia="zh-Hans"/>
              </w:rPr>
            </w:pPr>
            <w:r>
              <w:rPr>
                <w:rFonts w:hint="eastAsia"/>
                <w:b/>
                <w:bCs/>
                <w:szCs w:val="24"/>
                <w:lang w:val="en-US" w:eastAsia="zh-CN"/>
              </w:rPr>
              <w:t>教学难点</w:t>
            </w:r>
            <w:r>
              <w:rPr>
                <w:rFonts w:hint="eastAsia"/>
                <w:szCs w:val="24"/>
                <w:lang w:val="en-US" w:eastAsia="zh-CN"/>
              </w:rPr>
              <w:t>：</w:t>
            </w:r>
            <w:r>
              <w:rPr>
                <w:rFonts w:hint="eastAsia" w:ascii="Times New Roman" w:hAnsi="Times New Roman"/>
                <w:szCs w:val="24"/>
                <w:lang w:val="en-US" w:eastAsia="zh-Hans"/>
              </w:rPr>
              <w:t>通过赏析律动类舞蹈游戏化活动设计受到启发</w:t>
            </w:r>
            <w:r>
              <w:rPr>
                <w:rFonts w:hint="default" w:ascii="Times New Roman" w:hAnsi="Times New Roman"/>
                <w:szCs w:val="24"/>
                <w:lang w:eastAsia="zh-Hans"/>
              </w:rPr>
              <w:t>，</w:t>
            </w:r>
            <w:r>
              <w:rPr>
                <w:rFonts w:hint="eastAsia" w:ascii="Times New Roman" w:hAnsi="Times New Roman"/>
                <w:szCs w:val="24"/>
                <w:lang w:val="en-US" w:eastAsia="zh-Hans"/>
              </w:rPr>
              <w:t>进行原创设计</w:t>
            </w:r>
          </w:p>
          <w:p w14:paraId="1E2C5459">
            <w:pPr>
              <w:pStyle w:val="15"/>
              <w:widowControl w:val="0"/>
              <w:jc w:val="left"/>
              <w:rPr>
                <w:rFonts w:hint="default" w:ascii="Times New Roman" w:hAnsi="Times New Roman"/>
                <w:szCs w:val="24"/>
                <w:lang w:val="en-US" w:eastAsia="zh-CN"/>
              </w:rPr>
            </w:pPr>
          </w:p>
        </w:tc>
      </w:tr>
      <w:bookmarkEnd w:id="0"/>
      <w:bookmarkEnd w:id="1"/>
    </w:tbl>
    <w:p w14:paraId="06C27E6A">
      <w:pPr>
        <w:pStyle w:val="18"/>
        <w:numPr>
          <w:ilvl w:val="0"/>
          <w:numId w:val="1"/>
        </w:numPr>
        <w:spacing w:before="81" w:after="163"/>
        <w:rPr>
          <w:rFonts w:hint="eastAsia"/>
        </w:rPr>
      </w:pPr>
      <w:r>
        <w:rPr>
          <w:rFonts w:hint="eastAsia"/>
        </w:rPr>
        <w:t>教学单元对课程目标的支撑关系</w:t>
      </w:r>
    </w:p>
    <w:tbl>
      <w:tblPr>
        <w:tblStyle w:val="8"/>
        <w:tblW w:w="51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5"/>
        <w:gridCol w:w="992"/>
        <w:gridCol w:w="992"/>
        <w:gridCol w:w="1106"/>
        <w:gridCol w:w="819"/>
        <w:gridCol w:w="1140"/>
        <w:gridCol w:w="1142"/>
      </w:tblGrid>
      <w:tr w14:paraId="3A9EA666">
        <w:trPr>
          <w:trHeight w:val="781" w:hRule="atLeast"/>
          <w:jc w:val="center"/>
        </w:trPr>
        <w:tc>
          <w:tcPr>
            <w:tcW w:w="2605" w:type="dxa"/>
            <w:tcBorders>
              <w:top w:val="single" w:color="auto" w:sz="12" w:space="0"/>
              <w:left w:val="single" w:color="auto" w:sz="12" w:space="0"/>
              <w:tl2br w:val="single" w:color="auto" w:sz="4" w:space="0"/>
            </w:tcBorders>
          </w:tcPr>
          <w:p w14:paraId="495FDCCB">
            <w:pPr>
              <w:pStyle w:val="14"/>
              <w:ind w:firstLine="489"/>
              <w:jc w:val="right"/>
              <w:rPr>
                <w:szCs w:val="16"/>
              </w:rPr>
            </w:pPr>
            <w:r>
              <w:rPr>
                <w:rFonts w:hint="eastAsia"/>
                <w:szCs w:val="16"/>
              </w:rPr>
              <w:t>课程目标</w:t>
            </w:r>
          </w:p>
          <w:p w14:paraId="10DAD42C">
            <w:pPr>
              <w:pStyle w:val="14"/>
              <w:ind w:right="210"/>
              <w:jc w:val="left"/>
              <w:rPr>
                <w:rFonts w:hint="eastAsia"/>
                <w:szCs w:val="16"/>
              </w:rPr>
            </w:pPr>
          </w:p>
          <w:p w14:paraId="23B7A780">
            <w:pPr>
              <w:pStyle w:val="14"/>
              <w:ind w:right="210"/>
              <w:jc w:val="left"/>
              <w:rPr>
                <w:szCs w:val="16"/>
              </w:rPr>
            </w:pPr>
            <w:r>
              <w:rPr>
                <w:rFonts w:hint="eastAsia"/>
                <w:szCs w:val="16"/>
              </w:rPr>
              <w:t>教学单元</w:t>
            </w:r>
          </w:p>
        </w:tc>
        <w:tc>
          <w:tcPr>
            <w:tcW w:w="992" w:type="dxa"/>
            <w:tcBorders>
              <w:top w:val="single" w:color="auto" w:sz="12" w:space="0"/>
            </w:tcBorders>
            <w:vAlign w:val="center"/>
          </w:tcPr>
          <w:p w14:paraId="564766D8">
            <w:pPr>
              <w:pStyle w:val="14"/>
              <w:rPr>
                <w:rFonts w:hint="eastAsia" w:eastAsia="黑体"/>
                <w:szCs w:val="16"/>
                <w:lang w:val="en-US" w:eastAsia="zh-CN"/>
              </w:rPr>
            </w:pPr>
            <w:r>
              <w:rPr>
                <w:rFonts w:hint="eastAsia"/>
                <w:szCs w:val="16"/>
                <w:lang w:val="en-US" w:eastAsia="zh-CN"/>
              </w:rPr>
              <w:t>1</w:t>
            </w:r>
          </w:p>
        </w:tc>
        <w:tc>
          <w:tcPr>
            <w:tcW w:w="992" w:type="dxa"/>
            <w:tcBorders>
              <w:top w:val="single" w:color="auto" w:sz="12" w:space="0"/>
            </w:tcBorders>
            <w:vAlign w:val="center"/>
          </w:tcPr>
          <w:p w14:paraId="3F270EF9">
            <w:pPr>
              <w:pStyle w:val="14"/>
              <w:rPr>
                <w:rFonts w:hint="eastAsia" w:eastAsia="黑体"/>
                <w:szCs w:val="16"/>
                <w:lang w:val="en-US" w:eastAsia="zh-CN"/>
              </w:rPr>
            </w:pPr>
            <w:r>
              <w:rPr>
                <w:rFonts w:hint="eastAsia"/>
                <w:szCs w:val="16"/>
                <w:lang w:val="en-US" w:eastAsia="zh-CN"/>
              </w:rPr>
              <w:t>2</w:t>
            </w:r>
          </w:p>
        </w:tc>
        <w:tc>
          <w:tcPr>
            <w:tcW w:w="1106" w:type="dxa"/>
            <w:tcBorders>
              <w:top w:val="single" w:color="auto" w:sz="12" w:space="0"/>
            </w:tcBorders>
            <w:vAlign w:val="center"/>
          </w:tcPr>
          <w:p w14:paraId="3DE05BD5">
            <w:pPr>
              <w:pStyle w:val="14"/>
              <w:rPr>
                <w:rFonts w:hint="eastAsia" w:eastAsia="黑体"/>
                <w:szCs w:val="16"/>
                <w:lang w:val="en-US" w:eastAsia="zh-CN"/>
              </w:rPr>
            </w:pPr>
            <w:r>
              <w:rPr>
                <w:rFonts w:hint="eastAsia"/>
                <w:szCs w:val="16"/>
                <w:lang w:val="en-US" w:eastAsia="zh-CN"/>
              </w:rPr>
              <w:t>3</w:t>
            </w:r>
          </w:p>
        </w:tc>
        <w:tc>
          <w:tcPr>
            <w:tcW w:w="819" w:type="dxa"/>
            <w:tcBorders>
              <w:top w:val="single" w:color="auto" w:sz="12" w:space="0"/>
            </w:tcBorders>
            <w:vAlign w:val="center"/>
          </w:tcPr>
          <w:p w14:paraId="49B4196B">
            <w:pPr>
              <w:pStyle w:val="14"/>
              <w:rPr>
                <w:rFonts w:hint="eastAsia" w:eastAsia="黑体"/>
                <w:szCs w:val="16"/>
                <w:lang w:val="en-US" w:eastAsia="zh-CN"/>
              </w:rPr>
            </w:pPr>
            <w:r>
              <w:rPr>
                <w:rFonts w:hint="eastAsia"/>
                <w:szCs w:val="16"/>
                <w:lang w:val="en-US" w:eastAsia="zh-CN"/>
              </w:rPr>
              <w:t>4</w:t>
            </w:r>
          </w:p>
        </w:tc>
        <w:tc>
          <w:tcPr>
            <w:tcW w:w="1140" w:type="dxa"/>
            <w:tcBorders>
              <w:top w:val="single" w:color="auto" w:sz="12" w:space="0"/>
            </w:tcBorders>
            <w:vAlign w:val="center"/>
          </w:tcPr>
          <w:p w14:paraId="4DA8B460">
            <w:pPr>
              <w:pStyle w:val="14"/>
              <w:rPr>
                <w:rFonts w:hint="eastAsia" w:eastAsia="黑体"/>
                <w:szCs w:val="16"/>
                <w:lang w:val="en-US" w:eastAsia="zh-CN"/>
              </w:rPr>
            </w:pPr>
            <w:r>
              <w:rPr>
                <w:rFonts w:hint="eastAsia"/>
                <w:szCs w:val="16"/>
                <w:lang w:val="en-US" w:eastAsia="zh-CN"/>
              </w:rPr>
              <w:t>5</w:t>
            </w:r>
          </w:p>
        </w:tc>
        <w:tc>
          <w:tcPr>
            <w:tcW w:w="1142" w:type="dxa"/>
            <w:tcBorders>
              <w:top w:val="single" w:color="auto" w:sz="12" w:space="0"/>
              <w:right w:val="single" w:color="auto" w:sz="12" w:space="0"/>
            </w:tcBorders>
            <w:vAlign w:val="center"/>
          </w:tcPr>
          <w:p w14:paraId="2C36318E">
            <w:pPr>
              <w:pStyle w:val="14"/>
              <w:rPr>
                <w:rFonts w:hint="eastAsia" w:eastAsia="黑体"/>
                <w:szCs w:val="16"/>
                <w:lang w:val="en-US" w:eastAsia="zh-CN"/>
              </w:rPr>
            </w:pPr>
            <w:r>
              <w:rPr>
                <w:rFonts w:hint="eastAsia"/>
                <w:szCs w:val="16"/>
                <w:lang w:val="en-US" w:eastAsia="zh-CN"/>
              </w:rPr>
              <w:t>6</w:t>
            </w:r>
          </w:p>
        </w:tc>
      </w:tr>
      <w:tr w14:paraId="5B5F7B09">
        <w:trPr>
          <w:trHeight w:val="1006" w:hRule="atLeast"/>
          <w:jc w:val="center"/>
        </w:trPr>
        <w:tc>
          <w:tcPr>
            <w:tcW w:w="2605" w:type="dxa"/>
            <w:tcBorders>
              <w:left w:val="single" w:color="auto" w:sz="12" w:space="0"/>
            </w:tcBorders>
            <w:vAlign w:val="center"/>
          </w:tcPr>
          <w:p w14:paraId="6A787FF8">
            <w:pPr>
              <w:pStyle w:val="15"/>
              <w:widowControl w:val="0"/>
              <w:jc w:val="left"/>
              <w:rPr>
                <w:rFonts w:hint="default" w:ascii="仿宋" w:hAnsi="仿宋" w:eastAsia="仿宋" w:cs="仿宋"/>
                <w:lang w:val="en-US"/>
              </w:rPr>
            </w:pPr>
            <w:r>
              <w:rPr>
                <w:rFonts w:hint="eastAsia"/>
                <w:szCs w:val="24"/>
                <w:lang w:val="en-US" w:eastAsia="zh-CN"/>
              </w:rPr>
              <w:t>第一单元——</w:t>
            </w:r>
            <w:r>
              <w:rPr>
                <w:rFonts w:hint="eastAsia" w:ascii="Times New Roman" w:hAnsi="Times New Roman"/>
                <w:szCs w:val="24"/>
                <w:lang w:val="en-US" w:eastAsia="zh-CN"/>
              </w:rPr>
              <w:t>幼儿园舞蹈教学各年龄班的教学特点</w:t>
            </w:r>
          </w:p>
          <w:p w14:paraId="6AC5125E">
            <w:pPr>
              <w:widowControl w:val="0"/>
              <w:snapToGrid w:val="0"/>
              <w:jc w:val="center"/>
              <w:rPr>
                <w:rFonts w:hint="default" w:ascii="Times New Roman" w:hAnsi="Times New Roman" w:eastAsia="宋体" w:cstheme="minorBidi"/>
                <w:bCs/>
                <w:kern w:val="2"/>
                <w:sz w:val="21"/>
                <w:szCs w:val="21"/>
                <w:lang w:val="en-US" w:eastAsia="zh-CN" w:bidi="ar-SA"/>
              </w:rPr>
            </w:pPr>
          </w:p>
        </w:tc>
        <w:tc>
          <w:tcPr>
            <w:tcW w:w="992" w:type="dxa"/>
            <w:vAlign w:val="center"/>
          </w:tcPr>
          <w:p w14:paraId="0CDEA000">
            <w:pPr>
              <w:pStyle w:val="15"/>
            </w:pPr>
            <w:r>
              <w:rPr>
                <w:rFonts w:hint="default" w:ascii="Arial" w:hAnsi="Arial" w:cs="Arial"/>
              </w:rPr>
              <w:t>√</w:t>
            </w:r>
          </w:p>
        </w:tc>
        <w:tc>
          <w:tcPr>
            <w:tcW w:w="992" w:type="dxa"/>
            <w:vAlign w:val="center"/>
          </w:tcPr>
          <w:p w14:paraId="37414F7A">
            <w:pPr>
              <w:pStyle w:val="15"/>
            </w:pPr>
            <w:r>
              <w:rPr>
                <w:rFonts w:hint="default" w:ascii="Arial" w:hAnsi="Arial" w:cs="Arial"/>
              </w:rPr>
              <w:t>√</w:t>
            </w:r>
          </w:p>
        </w:tc>
        <w:tc>
          <w:tcPr>
            <w:tcW w:w="1106" w:type="dxa"/>
            <w:vAlign w:val="center"/>
          </w:tcPr>
          <w:p w14:paraId="6C6CF553">
            <w:pPr>
              <w:pStyle w:val="15"/>
            </w:pPr>
            <w:r>
              <w:rPr>
                <w:rFonts w:hint="default" w:ascii="Arial" w:hAnsi="Arial" w:cs="Arial"/>
              </w:rPr>
              <w:t>√</w:t>
            </w:r>
          </w:p>
        </w:tc>
        <w:tc>
          <w:tcPr>
            <w:tcW w:w="819" w:type="dxa"/>
            <w:vAlign w:val="center"/>
          </w:tcPr>
          <w:p w14:paraId="7B5D966D">
            <w:pPr>
              <w:pStyle w:val="15"/>
            </w:pPr>
            <w:r>
              <w:rPr>
                <w:rFonts w:hint="default" w:ascii="Arial" w:hAnsi="Arial" w:cs="Arial"/>
              </w:rPr>
              <w:t>√</w:t>
            </w:r>
          </w:p>
        </w:tc>
        <w:tc>
          <w:tcPr>
            <w:tcW w:w="1140" w:type="dxa"/>
            <w:vAlign w:val="center"/>
          </w:tcPr>
          <w:p w14:paraId="0AB81660">
            <w:pPr>
              <w:pStyle w:val="15"/>
            </w:pPr>
            <w:r>
              <w:rPr>
                <w:rFonts w:hint="default" w:ascii="Arial" w:hAnsi="Arial" w:cs="Arial"/>
              </w:rPr>
              <w:t>√</w:t>
            </w:r>
          </w:p>
        </w:tc>
        <w:tc>
          <w:tcPr>
            <w:tcW w:w="1142" w:type="dxa"/>
            <w:tcBorders>
              <w:right w:val="single" w:color="auto" w:sz="12" w:space="0"/>
            </w:tcBorders>
            <w:vAlign w:val="center"/>
          </w:tcPr>
          <w:p w14:paraId="210475B5">
            <w:pPr>
              <w:pStyle w:val="15"/>
            </w:pPr>
            <w:r>
              <w:rPr>
                <w:rFonts w:hint="default" w:ascii="Arial" w:hAnsi="Arial" w:cs="Arial"/>
              </w:rPr>
              <w:t>√</w:t>
            </w:r>
          </w:p>
        </w:tc>
      </w:tr>
      <w:tr w14:paraId="118C14CF">
        <w:trPr>
          <w:trHeight w:val="1006" w:hRule="atLeast"/>
          <w:jc w:val="center"/>
        </w:trPr>
        <w:tc>
          <w:tcPr>
            <w:tcW w:w="2605" w:type="dxa"/>
            <w:tcBorders>
              <w:left w:val="single" w:color="auto" w:sz="12" w:space="0"/>
            </w:tcBorders>
            <w:vAlign w:val="center"/>
          </w:tcPr>
          <w:p w14:paraId="7D8C65AB">
            <w:pPr>
              <w:pStyle w:val="15"/>
              <w:widowControl w:val="0"/>
              <w:jc w:val="left"/>
              <w:rPr>
                <w:rFonts w:hint="eastAsia" w:ascii="Times New Roman" w:hAnsi="Times New Roman"/>
                <w:szCs w:val="24"/>
                <w:lang w:val="en-US" w:eastAsia="zh-Hans"/>
              </w:rPr>
            </w:pPr>
            <w:r>
              <w:rPr>
                <w:rFonts w:hint="eastAsia"/>
                <w:szCs w:val="24"/>
                <w:lang w:val="en-US" w:eastAsia="zh-CN"/>
              </w:rPr>
              <w:t>第二单元——</w:t>
            </w:r>
            <w:r>
              <w:rPr>
                <w:rFonts w:hint="eastAsia" w:ascii="Times New Roman" w:hAnsi="Times New Roman"/>
                <w:szCs w:val="24"/>
                <w:lang w:val="en-US" w:eastAsia="zh-Hans"/>
              </w:rPr>
              <w:t>幼儿园舞蹈教学游戏化活动设计</w:t>
            </w:r>
          </w:p>
          <w:p w14:paraId="4DD2EFB6">
            <w:pPr>
              <w:widowControl w:val="0"/>
              <w:snapToGrid w:val="0"/>
              <w:jc w:val="center"/>
              <w:rPr>
                <w:rFonts w:hint="eastAsia" w:ascii="Times New Roman" w:hAnsi="Times New Roman" w:eastAsia="宋体" w:cstheme="minorBidi"/>
                <w:bCs/>
                <w:kern w:val="2"/>
                <w:sz w:val="21"/>
                <w:szCs w:val="21"/>
                <w:lang w:val="en-US" w:eastAsia="zh-CN" w:bidi="ar-SA"/>
              </w:rPr>
            </w:pPr>
          </w:p>
        </w:tc>
        <w:tc>
          <w:tcPr>
            <w:tcW w:w="992" w:type="dxa"/>
            <w:vAlign w:val="center"/>
          </w:tcPr>
          <w:p w14:paraId="61B64F36">
            <w:pPr>
              <w:pStyle w:val="15"/>
            </w:pPr>
          </w:p>
        </w:tc>
        <w:tc>
          <w:tcPr>
            <w:tcW w:w="992" w:type="dxa"/>
            <w:vAlign w:val="center"/>
          </w:tcPr>
          <w:p w14:paraId="4D63CD58">
            <w:pPr>
              <w:pStyle w:val="15"/>
            </w:pPr>
            <w:r>
              <w:rPr>
                <w:rFonts w:hint="default" w:ascii="Arial" w:hAnsi="Arial" w:cs="Arial"/>
              </w:rPr>
              <w:t>√</w:t>
            </w:r>
          </w:p>
        </w:tc>
        <w:tc>
          <w:tcPr>
            <w:tcW w:w="1106" w:type="dxa"/>
            <w:vAlign w:val="center"/>
          </w:tcPr>
          <w:p w14:paraId="1FFBFB6E">
            <w:pPr>
              <w:pStyle w:val="15"/>
            </w:pPr>
            <w:r>
              <w:rPr>
                <w:rFonts w:hint="default" w:ascii="Arial" w:hAnsi="Arial" w:cs="Arial"/>
              </w:rPr>
              <w:t>√</w:t>
            </w:r>
          </w:p>
        </w:tc>
        <w:tc>
          <w:tcPr>
            <w:tcW w:w="819" w:type="dxa"/>
            <w:vAlign w:val="center"/>
          </w:tcPr>
          <w:p w14:paraId="0A374042">
            <w:pPr>
              <w:pStyle w:val="15"/>
            </w:pPr>
          </w:p>
        </w:tc>
        <w:tc>
          <w:tcPr>
            <w:tcW w:w="1140" w:type="dxa"/>
            <w:vAlign w:val="center"/>
          </w:tcPr>
          <w:p w14:paraId="306F2C4F">
            <w:pPr>
              <w:pStyle w:val="15"/>
            </w:pPr>
            <w:r>
              <w:rPr>
                <w:rFonts w:hint="default" w:ascii="Arial" w:hAnsi="Arial" w:cs="Arial"/>
              </w:rPr>
              <w:t>√</w:t>
            </w:r>
          </w:p>
        </w:tc>
        <w:tc>
          <w:tcPr>
            <w:tcW w:w="1142" w:type="dxa"/>
            <w:tcBorders>
              <w:right w:val="single" w:color="auto" w:sz="12" w:space="0"/>
            </w:tcBorders>
            <w:vAlign w:val="center"/>
          </w:tcPr>
          <w:p w14:paraId="71433B9A">
            <w:pPr>
              <w:pStyle w:val="15"/>
            </w:pPr>
          </w:p>
        </w:tc>
      </w:tr>
      <w:tr w14:paraId="3303A726">
        <w:trPr>
          <w:trHeight w:val="1051" w:hRule="atLeast"/>
          <w:jc w:val="center"/>
        </w:trPr>
        <w:tc>
          <w:tcPr>
            <w:tcW w:w="2605" w:type="dxa"/>
            <w:tcBorders>
              <w:left w:val="single" w:color="auto" w:sz="12" w:space="0"/>
              <w:bottom w:val="single" w:color="auto" w:sz="12" w:space="0"/>
            </w:tcBorders>
            <w:vAlign w:val="center"/>
          </w:tcPr>
          <w:p w14:paraId="03635C26">
            <w:pPr>
              <w:pStyle w:val="15"/>
              <w:widowControl w:val="0"/>
              <w:jc w:val="left"/>
              <w:rPr>
                <w:rFonts w:hint="eastAsia" w:ascii="Times New Roman" w:hAnsi="Times New Roman"/>
                <w:szCs w:val="24"/>
                <w:lang w:val="en-US" w:eastAsia="zh-Hans"/>
              </w:rPr>
            </w:pPr>
            <w:r>
              <w:rPr>
                <w:rFonts w:hint="eastAsia"/>
                <w:szCs w:val="24"/>
                <w:lang w:val="en-US" w:eastAsia="zh-CN"/>
              </w:rPr>
              <w:t>第三单元——</w:t>
            </w:r>
            <w:r>
              <w:rPr>
                <w:rFonts w:hint="eastAsia" w:ascii="Times New Roman" w:hAnsi="Times New Roman"/>
                <w:szCs w:val="24"/>
                <w:lang w:val="en-US" w:eastAsia="zh-Hans"/>
              </w:rPr>
              <w:t>律动类幼儿舞蹈游戏化活动</w:t>
            </w:r>
          </w:p>
          <w:p w14:paraId="7ABF7ACA">
            <w:pPr>
              <w:widowControl w:val="0"/>
              <w:snapToGrid w:val="0"/>
              <w:jc w:val="center"/>
              <w:rPr>
                <w:rFonts w:hint="default" w:ascii="Times New Roman" w:hAnsi="Times New Roman" w:eastAsia="宋体" w:cstheme="minorBidi"/>
                <w:bCs/>
                <w:kern w:val="2"/>
                <w:sz w:val="21"/>
                <w:szCs w:val="21"/>
                <w:lang w:val="en-US" w:eastAsia="zh-CN" w:bidi="ar-SA"/>
              </w:rPr>
            </w:pPr>
          </w:p>
        </w:tc>
        <w:tc>
          <w:tcPr>
            <w:tcW w:w="992" w:type="dxa"/>
            <w:tcBorders>
              <w:bottom w:val="single" w:color="auto" w:sz="12" w:space="0"/>
            </w:tcBorders>
            <w:vAlign w:val="center"/>
          </w:tcPr>
          <w:p w14:paraId="35ED5034">
            <w:pPr>
              <w:pStyle w:val="15"/>
            </w:pPr>
          </w:p>
        </w:tc>
        <w:tc>
          <w:tcPr>
            <w:tcW w:w="992" w:type="dxa"/>
            <w:tcBorders>
              <w:bottom w:val="single" w:color="auto" w:sz="12" w:space="0"/>
            </w:tcBorders>
            <w:vAlign w:val="center"/>
          </w:tcPr>
          <w:p w14:paraId="09D9F523">
            <w:pPr>
              <w:pStyle w:val="15"/>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106" w:type="dxa"/>
            <w:tcBorders>
              <w:bottom w:val="single" w:color="auto" w:sz="12" w:space="0"/>
            </w:tcBorders>
            <w:vAlign w:val="center"/>
          </w:tcPr>
          <w:p w14:paraId="12E427F2">
            <w:pPr>
              <w:pStyle w:val="15"/>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819" w:type="dxa"/>
            <w:tcBorders>
              <w:bottom w:val="single" w:color="auto" w:sz="12" w:space="0"/>
            </w:tcBorders>
            <w:vAlign w:val="center"/>
          </w:tcPr>
          <w:p w14:paraId="3F76FBCD">
            <w:pPr>
              <w:pStyle w:val="15"/>
              <w:rPr>
                <w:rFonts w:ascii="Times New Roman" w:hAnsi="Times New Roman" w:eastAsiaTheme="minorEastAsia" w:cstheme="minorBidi"/>
                <w:color w:val="000000"/>
                <w:kern w:val="2"/>
                <w:sz w:val="21"/>
                <w:szCs w:val="21"/>
                <w:lang w:val="en-US" w:eastAsia="zh-CN" w:bidi="ar-SA"/>
              </w:rPr>
            </w:pPr>
          </w:p>
        </w:tc>
        <w:tc>
          <w:tcPr>
            <w:tcW w:w="1140" w:type="dxa"/>
            <w:tcBorders>
              <w:bottom w:val="single" w:color="auto" w:sz="12" w:space="0"/>
            </w:tcBorders>
            <w:vAlign w:val="center"/>
          </w:tcPr>
          <w:p w14:paraId="1AA3F8C5">
            <w:pPr>
              <w:pStyle w:val="15"/>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142" w:type="dxa"/>
            <w:tcBorders>
              <w:bottom w:val="single" w:color="auto" w:sz="12" w:space="0"/>
              <w:right w:val="single" w:color="auto" w:sz="12" w:space="0"/>
            </w:tcBorders>
            <w:vAlign w:val="center"/>
          </w:tcPr>
          <w:p w14:paraId="5A20FA58">
            <w:pPr>
              <w:pStyle w:val="15"/>
            </w:pPr>
          </w:p>
        </w:tc>
      </w:tr>
    </w:tbl>
    <w:p w14:paraId="23D9B849">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FF5254C">
        <w:trPr>
          <w:trHeight w:val="340" w:hRule="atLeast"/>
          <w:jc w:val="center"/>
        </w:trPr>
        <w:tc>
          <w:tcPr>
            <w:tcW w:w="1872" w:type="dxa"/>
            <w:vMerge w:val="restart"/>
            <w:tcBorders>
              <w:top w:val="single" w:color="auto" w:sz="12" w:space="0"/>
              <w:left w:val="single" w:color="auto" w:sz="12" w:space="0"/>
            </w:tcBorders>
            <w:vAlign w:val="center"/>
          </w:tcPr>
          <w:p w14:paraId="0340323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7667B803">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32BBC0C7">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2D923830">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D47748E">
        <w:trPr>
          <w:trHeight w:val="340" w:hRule="atLeast"/>
          <w:jc w:val="center"/>
        </w:trPr>
        <w:tc>
          <w:tcPr>
            <w:tcW w:w="1872" w:type="dxa"/>
            <w:vMerge w:val="continue"/>
            <w:tcBorders>
              <w:left w:val="single" w:color="auto" w:sz="12" w:space="0"/>
            </w:tcBorders>
          </w:tcPr>
          <w:p w14:paraId="75B33492">
            <w:pPr>
              <w:widowControl w:val="0"/>
              <w:snapToGrid w:val="0"/>
              <w:jc w:val="center"/>
              <w:rPr>
                <w:rFonts w:ascii="黑体" w:hAnsi="黑体" w:eastAsia="黑体"/>
                <w:bCs/>
                <w:sz w:val="21"/>
                <w:szCs w:val="21"/>
              </w:rPr>
            </w:pPr>
          </w:p>
        </w:tc>
        <w:tc>
          <w:tcPr>
            <w:tcW w:w="2755" w:type="dxa"/>
            <w:vMerge w:val="continue"/>
          </w:tcPr>
          <w:p w14:paraId="36694151">
            <w:pPr>
              <w:widowControl w:val="0"/>
              <w:snapToGrid w:val="0"/>
              <w:jc w:val="center"/>
              <w:rPr>
                <w:rFonts w:ascii="黑体" w:hAnsi="黑体" w:eastAsia="黑体"/>
                <w:bCs/>
                <w:sz w:val="21"/>
                <w:szCs w:val="21"/>
              </w:rPr>
            </w:pPr>
          </w:p>
        </w:tc>
        <w:tc>
          <w:tcPr>
            <w:tcW w:w="1738" w:type="dxa"/>
            <w:vMerge w:val="continue"/>
          </w:tcPr>
          <w:p w14:paraId="76BD7646">
            <w:pPr>
              <w:widowControl w:val="0"/>
              <w:snapToGrid w:val="0"/>
              <w:jc w:val="center"/>
              <w:rPr>
                <w:rFonts w:ascii="黑体" w:hAnsi="黑体" w:eastAsia="黑体"/>
                <w:bCs/>
                <w:sz w:val="21"/>
                <w:szCs w:val="21"/>
              </w:rPr>
            </w:pPr>
          </w:p>
        </w:tc>
        <w:tc>
          <w:tcPr>
            <w:tcW w:w="725" w:type="dxa"/>
            <w:vAlign w:val="center"/>
          </w:tcPr>
          <w:p w14:paraId="2790BC21">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B4E824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B29DD50">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229DC0D">
        <w:trPr>
          <w:trHeight w:val="454" w:hRule="atLeast"/>
          <w:jc w:val="center"/>
        </w:trPr>
        <w:tc>
          <w:tcPr>
            <w:tcW w:w="1872" w:type="dxa"/>
            <w:tcBorders>
              <w:left w:val="single" w:color="auto" w:sz="12" w:space="0"/>
            </w:tcBorders>
            <w:vAlign w:val="center"/>
          </w:tcPr>
          <w:p w14:paraId="356D16D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第一单元</w:t>
            </w:r>
          </w:p>
        </w:tc>
        <w:tc>
          <w:tcPr>
            <w:tcW w:w="2755" w:type="dxa"/>
            <w:vAlign w:val="center"/>
          </w:tcPr>
          <w:p w14:paraId="7B43C08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课堂讲授、示范</w:t>
            </w:r>
          </w:p>
        </w:tc>
        <w:tc>
          <w:tcPr>
            <w:tcW w:w="1738" w:type="dxa"/>
            <w:vAlign w:val="center"/>
          </w:tcPr>
          <w:p w14:paraId="4E49BC3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68762FD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1.5</w:t>
            </w:r>
          </w:p>
        </w:tc>
        <w:tc>
          <w:tcPr>
            <w:tcW w:w="669" w:type="dxa"/>
            <w:vAlign w:val="center"/>
          </w:tcPr>
          <w:p w14:paraId="5FFBC78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8F5832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3.5</w:t>
            </w:r>
          </w:p>
        </w:tc>
      </w:tr>
      <w:tr w14:paraId="1705E338">
        <w:trPr>
          <w:trHeight w:val="454" w:hRule="atLeast"/>
          <w:jc w:val="center"/>
        </w:trPr>
        <w:tc>
          <w:tcPr>
            <w:tcW w:w="1872" w:type="dxa"/>
            <w:tcBorders>
              <w:left w:val="single" w:color="auto" w:sz="12" w:space="0"/>
            </w:tcBorders>
            <w:vAlign w:val="center"/>
          </w:tcPr>
          <w:p w14:paraId="7C980C4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第二单元</w:t>
            </w:r>
          </w:p>
        </w:tc>
        <w:tc>
          <w:tcPr>
            <w:tcW w:w="2755" w:type="dxa"/>
            <w:vAlign w:val="center"/>
          </w:tcPr>
          <w:p w14:paraId="612BC561">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课堂讲授、示范</w:t>
            </w:r>
          </w:p>
        </w:tc>
        <w:tc>
          <w:tcPr>
            <w:tcW w:w="1738" w:type="dxa"/>
            <w:vAlign w:val="center"/>
          </w:tcPr>
          <w:p w14:paraId="0AA96E1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6EA6766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213F184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1D9BBE5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r>
      <w:tr w14:paraId="58C673D9">
        <w:trPr>
          <w:trHeight w:val="454" w:hRule="atLeast"/>
          <w:jc w:val="center"/>
        </w:trPr>
        <w:tc>
          <w:tcPr>
            <w:tcW w:w="1872" w:type="dxa"/>
            <w:tcBorders>
              <w:left w:val="single" w:color="auto" w:sz="12" w:space="0"/>
            </w:tcBorders>
            <w:vAlign w:val="center"/>
          </w:tcPr>
          <w:p w14:paraId="44EBAC1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第三单元</w:t>
            </w:r>
          </w:p>
        </w:tc>
        <w:tc>
          <w:tcPr>
            <w:tcW w:w="2755" w:type="dxa"/>
            <w:vAlign w:val="center"/>
          </w:tcPr>
          <w:p w14:paraId="47F0DBD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课堂讲授、示范</w:t>
            </w:r>
          </w:p>
        </w:tc>
        <w:tc>
          <w:tcPr>
            <w:tcW w:w="1738" w:type="dxa"/>
            <w:vAlign w:val="center"/>
          </w:tcPr>
          <w:p w14:paraId="60B64D7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2DD6340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1.5</w:t>
            </w:r>
          </w:p>
        </w:tc>
        <w:tc>
          <w:tcPr>
            <w:tcW w:w="669" w:type="dxa"/>
            <w:vAlign w:val="center"/>
          </w:tcPr>
          <w:p w14:paraId="1916025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290E55F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3.5</w:t>
            </w:r>
          </w:p>
        </w:tc>
      </w:tr>
      <w:tr w14:paraId="2FFE4956">
        <w:trPr>
          <w:trHeight w:val="454" w:hRule="atLeast"/>
          <w:jc w:val="center"/>
        </w:trPr>
        <w:tc>
          <w:tcPr>
            <w:tcW w:w="6365" w:type="dxa"/>
            <w:gridSpan w:val="3"/>
            <w:tcBorders>
              <w:left w:val="single" w:color="auto" w:sz="12" w:space="0"/>
              <w:bottom w:val="single" w:color="auto" w:sz="12" w:space="0"/>
            </w:tcBorders>
            <w:vAlign w:val="center"/>
          </w:tcPr>
          <w:p w14:paraId="62E33B10">
            <w:pPr>
              <w:pStyle w:val="14"/>
              <w:widowControl w:val="0"/>
            </w:pPr>
            <w:r>
              <w:rPr>
                <w:rFonts w:hint="eastAsia"/>
              </w:rPr>
              <w:t>合计</w:t>
            </w:r>
          </w:p>
        </w:tc>
        <w:tc>
          <w:tcPr>
            <w:tcW w:w="725" w:type="dxa"/>
            <w:tcBorders>
              <w:bottom w:val="single" w:color="auto" w:sz="12" w:space="0"/>
            </w:tcBorders>
            <w:vAlign w:val="center"/>
          </w:tcPr>
          <w:p w14:paraId="24CB081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tcBorders>
              <w:bottom w:val="single" w:color="auto" w:sz="12" w:space="0"/>
            </w:tcBorders>
            <w:vAlign w:val="center"/>
          </w:tcPr>
          <w:p w14:paraId="2401AA1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35D65C5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1E184508">
      <w:pPr>
        <w:pStyle w:val="17"/>
        <w:spacing w:before="326" w:beforeLines="100" w:line="360" w:lineRule="auto"/>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56E26B3">
        <w:trPr>
          <w:trHeight w:val="1128" w:hRule="atLeast"/>
        </w:trPr>
        <w:tc>
          <w:tcPr>
            <w:tcW w:w="8276" w:type="dxa"/>
            <w:vAlign w:val="center"/>
          </w:tcPr>
          <w:p w14:paraId="11DF14EB">
            <w:pPr>
              <w:pStyle w:val="15"/>
              <w:widowControl w:val="0"/>
              <w:jc w:val="left"/>
            </w:pPr>
          </w:p>
          <w:p w14:paraId="2C26D5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420"/>
              <w:jc w:val="both"/>
            </w:pPr>
            <w:r>
              <w:rPr>
                <w:rFonts w:hint="default" w:ascii="Times New Roman" w:hAnsi="Times New Roman" w:eastAsiaTheme="minorEastAsia" w:cstheme="minorBidi"/>
                <w:kern w:val="2"/>
                <w:sz w:val="21"/>
                <w:szCs w:val="24"/>
                <w:lang w:val="en-US" w:eastAsia="zh-CN" w:bidi="ar-SA"/>
              </w:rPr>
              <w:t>课程围绕立德树人根本任务，构建价值、情感、知识、能力“四位一体”课程思政新模式</w:t>
            </w:r>
            <w:r>
              <w:rPr>
                <w:rFonts w:hint="default" w:ascii="Times New Roman" w:hAnsi="Times New Roman" w:eastAsiaTheme="minorEastAsia" w:cstheme="minorBidi"/>
                <w:kern w:val="2"/>
                <w:sz w:val="21"/>
                <w:szCs w:val="24"/>
                <w:lang w:val="zh-CN" w:eastAsia="zh-CN" w:bidi="ar-SA"/>
              </w:rPr>
              <w:t>。课程以舞蹈艺术综合表现与创造为中心任务，旨在发展学前教育专业学生的艺术专项能力。</w:t>
            </w:r>
            <w:r>
              <w:rPr>
                <w:rFonts w:hint="default" w:ascii="Times New Roman" w:hAnsi="Times New Roman" w:eastAsiaTheme="minorEastAsia" w:cstheme="minorBidi"/>
                <w:kern w:val="2"/>
                <w:sz w:val="21"/>
                <w:szCs w:val="24"/>
                <w:lang w:val="en-US" w:eastAsia="zh-CN" w:bidi="ar-SA"/>
              </w:rPr>
              <w:t>培养学生</w:t>
            </w:r>
            <w:r>
              <w:rPr>
                <w:rFonts w:hint="eastAsia" w:ascii="Times New Roman" w:hAnsi="Times New Roman" w:eastAsiaTheme="minorEastAsia" w:cstheme="minorBidi"/>
                <w:kern w:val="2"/>
                <w:sz w:val="21"/>
                <w:szCs w:val="24"/>
                <w:lang w:val="en-US" w:eastAsia="zh-CN" w:bidi="ar-SA"/>
              </w:rPr>
              <w:t>专业</w:t>
            </w:r>
            <w:r>
              <w:rPr>
                <w:rFonts w:hint="default" w:ascii="Times New Roman" w:hAnsi="Times New Roman" w:eastAsiaTheme="minorEastAsia" w:cstheme="minorBidi"/>
                <w:kern w:val="2"/>
                <w:sz w:val="21"/>
                <w:szCs w:val="24"/>
                <w:lang w:val="en-US" w:eastAsia="zh-CN" w:bidi="ar-SA"/>
              </w:rPr>
              <w:t>精神以及运用马克思主义观点方法认识问题、分析问题和解决问题的能力。课程通过深度挖掘思政元素，精心设计教学方案，不断提升思想引领能力</w:t>
            </w:r>
            <w:r>
              <w:rPr>
                <w:rFonts w:hint="eastAsia" w:ascii="Times New Roman" w:hAnsi="Times New Roman" w:eastAsiaTheme="minorEastAsia" w:cstheme="minorBidi"/>
                <w:kern w:val="2"/>
                <w:sz w:val="21"/>
                <w:szCs w:val="24"/>
                <w:lang w:val="en-US" w:eastAsia="zh-CN" w:bidi="ar-SA"/>
              </w:rPr>
              <w:t>及审美能力</w:t>
            </w:r>
            <w:r>
              <w:rPr>
                <w:rFonts w:hint="default" w:ascii="Times New Roman" w:hAnsi="Times New Roman" w:eastAsiaTheme="minorEastAsia" w:cstheme="minorBidi"/>
                <w:kern w:val="2"/>
                <w:sz w:val="21"/>
                <w:szCs w:val="24"/>
                <w:lang w:val="en-US" w:eastAsia="zh-CN" w:bidi="ar-SA"/>
              </w:rPr>
              <w:t>。</w:t>
            </w:r>
          </w:p>
          <w:p w14:paraId="0FAFDD83">
            <w:pPr>
              <w:pStyle w:val="15"/>
              <w:widowControl w:val="0"/>
              <w:jc w:val="left"/>
            </w:pPr>
          </w:p>
          <w:p w14:paraId="5AC70469">
            <w:pPr>
              <w:pStyle w:val="15"/>
              <w:widowControl w:val="0"/>
              <w:jc w:val="left"/>
              <w:rPr>
                <w:rFonts w:hint="eastAsia"/>
              </w:rPr>
            </w:pPr>
          </w:p>
        </w:tc>
      </w:tr>
    </w:tbl>
    <w:p w14:paraId="4A88C189">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DA91C5C">
        <w:trPr>
          <w:trHeight w:val="454" w:hRule="atLeast"/>
        </w:trPr>
        <w:tc>
          <w:tcPr>
            <w:tcW w:w="836" w:type="dxa"/>
            <w:vMerge w:val="restart"/>
            <w:tcBorders>
              <w:top w:val="single" w:color="auto" w:sz="12" w:space="0"/>
              <w:left w:val="single" w:color="auto" w:sz="12" w:space="0"/>
            </w:tcBorders>
            <w:vAlign w:val="center"/>
          </w:tcPr>
          <w:p w14:paraId="50B79DA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C4697A0">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3ED1482">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5A9F5E3C">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27179B0E">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701D9335">
        <w:trPr>
          <w:trHeight w:val="454" w:hRule="atLeast"/>
        </w:trPr>
        <w:tc>
          <w:tcPr>
            <w:tcW w:w="836" w:type="dxa"/>
            <w:vMerge w:val="continue"/>
            <w:tcBorders>
              <w:left w:val="single" w:color="auto" w:sz="12" w:space="0"/>
            </w:tcBorders>
          </w:tcPr>
          <w:p w14:paraId="113F0498">
            <w:pPr>
              <w:widowControl w:val="0"/>
              <w:snapToGrid w:val="0"/>
              <w:jc w:val="center"/>
              <w:rPr>
                <w:rFonts w:ascii="黑体" w:hAnsi="黑体" w:eastAsia="黑体"/>
                <w:bCs/>
                <w:sz w:val="21"/>
                <w:szCs w:val="21"/>
              </w:rPr>
            </w:pPr>
          </w:p>
        </w:tc>
        <w:tc>
          <w:tcPr>
            <w:tcW w:w="709" w:type="dxa"/>
            <w:vMerge w:val="continue"/>
          </w:tcPr>
          <w:p w14:paraId="30EA6C59">
            <w:pPr>
              <w:pStyle w:val="17"/>
              <w:widowControl w:val="0"/>
              <w:jc w:val="center"/>
              <w:rPr>
                <w:rFonts w:ascii="黑体" w:hAnsi="黑体"/>
                <w:bCs/>
                <w:sz w:val="21"/>
                <w:szCs w:val="21"/>
              </w:rPr>
            </w:pPr>
          </w:p>
        </w:tc>
        <w:tc>
          <w:tcPr>
            <w:tcW w:w="2353" w:type="dxa"/>
            <w:vMerge w:val="continue"/>
            <w:tcBorders>
              <w:right w:val="double" w:color="auto" w:sz="4" w:space="0"/>
            </w:tcBorders>
          </w:tcPr>
          <w:p w14:paraId="422D9D22">
            <w:pPr>
              <w:pStyle w:val="17"/>
              <w:widowControl w:val="0"/>
              <w:jc w:val="center"/>
              <w:rPr>
                <w:rFonts w:ascii="黑体" w:hAnsi="黑体"/>
                <w:bCs/>
                <w:sz w:val="21"/>
                <w:szCs w:val="21"/>
              </w:rPr>
            </w:pPr>
          </w:p>
        </w:tc>
        <w:tc>
          <w:tcPr>
            <w:tcW w:w="612" w:type="dxa"/>
            <w:tcBorders>
              <w:left w:val="double" w:color="auto" w:sz="4" w:space="0"/>
            </w:tcBorders>
            <w:vAlign w:val="center"/>
          </w:tcPr>
          <w:p w14:paraId="2338CBA0">
            <w:pPr>
              <w:pStyle w:val="17"/>
              <w:widowControl w:val="0"/>
              <w:spacing w:line="240" w:lineRule="auto"/>
              <w:jc w:val="center"/>
              <w:rPr>
                <w:rFonts w:hint="eastAsia" w:ascii="黑体" w:hAnsi="黑体" w:eastAsia="黑体" w:cs="宋体"/>
                <w:bCs/>
                <w:sz w:val="21"/>
                <w:szCs w:val="21"/>
                <w:lang w:val="en-US" w:eastAsia="zh-CN" w:bidi="ar-SA"/>
              </w:rPr>
            </w:pPr>
            <w:r>
              <w:rPr>
                <w:rFonts w:hint="eastAsia" w:ascii="黑体" w:hAnsi="黑体"/>
                <w:bCs/>
                <w:sz w:val="21"/>
                <w:szCs w:val="21"/>
                <w:lang w:val="en-US" w:eastAsia="zh-CN"/>
              </w:rPr>
              <w:t>1</w:t>
            </w:r>
          </w:p>
        </w:tc>
        <w:tc>
          <w:tcPr>
            <w:tcW w:w="612" w:type="dxa"/>
            <w:vAlign w:val="center"/>
          </w:tcPr>
          <w:p w14:paraId="65989AC9">
            <w:pPr>
              <w:pStyle w:val="17"/>
              <w:widowControl w:val="0"/>
              <w:spacing w:line="240" w:lineRule="auto"/>
              <w:jc w:val="center"/>
              <w:rPr>
                <w:rFonts w:hint="eastAsia" w:ascii="黑体" w:hAnsi="黑体" w:eastAsia="黑体" w:cs="宋体"/>
                <w:bCs/>
                <w:sz w:val="21"/>
                <w:szCs w:val="21"/>
                <w:lang w:val="en-US" w:eastAsia="zh-CN" w:bidi="ar-SA"/>
              </w:rPr>
            </w:pPr>
            <w:r>
              <w:rPr>
                <w:rFonts w:hint="eastAsia" w:ascii="黑体" w:hAnsi="黑体"/>
                <w:bCs/>
                <w:sz w:val="21"/>
                <w:szCs w:val="21"/>
                <w:lang w:val="en-US" w:eastAsia="zh-CN"/>
              </w:rPr>
              <w:t>2</w:t>
            </w:r>
          </w:p>
        </w:tc>
        <w:tc>
          <w:tcPr>
            <w:tcW w:w="612" w:type="dxa"/>
            <w:vAlign w:val="center"/>
          </w:tcPr>
          <w:p w14:paraId="05E1CFA6">
            <w:pPr>
              <w:pStyle w:val="17"/>
              <w:widowControl w:val="0"/>
              <w:spacing w:line="240" w:lineRule="auto"/>
              <w:jc w:val="center"/>
              <w:rPr>
                <w:rFonts w:hint="eastAsia" w:ascii="黑体" w:hAnsi="黑体" w:eastAsia="黑体" w:cs="宋体"/>
                <w:bCs/>
                <w:sz w:val="21"/>
                <w:szCs w:val="21"/>
                <w:lang w:val="en-US" w:eastAsia="zh-CN" w:bidi="ar-SA"/>
              </w:rPr>
            </w:pPr>
            <w:r>
              <w:rPr>
                <w:rFonts w:hint="eastAsia" w:ascii="黑体" w:hAnsi="黑体"/>
                <w:bCs/>
                <w:sz w:val="21"/>
                <w:szCs w:val="21"/>
                <w:lang w:val="en-US" w:eastAsia="zh-CN"/>
              </w:rPr>
              <w:t>3</w:t>
            </w:r>
          </w:p>
        </w:tc>
        <w:tc>
          <w:tcPr>
            <w:tcW w:w="612" w:type="dxa"/>
            <w:vAlign w:val="center"/>
          </w:tcPr>
          <w:p w14:paraId="7F23772F">
            <w:pPr>
              <w:pStyle w:val="17"/>
              <w:widowControl w:val="0"/>
              <w:spacing w:line="240" w:lineRule="auto"/>
              <w:jc w:val="center"/>
              <w:rPr>
                <w:rFonts w:hint="eastAsia" w:ascii="黑体" w:hAnsi="黑体" w:eastAsia="黑体" w:cs="宋体"/>
                <w:bCs/>
                <w:sz w:val="21"/>
                <w:szCs w:val="21"/>
                <w:lang w:val="en-US" w:eastAsia="zh-CN" w:bidi="ar-SA"/>
              </w:rPr>
            </w:pPr>
            <w:r>
              <w:rPr>
                <w:rFonts w:hint="eastAsia" w:ascii="黑体" w:hAnsi="黑体"/>
                <w:bCs/>
                <w:sz w:val="21"/>
                <w:szCs w:val="21"/>
                <w:lang w:val="en-US" w:eastAsia="zh-CN"/>
              </w:rPr>
              <w:t>4</w:t>
            </w:r>
          </w:p>
        </w:tc>
        <w:tc>
          <w:tcPr>
            <w:tcW w:w="612" w:type="dxa"/>
            <w:vAlign w:val="center"/>
          </w:tcPr>
          <w:p w14:paraId="5746B38D">
            <w:pPr>
              <w:pStyle w:val="17"/>
              <w:widowControl w:val="0"/>
              <w:spacing w:line="240" w:lineRule="auto"/>
              <w:jc w:val="center"/>
              <w:rPr>
                <w:rFonts w:hint="eastAsia" w:ascii="黑体" w:hAnsi="黑体" w:eastAsia="黑体" w:cs="宋体"/>
                <w:bCs/>
                <w:sz w:val="21"/>
                <w:szCs w:val="21"/>
                <w:lang w:val="en-US" w:eastAsia="zh-CN" w:bidi="ar-SA"/>
              </w:rPr>
            </w:pPr>
            <w:r>
              <w:rPr>
                <w:rFonts w:hint="eastAsia" w:ascii="黑体" w:hAnsi="黑体"/>
                <w:bCs/>
                <w:sz w:val="21"/>
                <w:szCs w:val="21"/>
                <w:lang w:val="en-US" w:eastAsia="zh-CN"/>
              </w:rPr>
              <w:t>5</w:t>
            </w:r>
          </w:p>
        </w:tc>
        <w:tc>
          <w:tcPr>
            <w:tcW w:w="612" w:type="dxa"/>
            <w:vAlign w:val="center"/>
          </w:tcPr>
          <w:p w14:paraId="6DF3F6A0">
            <w:pPr>
              <w:pStyle w:val="17"/>
              <w:widowControl w:val="0"/>
              <w:spacing w:line="240" w:lineRule="auto"/>
              <w:jc w:val="center"/>
              <w:rPr>
                <w:rFonts w:hint="eastAsia" w:ascii="黑体" w:hAnsi="黑体" w:eastAsia="黑体" w:cs="宋体"/>
                <w:bCs/>
                <w:sz w:val="21"/>
                <w:szCs w:val="21"/>
                <w:lang w:val="en-US" w:eastAsia="zh-CN" w:bidi="ar-SA"/>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0964B9EB">
            <w:pPr>
              <w:pStyle w:val="17"/>
              <w:widowControl w:val="0"/>
              <w:spacing w:line="240" w:lineRule="auto"/>
              <w:jc w:val="center"/>
              <w:rPr>
                <w:rFonts w:ascii="黑体" w:hAnsi="黑体"/>
                <w:bCs/>
                <w:sz w:val="21"/>
                <w:szCs w:val="21"/>
              </w:rPr>
            </w:pPr>
          </w:p>
        </w:tc>
      </w:tr>
      <w:tr w14:paraId="648C7189">
        <w:trPr>
          <w:trHeight w:val="454" w:hRule="atLeast"/>
        </w:trPr>
        <w:tc>
          <w:tcPr>
            <w:tcW w:w="836" w:type="dxa"/>
            <w:tcBorders>
              <w:left w:val="single" w:color="auto" w:sz="12" w:space="0"/>
            </w:tcBorders>
            <w:vAlign w:val="center"/>
          </w:tcPr>
          <w:p w14:paraId="36B746F4">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1C7B59C">
            <w:pPr>
              <w:widowControl w:val="0"/>
              <w:snapToGrid w:val="0"/>
              <w:spacing w:line="264" w:lineRule="auto"/>
              <w:jc w:val="center"/>
              <w:rPr>
                <w:rFonts w:hint="default" w:ascii="宋体" w:hAnsi="宋体" w:eastAsia="宋体" w:cs="宋体"/>
                <w:sz w:val="20"/>
                <w:szCs w:val="24"/>
                <w:highlight w:val="none"/>
                <w:lang w:val="en-US" w:eastAsia="zh-CN" w:bidi="ar-SA"/>
              </w:rPr>
            </w:pPr>
            <w:r>
              <w:rPr>
                <w:rFonts w:hint="eastAsia" w:cs="宋体"/>
                <w:sz w:val="20"/>
                <w:szCs w:val="24"/>
                <w:highlight w:val="none"/>
                <w:lang w:val="en-US" w:eastAsia="zh-CN" w:bidi="ar-SA"/>
              </w:rPr>
              <w:t>35</w:t>
            </w:r>
          </w:p>
        </w:tc>
        <w:tc>
          <w:tcPr>
            <w:tcW w:w="2353" w:type="dxa"/>
            <w:tcBorders>
              <w:right w:val="double" w:color="auto" w:sz="4" w:space="0"/>
            </w:tcBorders>
            <w:vAlign w:val="center"/>
          </w:tcPr>
          <w:p w14:paraId="6EEB8C77">
            <w:pPr>
              <w:widowControl w:val="0"/>
              <w:snapToGrid w:val="0"/>
              <w:spacing w:line="264" w:lineRule="auto"/>
              <w:jc w:val="center"/>
              <w:rPr>
                <w:rFonts w:ascii="宋体" w:hAnsi="宋体" w:eastAsia="宋体" w:cs="宋体"/>
                <w:sz w:val="20"/>
                <w:szCs w:val="24"/>
                <w:highlight w:val="none"/>
                <w:lang w:val="en-US" w:eastAsia="zh-CN" w:bidi="ar-SA"/>
              </w:rPr>
            </w:pPr>
            <w:r>
              <w:rPr>
                <w:rFonts w:hint="eastAsia"/>
                <w:sz w:val="20"/>
                <w:szCs w:val="24"/>
                <w:highlight w:val="none"/>
              </w:rPr>
              <w:t>课堂表现</w:t>
            </w:r>
            <w:r>
              <w:rPr>
                <w:rFonts w:hint="default"/>
                <w:sz w:val="20"/>
                <w:szCs w:val="24"/>
                <w:highlight w:val="none"/>
              </w:rPr>
              <w:t xml:space="preserve"> （</w:t>
            </w:r>
            <w:r>
              <w:rPr>
                <w:rFonts w:hint="eastAsia" w:ascii="宋体" w:hAnsi="宋体"/>
                <w:sz w:val="20"/>
                <w:highlight w:val="none"/>
                <w:lang w:val="zh-TW"/>
              </w:rPr>
              <w:t>考勤、着装</w:t>
            </w:r>
            <w:r>
              <w:rPr>
                <w:rFonts w:hint="default" w:ascii="宋体" w:hAnsi="宋体"/>
                <w:sz w:val="20"/>
                <w:highlight w:val="none"/>
              </w:rPr>
              <w:t>）</w:t>
            </w:r>
          </w:p>
        </w:tc>
        <w:tc>
          <w:tcPr>
            <w:tcW w:w="612" w:type="dxa"/>
            <w:tcBorders>
              <w:left w:val="double" w:color="auto" w:sz="4" w:space="0"/>
            </w:tcBorders>
            <w:vAlign w:val="center"/>
          </w:tcPr>
          <w:p w14:paraId="3F681F89">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35</w:t>
            </w:r>
          </w:p>
        </w:tc>
        <w:tc>
          <w:tcPr>
            <w:tcW w:w="612" w:type="dxa"/>
            <w:vAlign w:val="center"/>
          </w:tcPr>
          <w:p w14:paraId="09BFA743">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20</w:t>
            </w:r>
          </w:p>
        </w:tc>
        <w:tc>
          <w:tcPr>
            <w:tcW w:w="612" w:type="dxa"/>
            <w:vAlign w:val="center"/>
          </w:tcPr>
          <w:p w14:paraId="03CB36D0">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15</w:t>
            </w:r>
          </w:p>
        </w:tc>
        <w:tc>
          <w:tcPr>
            <w:tcW w:w="612" w:type="dxa"/>
            <w:vAlign w:val="center"/>
          </w:tcPr>
          <w:p w14:paraId="5B0C0B68">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10</w:t>
            </w:r>
          </w:p>
        </w:tc>
        <w:tc>
          <w:tcPr>
            <w:tcW w:w="612" w:type="dxa"/>
            <w:vAlign w:val="center"/>
          </w:tcPr>
          <w:p w14:paraId="6796F178">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10</w:t>
            </w:r>
          </w:p>
        </w:tc>
        <w:tc>
          <w:tcPr>
            <w:tcW w:w="612" w:type="dxa"/>
            <w:vAlign w:val="center"/>
          </w:tcPr>
          <w:p w14:paraId="51D46DE3">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10</w:t>
            </w:r>
          </w:p>
        </w:tc>
        <w:tc>
          <w:tcPr>
            <w:tcW w:w="706" w:type="dxa"/>
            <w:tcBorders>
              <w:right w:val="single" w:color="auto" w:sz="12" w:space="0"/>
            </w:tcBorders>
            <w:vAlign w:val="center"/>
          </w:tcPr>
          <w:p w14:paraId="6184FE77">
            <w:pPr>
              <w:pStyle w:val="15"/>
              <w:widowControl w:val="0"/>
              <w:rPr>
                <w:highlight w:val="none"/>
              </w:rPr>
            </w:pPr>
            <w:r>
              <w:rPr>
                <w:rFonts w:hint="eastAsia"/>
                <w:highlight w:val="none"/>
              </w:rPr>
              <w:t>1</w:t>
            </w:r>
            <w:r>
              <w:rPr>
                <w:highlight w:val="none"/>
              </w:rPr>
              <w:t>00</w:t>
            </w:r>
          </w:p>
        </w:tc>
      </w:tr>
      <w:tr w14:paraId="3AF2F372">
        <w:trPr>
          <w:trHeight w:val="454" w:hRule="atLeast"/>
        </w:trPr>
        <w:tc>
          <w:tcPr>
            <w:tcW w:w="836" w:type="dxa"/>
            <w:tcBorders>
              <w:left w:val="single" w:color="auto" w:sz="12" w:space="0"/>
            </w:tcBorders>
            <w:vAlign w:val="center"/>
          </w:tcPr>
          <w:p w14:paraId="7AB78A0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B70E25E">
            <w:pPr>
              <w:widowControl w:val="0"/>
              <w:snapToGrid w:val="0"/>
              <w:spacing w:line="264" w:lineRule="auto"/>
              <w:jc w:val="center"/>
              <w:rPr>
                <w:rFonts w:hint="eastAsia" w:ascii="宋体" w:hAnsi="宋体" w:eastAsia="宋体" w:cs="宋体"/>
                <w:sz w:val="20"/>
                <w:szCs w:val="24"/>
                <w:highlight w:val="none"/>
                <w:lang w:val="en-US" w:eastAsia="zh-CN" w:bidi="ar-SA"/>
              </w:rPr>
            </w:pPr>
            <w:r>
              <w:rPr>
                <w:sz w:val="20"/>
                <w:szCs w:val="24"/>
                <w:highlight w:val="none"/>
              </w:rPr>
              <w:t>3</w:t>
            </w:r>
            <w:r>
              <w:rPr>
                <w:rFonts w:hint="eastAsia"/>
                <w:sz w:val="20"/>
                <w:szCs w:val="24"/>
                <w:highlight w:val="none"/>
                <w:lang w:val="en-US" w:eastAsia="zh-CN"/>
              </w:rPr>
              <w:t>5</w:t>
            </w:r>
          </w:p>
        </w:tc>
        <w:tc>
          <w:tcPr>
            <w:tcW w:w="2353" w:type="dxa"/>
            <w:tcBorders>
              <w:right w:val="double" w:color="auto" w:sz="4" w:space="0"/>
            </w:tcBorders>
            <w:vAlign w:val="center"/>
          </w:tcPr>
          <w:p w14:paraId="135FE7A6">
            <w:pPr>
              <w:widowControl w:val="0"/>
              <w:snapToGrid w:val="0"/>
              <w:spacing w:line="264" w:lineRule="auto"/>
              <w:jc w:val="center"/>
              <w:rPr>
                <w:rFonts w:ascii="宋体" w:hAnsi="宋体" w:eastAsia="宋体" w:cs="宋体"/>
                <w:sz w:val="20"/>
                <w:szCs w:val="24"/>
                <w:highlight w:val="none"/>
                <w:lang w:val="en-US" w:eastAsia="zh-CN" w:bidi="ar-SA"/>
              </w:rPr>
            </w:pPr>
            <w:r>
              <w:rPr>
                <w:rFonts w:hint="eastAsia" w:ascii="宋体" w:hAnsi="宋体"/>
                <w:sz w:val="20"/>
                <w:highlight w:val="none"/>
                <w:lang w:val="zh-TW"/>
              </w:rPr>
              <w:t>课堂练习评价</w:t>
            </w:r>
          </w:p>
        </w:tc>
        <w:tc>
          <w:tcPr>
            <w:tcW w:w="612" w:type="dxa"/>
            <w:tcBorders>
              <w:left w:val="double" w:color="auto" w:sz="4" w:space="0"/>
            </w:tcBorders>
            <w:vAlign w:val="center"/>
          </w:tcPr>
          <w:p w14:paraId="679B3D39">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35</w:t>
            </w:r>
          </w:p>
        </w:tc>
        <w:tc>
          <w:tcPr>
            <w:tcW w:w="612" w:type="dxa"/>
            <w:vAlign w:val="center"/>
          </w:tcPr>
          <w:p w14:paraId="63BCCE4D">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20</w:t>
            </w:r>
          </w:p>
        </w:tc>
        <w:tc>
          <w:tcPr>
            <w:tcW w:w="612" w:type="dxa"/>
            <w:vAlign w:val="center"/>
          </w:tcPr>
          <w:p w14:paraId="73EFA982">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15</w:t>
            </w:r>
          </w:p>
        </w:tc>
        <w:tc>
          <w:tcPr>
            <w:tcW w:w="612" w:type="dxa"/>
            <w:vAlign w:val="center"/>
          </w:tcPr>
          <w:p w14:paraId="4EBD338A">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10</w:t>
            </w:r>
          </w:p>
        </w:tc>
        <w:tc>
          <w:tcPr>
            <w:tcW w:w="612" w:type="dxa"/>
            <w:vAlign w:val="center"/>
          </w:tcPr>
          <w:p w14:paraId="61177DDD">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10</w:t>
            </w:r>
          </w:p>
        </w:tc>
        <w:tc>
          <w:tcPr>
            <w:tcW w:w="612" w:type="dxa"/>
            <w:vAlign w:val="center"/>
          </w:tcPr>
          <w:p w14:paraId="1D5EB341">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10</w:t>
            </w:r>
          </w:p>
        </w:tc>
        <w:tc>
          <w:tcPr>
            <w:tcW w:w="706" w:type="dxa"/>
            <w:tcBorders>
              <w:right w:val="single" w:color="auto" w:sz="12" w:space="0"/>
            </w:tcBorders>
            <w:vAlign w:val="center"/>
          </w:tcPr>
          <w:p w14:paraId="203EF9CA">
            <w:pPr>
              <w:pStyle w:val="15"/>
              <w:widowControl w:val="0"/>
              <w:rPr>
                <w:highlight w:val="none"/>
              </w:rPr>
            </w:pPr>
            <w:r>
              <w:rPr>
                <w:rFonts w:hint="eastAsia"/>
                <w:highlight w:val="none"/>
              </w:rPr>
              <w:t>1</w:t>
            </w:r>
            <w:r>
              <w:rPr>
                <w:highlight w:val="none"/>
              </w:rPr>
              <w:t>00</w:t>
            </w:r>
          </w:p>
        </w:tc>
      </w:tr>
      <w:tr w14:paraId="4E927DB8">
        <w:trPr>
          <w:trHeight w:val="454" w:hRule="atLeast"/>
        </w:trPr>
        <w:tc>
          <w:tcPr>
            <w:tcW w:w="836" w:type="dxa"/>
            <w:tcBorders>
              <w:left w:val="single" w:color="auto" w:sz="12" w:space="0"/>
            </w:tcBorders>
            <w:vAlign w:val="center"/>
          </w:tcPr>
          <w:p w14:paraId="4F3C820A">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44DEC696">
            <w:pPr>
              <w:widowControl w:val="0"/>
              <w:snapToGrid w:val="0"/>
              <w:spacing w:line="264" w:lineRule="auto"/>
              <w:jc w:val="center"/>
              <w:rPr>
                <w:rFonts w:hint="default" w:ascii="宋体" w:hAnsi="宋体" w:eastAsia="宋体" w:cs="宋体"/>
                <w:sz w:val="20"/>
                <w:szCs w:val="24"/>
                <w:highlight w:val="none"/>
                <w:lang w:val="en-US" w:eastAsia="zh-CN" w:bidi="ar-SA"/>
              </w:rPr>
            </w:pPr>
            <w:r>
              <w:rPr>
                <w:rFonts w:hint="eastAsia"/>
                <w:sz w:val="20"/>
                <w:szCs w:val="24"/>
                <w:highlight w:val="none"/>
                <w:lang w:val="en-US" w:eastAsia="zh-CN"/>
              </w:rPr>
              <w:t>30</w:t>
            </w:r>
          </w:p>
        </w:tc>
        <w:tc>
          <w:tcPr>
            <w:tcW w:w="2353" w:type="dxa"/>
            <w:tcBorders>
              <w:right w:val="double" w:color="auto" w:sz="4" w:space="0"/>
            </w:tcBorders>
            <w:vAlign w:val="center"/>
          </w:tcPr>
          <w:p w14:paraId="2AFE527B">
            <w:pPr>
              <w:widowControl/>
              <w:spacing w:line="276" w:lineRule="auto"/>
              <w:jc w:val="center"/>
              <w:rPr>
                <w:rFonts w:hint="eastAsia" w:ascii="宋体" w:hAnsi="宋体" w:eastAsia="宋体" w:cs="宋体"/>
                <w:sz w:val="20"/>
                <w:szCs w:val="24"/>
                <w:highlight w:val="none"/>
                <w:lang w:val="zh-TW" w:eastAsia="zh-CN" w:bidi="ar-SA"/>
              </w:rPr>
            </w:pPr>
            <w:r>
              <w:rPr>
                <w:rFonts w:hint="eastAsia"/>
                <w:sz w:val="20"/>
                <w:szCs w:val="24"/>
                <w:highlight w:val="none"/>
                <w:lang w:val="en-US" w:eastAsia="zh-Hans"/>
              </w:rPr>
              <w:t>完成原创幼儿歌舞活动设计</w:t>
            </w:r>
          </w:p>
        </w:tc>
        <w:tc>
          <w:tcPr>
            <w:tcW w:w="612" w:type="dxa"/>
            <w:tcBorders>
              <w:left w:val="double" w:color="auto" w:sz="4" w:space="0"/>
            </w:tcBorders>
            <w:vAlign w:val="center"/>
          </w:tcPr>
          <w:p w14:paraId="3EA0F9D9">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35</w:t>
            </w:r>
          </w:p>
        </w:tc>
        <w:tc>
          <w:tcPr>
            <w:tcW w:w="612" w:type="dxa"/>
            <w:vAlign w:val="center"/>
          </w:tcPr>
          <w:p w14:paraId="338F1D06">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20</w:t>
            </w:r>
          </w:p>
        </w:tc>
        <w:tc>
          <w:tcPr>
            <w:tcW w:w="612" w:type="dxa"/>
            <w:vAlign w:val="center"/>
          </w:tcPr>
          <w:p w14:paraId="4B96A285">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15</w:t>
            </w:r>
          </w:p>
        </w:tc>
        <w:tc>
          <w:tcPr>
            <w:tcW w:w="612" w:type="dxa"/>
            <w:vAlign w:val="center"/>
          </w:tcPr>
          <w:p w14:paraId="026D206A">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10</w:t>
            </w:r>
          </w:p>
        </w:tc>
        <w:tc>
          <w:tcPr>
            <w:tcW w:w="612" w:type="dxa"/>
            <w:vAlign w:val="center"/>
          </w:tcPr>
          <w:p w14:paraId="1142EFDD">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10</w:t>
            </w:r>
          </w:p>
        </w:tc>
        <w:tc>
          <w:tcPr>
            <w:tcW w:w="612" w:type="dxa"/>
            <w:vAlign w:val="center"/>
          </w:tcPr>
          <w:p w14:paraId="387BB493">
            <w:pPr>
              <w:pStyle w:val="15"/>
              <w:widowControl w:val="0"/>
              <w:rPr>
                <w:rFonts w:hint="default" w:ascii="Times New Roman" w:hAnsi="Times New Roman" w:eastAsia="宋体" w:cs="宋体"/>
                <w:color w:val="000000"/>
                <w:sz w:val="21"/>
                <w:szCs w:val="21"/>
                <w:highlight w:val="none"/>
                <w:lang w:val="en-US" w:eastAsia="zh-CN" w:bidi="ar-SA"/>
              </w:rPr>
            </w:pPr>
            <w:r>
              <w:rPr>
                <w:rFonts w:hint="default" w:cs="宋体"/>
                <w:color w:val="000000"/>
                <w:sz w:val="21"/>
                <w:szCs w:val="21"/>
                <w:highlight w:val="none"/>
                <w:lang w:val="en-US" w:eastAsia="zh-CN" w:bidi="ar-SA"/>
              </w:rPr>
              <w:t>10</w:t>
            </w:r>
          </w:p>
        </w:tc>
        <w:tc>
          <w:tcPr>
            <w:tcW w:w="706" w:type="dxa"/>
            <w:tcBorders>
              <w:right w:val="single" w:color="auto" w:sz="12" w:space="0"/>
            </w:tcBorders>
            <w:vAlign w:val="center"/>
          </w:tcPr>
          <w:p w14:paraId="6DBAB3AD">
            <w:pPr>
              <w:pStyle w:val="15"/>
              <w:widowControl w:val="0"/>
              <w:rPr>
                <w:highlight w:val="none"/>
              </w:rPr>
            </w:pPr>
            <w:r>
              <w:rPr>
                <w:rFonts w:hint="eastAsia"/>
                <w:highlight w:val="none"/>
              </w:rPr>
              <w:t>1</w:t>
            </w:r>
            <w:r>
              <w:rPr>
                <w:highlight w:val="none"/>
              </w:rPr>
              <w:t>00</w:t>
            </w:r>
          </w:p>
        </w:tc>
      </w:tr>
    </w:tbl>
    <w:p w14:paraId="463B5FE3">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004"/>
        <w:gridCol w:w="1886"/>
        <w:gridCol w:w="1445"/>
        <w:gridCol w:w="1445"/>
        <w:gridCol w:w="1445"/>
      </w:tblGrid>
      <w:tr w14:paraId="6602FB0E">
        <w:trPr>
          <w:trHeight w:val="283" w:hRule="atLeast"/>
        </w:trPr>
        <w:tc>
          <w:tcPr>
            <w:tcW w:w="630" w:type="dxa"/>
            <w:vMerge w:val="restart"/>
            <w:vAlign w:val="center"/>
          </w:tcPr>
          <w:p w14:paraId="46294370">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39505999">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F24135E">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073BE64A">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99EFCCC">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004" w:type="dxa"/>
            <w:vMerge w:val="restart"/>
            <w:vAlign w:val="center"/>
          </w:tcPr>
          <w:p w14:paraId="7323790B">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6221" w:type="dxa"/>
            <w:gridSpan w:val="4"/>
            <w:vAlign w:val="center"/>
          </w:tcPr>
          <w:p w14:paraId="79BA70C5">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5E3DAB8">
        <w:trPr>
          <w:trHeight w:val="283" w:hRule="atLeast"/>
        </w:trPr>
        <w:tc>
          <w:tcPr>
            <w:tcW w:w="630" w:type="dxa"/>
            <w:vMerge w:val="continue"/>
          </w:tcPr>
          <w:p w14:paraId="46DE8FE9">
            <w:pPr>
              <w:widowControl w:val="0"/>
              <w:snapToGrid w:val="0"/>
              <w:jc w:val="center"/>
              <w:rPr>
                <w:rFonts w:ascii="黑体" w:hAnsi="黑体" w:eastAsia="黑体"/>
                <w:bCs/>
                <w:sz w:val="21"/>
                <w:szCs w:val="21"/>
              </w:rPr>
            </w:pPr>
          </w:p>
        </w:tc>
        <w:tc>
          <w:tcPr>
            <w:tcW w:w="667" w:type="dxa"/>
            <w:vMerge w:val="continue"/>
          </w:tcPr>
          <w:p w14:paraId="25A0F791">
            <w:pPr>
              <w:pStyle w:val="17"/>
              <w:widowControl w:val="0"/>
              <w:jc w:val="both"/>
              <w:rPr>
                <w:rFonts w:ascii="黑体" w:hAnsi="黑体"/>
                <w:bCs/>
                <w:sz w:val="21"/>
                <w:szCs w:val="21"/>
              </w:rPr>
            </w:pPr>
          </w:p>
        </w:tc>
        <w:tc>
          <w:tcPr>
            <w:tcW w:w="1004" w:type="dxa"/>
            <w:vMerge w:val="continue"/>
          </w:tcPr>
          <w:p w14:paraId="59654A60">
            <w:pPr>
              <w:pStyle w:val="17"/>
              <w:widowControl w:val="0"/>
              <w:jc w:val="both"/>
              <w:rPr>
                <w:rFonts w:ascii="黑体" w:hAnsi="黑体"/>
                <w:bCs/>
                <w:sz w:val="21"/>
                <w:szCs w:val="21"/>
              </w:rPr>
            </w:pPr>
          </w:p>
        </w:tc>
        <w:tc>
          <w:tcPr>
            <w:tcW w:w="1886" w:type="dxa"/>
            <w:vAlign w:val="center"/>
          </w:tcPr>
          <w:p w14:paraId="77F34526">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402B334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4493A51F">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5A651717">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7DC38A4B">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D65A1B8">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62B8BA8D">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7BE52702">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BBC10FB">
        <w:trPr>
          <w:trHeight w:val="454" w:hRule="atLeast"/>
        </w:trPr>
        <w:tc>
          <w:tcPr>
            <w:tcW w:w="630" w:type="dxa"/>
            <w:vAlign w:val="center"/>
          </w:tcPr>
          <w:p w14:paraId="6455DCC0">
            <w:pPr>
              <w:widowControl w:val="0"/>
              <w:snapToGrid w:val="0"/>
              <w:jc w:val="center"/>
              <w:rPr>
                <w:rFonts w:ascii="Arial" w:hAnsi="Arial" w:eastAsia="黑体" w:cs="Arial"/>
                <w:bCs/>
                <w:sz w:val="21"/>
                <w:szCs w:val="21"/>
              </w:rPr>
            </w:pPr>
            <w:bookmarkStart w:id="6" w:name="_GoBack"/>
            <w:bookmarkEnd w:id="6"/>
            <w:r>
              <w:rPr>
                <w:rFonts w:ascii="Arial" w:hAnsi="Arial" w:eastAsia="黑体" w:cs="Arial"/>
                <w:bCs/>
                <w:sz w:val="21"/>
                <w:szCs w:val="21"/>
              </w:rPr>
              <w:t>X1</w:t>
            </w:r>
          </w:p>
        </w:tc>
        <w:tc>
          <w:tcPr>
            <w:tcW w:w="667" w:type="dxa"/>
            <w:vAlign w:val="center"/>
          </w:tcPr>
          <w:p w14:paraId="341CA458">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1-6</w:t>
            </w:r>
          </w:p>
        </w:tc>
        <w:tc>
          <w:tcPr>
            <w:tcW w:w="1004" w:type="dxa"/>
            <w:vAlign w:val="center"/>
          </w:tcPr>
          <w:p w14:paraId="5F0F9D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考查</w:t>
            </w:r>
          </w:p>
        </w:tc>
        <w:tc>
          <w:tcPr>
            <w:tcW w:w="1886" w:type="dxa"/>
            <w:vAlign w:val="center"/>
          </w:tcPr>
          <w:p w14:paraId="5E05A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lang w:val="en-US" w:eastAsia="zh-CN"/>
              </w:rPr>
              <w:t>全勤、着装完全按照上课标准</w:t>
            </w:r>
          </w:p>
        </w:tc>
        <w:tc>
          <w:tcPr>
            <w:tcW w:w="1445" w:type="dxa"/>
            <w:vAlign w:val="center"/>
          </w:tcPr>
          <w:p w14:paraId="4ED5CD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lang w:val="en-US" w:eastAsia="zh-CN"/>
              </w:rPr>
              <w:t>请假2次以内或着装基本能够按照上课标考查准</w:t>
            </w:r>
          </w:p>
        </w:tc>
        <w:tc>
          <w:tcPr>
            <w:tcW w:w="1445" w:type="dxa"/>
            <w:vAlign w:val="center"/>
          </w:tcPr>
          <w:p w14:paraId="08A18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lang w:val="en-US" w:eastAsia="zh-CN"/>
              </w:rPr>
              <w:t>请假三次以内或着装基本能够按照上课标准</w:t>
            </w:r>
          </w:p>
        </w:tc>
        <w:tc>
          <w:tcPr>
            <w:tcW w:w="1445" w:type="dxa"/>
            <w:vAlign w:val="center"/>
          </w:tcPr>
          <w:p w14:paraId="43C69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lang w:val="en-US" w:eastAsia="zh-CN"/>
              </w:rPr>
              <w:t>请假6次以上或者装着不按要求。</w:t>
            </w:r>
          </w:p>
        </w:tc>
      </w:tr>
      <w:tr w14:paraId="4C53AF7F">
        <w:trPr>
          <w:trHeight w:val="454" w:hRule="atLeast"/>
        </w:trPr>
        <w:tc>
          <w:tcPr>
            <w:tcW w:w="630" w:type="dxa"/>
            <w:vAlign w:val="center"/>
          </w:tcPr>
          <w:p w14:paraId="43B42F9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34CB4C3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1-6</w:t>
            </w:r>
          </w:p>
        </w:tc>
        <w:tc>
          <w:tcPr>
            <w:tcW w:w="1004" w:type="dxa"/>
            <w:vAlign w:val="center"/>
          </w:tcPr>
          <w:p w14:paraId="26223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考查</w:t>
            </w:r>
          </w:p>
        </w:tc>
        <w:tc>
          <w:tcPr>
            <w:tcW w:w="1886" w:type="dxa"/>
            <w:vAlign w:val="center"/>
          </w:tcPr>
          <w:p w14:paraId="79F0C756">
            <w:pPr>
              <w:widowControl w:val="0"/>
              <w:spacing w:line="300" w:lineRule="auto"/>
              <w:jc w:val="center"/>
              <w:rPr>
                <w:rFonts w:hint="default" w:ascii="宋体" w:hAnsi="宋体" w:eastAsia="宋体" w:cs="宋体"/>
                <w:bCs/>
                <w:sz w:val="20"/>
                <w:szCs w:val="21"/>
                <w:lang w:val="en-US" w:eastAsia="zh-CN" w:bidi="ar-SA"/>
              </w:rPr>
            </w:pPr>
            <w:r>
              <w:rPr>
                <w:rFonts w:hint="eastAsia" w:ascii="宋体" w:hAnsi="宋体"/>
                <w:bCs/>
                <w:sz w:val="20"/>
                <w:szCs w:val="21"/>
              </w:rPr>
              <w:t>配乐熟练地完成动作，且动作协调、</w:t>
            </w:r>
            <w:r>
              <w:rPr>
                <w:rFonts w:ascii="宋体" w:hAnsi="宋体"/>
                <w:bCs/>
                <w:sz w:val="20"/>
                <w:szCs w:val="21"/>
              </w:rPr>
              <w:t>标准、</w:t>
            </w:r>
            <w:r>
              <w:rPr>
                <w:rFonts w:hint="eastAsia" w:ascii="宋体" w:hAnsi="宋体"/>
                <w:bCs/>
                <w:sz w:val="20"/>
                <w:szCs w:val="21"/>
              </w:rPr>
              <w:t>优美、表现力强</w:t>
            </w:r>
            <w:r>
              <w:rPr>
                <w:rFonts w:ascii="宋体" w:hAnsi="宋体"/>
                <w:bCs/>
                <w:sz w:val="20"/>
                <w:szCs w:val="21"/>
              </w:rPr>
              <w:t>；</w:t>
            </w:r>
          </w:p>
        </w:tc>
        <w:tc>
          <w:tcPr>
            <w:tcW w:w="1445" w:type="dxa"/>
            <w:vAlign w:val="center"/>
          </w:tcPr>
          <w:p w14:paraId="2E785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宋体" w:hAnsi="宋体"/>
                <w:bCs/>
                <w:sz w:val="20"/>
                <w:szCs w:val="21"/>
              </w:rPr>
              <w:t>配乐较熟练地完成动作；动作尚且协调</w:t>
            </w:r>
            <w:r>
              <w:rPr>
                <w:rFonts w:ascii="宋体" w:hAnsi="宋体"/>
                <w:bCs/>
                <w:sz w:val="20"/>
                <w:szCs w:val="21"/>
              </w:rPr>
              <w:t>和标准</w:t>
            </w:r>
            <w:r>
              <w:rPr>
                <w:rFonts w:hint="eastAsia" w:ascii="宋体" w:hAnsi="宋体"/>
                <w:bCs/>
                <w:sz w:val="20"/>
                <w:szCs w:val="21"/>
              </w:rPr>
              <w:t>，表现力一般</w:t>
            </w:r>
          </w:p>
        </w:tc>
        <w:tc>
          <w:tcPr>
            <w:tcW w:w="1445" w:type="dxa"/>
            <w:vAlign w:val="center"/>
          </w:tcPr>
          <w:p w14:paraId="191507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宋体" w:hAnsi="宋体"/>
                <w:bCs/>
                <w:sz w:val="20"/>
                <w:szCs w:val="21"/>
              </w:rPr>
              <w:t>配乐较熟练地完成动作；动作尚且协调</w:t>
            </w:r>
            <w:r>
              <w:rPr>
                <w:rFonts w:ascii="宋体" w:hAnsi="宋体"/>
                <w:bCs/>
                <w:sz w:val="20"/>
                <w:szCs w:val="21"/>
              </w:rPr>
              <w:t>和标准</w:t>
            </w:r>
            <w:r>
              <w:rPr>
                <w:rFonts w:hint="eastAsia" w:ascii="宋体" w:hAnsi="宋体"/>
                <w:bCs/>
                <w:sz w:val="20"/>
                <w:szCs w:val="21"/>
              </w:rPr>
              <w:t>，表现力较弱</w:t>
            </w:r>
          </w:p>
        </w:tc>
        <w:tc>
          <w:tcPr>
            <w:tcW w:w="1445" w:type="dxa"/>
            <w:vAlign w:val="center"/>
          </w:tcPr>
          <w:p w14:paraId="5BEC94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宋体" w:hAnsi="宋体"/>
                <w:bCs/>
                <w:sz w:val="20"/>
                <w:szCs w:val="21"/>
              </w:rPr>
              <w:t>无法顺畅地完成</w:t>
            </w:r>
            <w:r>
              <w:rPr>
                <w:rFonts w:ascii="宋体" w:hAnsi="宋体"/>
                <w:bCs/>
                <w:sz w:val="20"/>
                <w:szCs w:val="21"/>
              </w:rPr>
              <w:t>动作的展示</w:t>
            </w:r>
            <w:r>
              <w:rPr>
                <w:rFonts w:hint="eastAsia" w:ascii="宋体" w:hAnsi="宋体"/>
                <w:bCs/>
                <w:sz w:val="20"/>
                <w:szCs w:val="21"/>
              </w:rPr>
              <w:t>；动作不具</w:t>
            </w:r>
            <w:r>
              <w:rPr>
                <w:rFonts w:ascii="宋体" w:hAnsi="宋体"/>
                <w:bCs/>
                <w:sz w:val="20"/>
                <w:szCs w:val="21"/>
              </w:rPr>
              <w:t>标准性</w:t>
            </w:r>
            <w:r>
              <w:rPr>
                <w:rFonts w:hint="eastAsia" w:ascii="宋体" w:hAnsi="宋体"/>
                <w:bCs/>
                <w:sz w:val="20"/>
                <w:szCs w:val="21"/>
              </w:rPr>
              <w:t>。</w:t>
            </w:r>
          </w:p>
        </w:tc>
      </w:tr>
      <w:tr w14:paraId="0A836A16">
        <w:trPr>
          <w:trHeight w:val="454" w:hRule="atLeast"/>
        </w:trPr>
        <w:tc>
          <w:tcPr>
            <w:tcW w:w="630" w:type="dxa"/>
            <w:vAlign w:val="center"/>
          </w:tcPr>
          <w:p w14:paraId="5B13FD9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1044FA74">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1-6</w:t>
            </w:r>
          </w:p>
        </w:tc>
        <w:tc>
          <w:tcPr>
            <w:tcW w:w="1004" w:type="dxa"/>
            <w:vAlign w:val="center"/>
          </w:tcPr>
          <w:p w14:paraId="2CCD11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考查</w:t>
            </w:r>
          </w:p>
        </w:tc>
        <w:tc>
          <w:tcPr>
            <w:tcW w:w="1886" w:type="dxa"/>
            <w:vAlign w:val="center"/>
          </w:tcPr>
          <w:p w14:paraId="6A830D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eastAsia="宋体" w:cs="Helvetica"/>
                <w:color w:val="000000"/>
                <w:sz w:val="19"/>
                <w:szCs w:val="19"/>
                <w:lang w:val="en-US" w:eastAsia="zh-CN"/>
              </w:rPr>
            </w:pPr>
            <w:r>
              <w:rPr>
                <w:rFonts w:hint="eastAsia"/>
                <w:sz w:val="20"/>
                <w:szCs w:val="24"/>
                <w:lang w:val="en-US" w:eastAsia="zh-Hans"/>
              </w:rPr>
              <w:t>原创幼儿歌舞活动设计</w:t>
            </w:r>
            <w:r>
              <w:rPr>
                <w:rFonts w:hint="eastAsia"/>
                <w:sz w:val="20"/>
                <w:szCs w:val="24"/>
                <w:lang w:val="en-US" w:eastAsia="zh-CN"/>
              </w:rPr>
              <w:t>，结构完整，逻辑清晰</w:t>
            </w:r>
          </w:p>
        </w:tc>
        <w:tc>
          <w:tcPr>
            <w:tcW w:w="1445" w:type="dxa"/>
            <w:vAlign w:val="center"/>
          </w:tcPr>
          <w:p w14:paraId="75A941B5">
            <w:pPr>
              <w:widowControl w:val="0"/>
              <w:spacing w:line="300" w:lineRule="auto"/>
              <w:jc w:val="left"/>
              <w:rPr>
                <w:rFonts w:hint="default" w:ascii="宋体" w:hAnsi="宋体" w:eastAsia="宋体" w:cs="宋体"/>
                <w:bCs/>
                <w:sz w:val="20"/>
                <w:szCs w:val="21"/>
                <w:lang w:val="en-US" w:eastAsia="zh-CN" w:bidi="ar-SA"/>
              </w:rPr>
            </w:pPr>
            <w:r>
              <w:rPr>
                <w:rFonts w:hint="eastAsia"/>
                <w:sz w:val="20"/>
                <w:szCs w:val="24"/>
                <w:lang w:val="en-US" w:eastAsia="zh-Hans"/>
              </w:rPr>
              <w:t>原创幼儿歌舞活动设计</w:t>
            </w:r>
            <w:r>
              <w:rPr>
                <w:rFonts w:hint="eastAsia"/>
                <w:sz w:val="20"/>
                <w:szCs w:val="24"/>
                <w:lang w:val="en-US" w:eastAsia="zh-CN"/>
              </w:rPr>
              <w:t>，结构完整，表述清楚</w:t>
            </w:r>
          </w:p>
        </w:tc>
        <w:tc>
          <w:tcPr>
            <w:tcW w:w="1445" w:type="dxa"/>
            <w:vAlign w:val="center"/>
          </w:tcPr>
          <w:p w14:paraId="4BEC03B7">
            <w:pPr>
              <w:widowControl w:val="0"/>
              <w:spacing w:line="300" w:lineRule="auto"/>
              <w:jc w:val="left"/>
              <w:rPr>
                <w:rFonts w:ascii="宋体" w:hAnsi="宋体" w:eastAsia="宋体" w:cs="宋体"/>
                <w:bCs/>
                <w:sz w:val="20"/>
                <w:szCs w:val="21"/>
                <w:lang w:val="en-US" w:eastAsia="zh-CN" w:bidi="ar-SA"/>
              </w:rPr>
            </w:pPr>
            <w:r>
              <w:rPr>
                <w:rFonts w:hint="eastAsia"/>
                <w:sz w:val="20"/>
                <w:szCs w:val="24"/>
                <w:lang w:val="en-US" w:eastAsia="zh-Hans"/>
              </w:rPr>
              <w:t>原创幼儿歌舞活动设计</w:t>
            </w:r>
            <w:r>
              <w:rPr>
                <w:rFonts w:hint="eastAsia"/>
                <w:sz w:val="20"/>
                <w:szCs w:val="24"/>
                <w:lang w:val="en-US" w:eastAsia="zh-CN"/>
              </w:rPr>
              <w:t>，结构较完整</w:t>
            </w:r>
          </w:p>
        </w:tc>
        <w:tc>
          <w:tcPr>
            <w:tcW w:w="1445" w:type="dxa"/>
            <w:vAlign w:val="center"/>
          </w:tcPr>
          <w:p w14:paraId="706DC6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rPr>
            </w:pPr>
            <w:r>
              <w:rPr>
                <w:rFonts w:hint="eastAsia"/>
                <w:sz w:val="20"/>
                <w:szCs w:val="24"/>
                <w:lang w:val="en-US" w:eastAsia="zh-Hans"/>
              </w:rPr>
              <w:t>原创幼儿歌舞活动设计</w:t>
            </w:r>
            <w:r>
              <w:rPr>
                <w:rFonts w:hint="eastAsia"/>
                <w:sz w:val="20"/>
                <w:szCs w:val="24"/>
                <w:lang w:val="en-US" w:eastAsia="zh-CN"/>
              </w:rPr>
              <w:t>，结构缺失成分</w:t>
            </w:r>
          </w:p>
        </w:tc>
      </w:tr>
    </w:tbl>
    <w:p w14:paraId="025EB445">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Times New Roman Regular">
    <w:panose1 w:val="02020603050405020304"/>
    <w:charset w:val="00"/>
    <w:family w:val="auto"/>
    <w:pitch w:val="default"/>
    <w:sig w:usb0="E0002AEF" w:usb1="C0007841" w:usb2="00000009" w:usb3="00000000" w:csb0="400001FF" w:csb1="FFFF0000"/>
  </w:font>
  <w:font w:name="PingFang SC">
    <w:panose1 w:val="020B0400000000000000"/>
    <w:charset w:val="86"/>
    <w:family w:val="auto"/>
    <w:pitch w:val="default"/>
    <w:sig w:usb0="A00002FF" w:usb1="7ACFFDFB" w:usb2="00000017" w:usb3="00000000" w:csb0="00040001" w:csb1="00000000"/>
  </w:font>
  <w:font w:name="华文中宋">
    <w:altName w:val="汉仪书宋二KW"/>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方正小标宋简体">
    <w:altName w:val="汉仪书宋二KW"/>
    <w:panose1 w:val="02010601030101010101"/>
    <w:charset w:val="86"/>
    <w:family w:val="script"/>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20B0503020204020204"/>
    <w:charset w:val="86"/>
    <w:family w:val="swiss"/>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9C85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8FEA1A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8FEA1AC">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FFB2E"/>
    <w:multiLevelType w:val="singleLevel"/>
    <w:tmpl w:val="BFEFFB2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Y2U4YjVlMzE1M2RkMWY3NzQ2NDc0OGI3YWViM2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C2F9846"/>
    <w:rsid w:val="39A66CD4"/>
    <w:rsid w:val="3B9DE5A7"/>
    <w:rsid w:val="3CD52CE1"/>
    <w:rsid w:val="410F2E6A"/>
    <w:rsid w:val="4430136C"/>
    <w:rsid w:val="4AB0382B"/>
    <w:rsid w:val="4DFF3B16"/>
    <w:rsid w:val="569868B5"/>
    <w:rsid w:val="569FCFAF"/>
    <w:rsid w:val="5F762F87"/>
    <w:rsid w:val="611F6817"/>
    <w:rsid w:val="66CA1754"/>
    <w:rsid w:val="6F1E65D4"/>
    <w:rsid w:val="6F266C86"/>
    <w:rsid w:val="6F5042C2"/>
    <w:rsid w:val="6FBEC25F"/>
    <w:rsid w:val="6FFFE5BF"/>
    <w:rsid w:val="74316312"/>
    <w:rsid w:val="77FF7EEB"/>
    <w:rsid w:val="780F13C8"/>
    <w:rsid w:val="7C385448"/>
    <w:rsid w:val="7CB3663D"/>
    <w:rsid w:val="7E6FFAC7"/>
    <w:rsid w:val="9F6AE56E"/>
    <w:rsid w:val="AFFD513D"/>
    <w:rsid w:val="CEFDCCEC"/>
    <w:rsid w:val="CFFE02D4"/>
    <w:rsid w:val="EFBF871D"/>
    <w:rsid w:val="F16E0AF3"/>
    <w:rsid w:val="F5FB8FDF"/>
    <w:rsid w:val="FEBF4A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paragraph" w:styleId="7">
    <w:name w:val="Title"/>
    <w:basedOn w:val="1"/>
    <w:next w:val="1"/>
    <w:qFormat/>
    <w:uiPriority w:val="0"/>
    <w:pPr>
      <w:spacing w:line="440" w:lineRule="exact"/>
      <w:jc w:val="center"/>
      <w:outlineLvl w:val="0"/>
    </w:pPr>
    <w:rPr>
      <w:rFonts w:ascii="Cambria" w:hAnsi="Cambria"/>
      <w:b/>
      <w:bCs/>
      <w:sz w:val="28"/>
      <w:szCs w:val="32"/>
      <w:lang w:val="zh-CN"/>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5"/>
    <w:semiHidden/>
    <w:qFormat/>
    <w:uiPriority w:val="99"/>
    <w:rPr>
      <w:sz w:val="18"/>
      <w:szCs w:val="18"/>
    </w:rPr>
  </w:style>
  <w:style w:type="character" w:customStyle="1" w:styleId="13">
    <w:name w:val="页脚 字符"/>
    <w:basedOn w:val="10"/>
    <w:link w:val="4"/>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uiPriority w:val="9"/>
    <w:rPr>
      <w:rFonts w:ascii="Calibri" w:hAnsi="Calibri" w:eastAsia="宋体" w:cs="Times New Roman"/>
      <w:b/>
      <w:bCs/>
      <w:kern w:val="44"/>
      <w:sz w:val="44"/>
      <w:szCs w:val="44"/>
    </w:rPr>
  </w:style>
  <w:style w:type="character" w:customStyle="1" w:styleId="21">
    <w:name w:val="批注文字 字符"/>
    <w:basedOn w:val="10"/>
    <w:link w:val="3"/>
    <w:uiPriority w:val="99"/>
    <w:rPr>
      <w:rFonts w:ascii="Times New Roman" w:hAnsi="Times New Roman" w:eastAsia="宋体" w:cs="Times New Roman"/>
      <w:kern w:val="2"/>
      <w:sz w:val="21"/>
      <w:szCs w:val="24"/>
    </w:rPr>
  </w:style>
  <w:style w:type="character" w:customStyle="1" w:styleId="22">
    <w:name w:val="editor-text-node"/>
    <w:basedOn w:val="10"/>
    <w:uiPriority w:val="0"/>
  </w:style>
  <w:style w:type="character" w:styleId="23">
    <w:name w:val="Placeholder Text"/>
    <w:basedOn w:val="10"/>
    <w:unhideWhenUsed/>
    <w:uiPriority w:val="99"/>
    <w:rPr>
      <w:color w:val="808080"/>
    </w:rPr>
  </w:style>
  <w:style w:type="paragraph" w:customStyle="1" w:styleId="24">
    <w:name w:val="列出段落1"/>
    <w:basedOn w:val="1"/>
    <w:qFormat/>
    <w:uiPriority w:val="0"/>
    <w:pPr>
      <w:ind w:firstLine="420" w:firstLineChars="200"/>
    </w:pPr>
    <w:rPr>
      <w:rFonts w:ascii="Calibri" w:hAnsi="Calibri"/>
      <w:szCs w:val="22"/>
    </w:rPr>
  </w:style>
  <w:style w:type="paragraph" w:customStyle="1" w:styleId="25">
    <w:name w:val="大纲课程名"/>
    <w:basedOn w:val="26"/>
    <w:qFormat/>
    <w:uiPriority w:val="0"/>
    <w:pPr>
      <w:spacing w:before="156"/>
    </w:pPr>
  </w:style>
  <w:style w:type="paragraph" w:customStyle="1" w:styleId="26">
    <w:name w:val="标题样式"/>
    <w:basedOn w:val="7"/>
    <w:qFormat/>
    <w:uiPriority w:val="0"/>
    <w:pPr>
      <w:spacing w:before="50" w:beforeLines="50"/>
    </w:pPr>
    <w:rPr>
      <w:rFonts w:ascii="Calibri" w:hAnsi="Calibri"/>
      <w:bCs w:val="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146</Words>
  <Characters>833</Characters>
  <Lines>6</Lines>
  <Paragraphs>1</Paragraphs>
  <TotalTime>7</TotalTime>
  <ScaleCrop>false</ScaleCrop>
  <LinksUpToDate>false</LinksUpToDate>
  <CharactersWithSpaces>978</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2023-11-24T17:39:00Z</dcterms:created>
  <dc:creator>juvg</dc:creator>
  <cp:lastModifiedBy>leee</cp:lastModifiedBy>
  <cp:lastPrinted>2023-11-24T15:52:00Z</cp:lastPrinted>
  <dcterms:modified xsi:type="dcterms:W3CDTF">2025-02-23T13:02:28Z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9A89683EC088E9EFF4B9BA679885C1E7_43</vt:lpwstr>
  </property>
</Properties>
</file>