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李会平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1308165881@qq.com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智能制造B23-1;智能制造B23-2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四教406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二教110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二教306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周三下午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:教育学院办公楼</w:t>
            </w:r>
            <w:r>
              <w:rPr>
                <w:rFonts w:hint="eastAsia"/>
                <w:kern w:val="0"/>
                <w:szCs w:val="21"/>
              </w:rPr>
              <w:t>235室,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15209882549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李会平</w:t>
      </w:r>
      <w:bookmarkStart w:id="0" w:name="_GoBack"/>
      <w:bookmarkEnd w:id="0"/>
      <w:r>
        <w:rPr>
          <w:rFonts w:hint="eastAsia"/>
        </w:rPr>
        <w:t xml:space="preserve">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6EE4B7D"/>
    <w:rsid w:val="28213E4A"/>
    <w:rsid w:val="298E3357"/>
    <w:rsid w:val="2B1A2079"/>
    <w:rsid w:val="2CDF3143"/>
    <w:rsid w:val="33146E93"/>
    <w:rsid w:val="41DF123D"/>
    <w:rsid w:val="438F45D5"/>
    <w:rsid w:val="44B3719B"/>
    <w:rsid w:val="482D26E4"/>
    <w:rsid w:val="4FBB46A6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  <w:rsid w:val="7B4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5</TotalTime>
  <ScaleCrop>false</ScaleCrop>
  <LinksUpToDate>false</LinksUpToDate>
  <CharactersWithSpaces>1543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2023-09-19T13:58:32Z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