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1150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成海英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24077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41" w:type="dxa"/>
            <w:vAlign w:val="center"/>
          </w:tcPr>
          <w:p w14:paraId="2C66404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电科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7F8FD53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电科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18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59D1ED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教育学院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E51DB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课次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课时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RLC电路特性的研究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衍射光栅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CCD微机密立根油滴实验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不良导体导热系数的测定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非线性元件伏安特性的研究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8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C18E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氦姆霍兹线圈磁场规律的研究/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迈克尔逊干涉仪测定氦氖激光波长与压电常数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3ABEC5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电阻应变传感器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14:paraId="258D6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用CCD成像系统观测牛顿环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</w:tbl>
    <w:p w14:paraId="46EE12B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B347FDD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p w14:paraId="5F8F94F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4F6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215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6B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68199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4AF95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E8DC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1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CA2C2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6F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AFBC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256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DDAF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0A87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A1208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0D18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108580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20A656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4F9E6B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15B7F"/>
    <w:multiLevelType w:val="singleLevel"/>
    <w:tmpl w:val="D1915B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B14415"/>
    <w:rsid w:val="0DB76A4A"/>
    <w:rsid w:val="199D2E85"/>
    <w:rsid w:val="1B9B294B"/>
    <w:rsid w:val="1DDD0129"/>
    <w:rsid w:val="2E59298A"/>
    <w:rsid w:val="30E00641"/>
    <w:rsid w:val="37E50B00"/>
    <w:rsid w:val="3CC2289A"/>
    <w:rsid w:val="49DF08B3"/>
    <w:rsid w:val="536F11D8"/>
    <w:rsid w:val="61EA5034"/>
    <w:rsid w:val="65310993"/>
    <w:rsid w:val="6E256335"/>
    <w:rsid w:val="700912C5"/>
    <w:rsid w:val="72E11B34"/>
    <w:rsid w:val="74F62C86"/>
    <w:rsid w:val="75AD1FE0"/>
    <w:rsid w:val="78E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606</Words>
  <Characters>735</Characters>
  <Lines>6</Lines>
  <Paragraphs>1</Paragraphs>
  <TotalTime>1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成海英</cp:lastModifiedBy>
  <cp:lastPrinted>2015-03-18T03:45:00Z</cp:lastPrinted>
  <dcterms:modified xsi:type="dcterms:W3CDTF">2025-09-22T14:00:43Z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eyJoZGlkIjoiM2M4YzIyYjhjYTQ2MjY4ZjRiNGE0NjM5YzY3NjM2ZTMiLCJ1c2VySWQiOiIxNjY2OTc0NTg0In0=</vt:lpwstr>
  </property>
  <property fmtid="{D5CDD505-2E9C-101B-9397-08002B2CF9AE}" pid="4" name="ICV">
    <vt:lpwstr>7FC9A34FAE524D308B22750BCF5E113A_12</vt:lpwstr>
  </property>
</Properties>
</file>