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2C66404D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电科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 xml:space="preserve">1  电 科  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电阻应变传感器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DD0129"/>
    <w:rsid w:val="2E59298A"/>
    <w:rsid w:val="30E00641"/>
    <w:rsid w:val="32114BEB"/>
    <w:rsid w:val="37E50B00"/>
    <w:rsid w:val="3CC2289A"/>
    <w:rsid w:val="49DF08B3"/>
    <w:rsid w:val="61EA5034"/>
    <w:rsid w:val="65310993"/>
    <w:rsid w:val="6E25633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607</Words>
  <Characters>740</Characters>
  <Lines>6</Lines>
  <Paragraphs>1</Paragraphs>
  <TotalTime>2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2025-09-22T13:46:06Z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