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D4360" w:rsidRPr="003F32F4" w:rsidRDefault="00000000">
      <w:pPr>
        <w:jc w:val="center"/>
        <w:rPr>
          <w:rFonts w:ascii="Times New Roman" w:eastAsia="黑体" w:hAnsi="Times New Roman"/>
          <w:bCs/>
          <w:sz w:val="32"/>
          <w:szCs w:val="32"/>
        </w:rPr>
      </w:pPr>
      <w:r w:rsidRPr="003F32F4">
        <w:rPr>
          <w:rFonts w:ascii="Times New Roman" w:eastAsia="黑体" w:hAnsi="Times New Roman" w:hint="eastAsia"/>
          <w:bCs/>
          <w:sz w:val="32"/>
          <w:szCs w:val="32"/>
        </w:rPr>
        <w:t>《小学生品德发展与道德教育》课程教学大纲</w:t>
      </w:r>
    </w:p>
    <w:p w:rsidR="004D4360" w:rsidRPr="003F32F4" w:rsidRDefault="00000000">
      <w:pPr>
        <w:pStyle w:val="DG1"/>
        <w:spacing w:beforeLines="100" w:before="326" w:line="360" w:lineRule="auto"/>
        <w:rPr>
          <w:rFonts w:ascii="Times New Roman" w:hAnsi="Times New Roman"/>
        </w:rPr>
      </w:pPr>
      <w:r w:rsidRPr="003F32F4">
        <w:rPr>
          <w:rFonts w:ascii="Times New Roman" w:hAnsi="Times New Roman"/>
        </w:rPr>
        <w:t>一</w:t>
      </w:r>
      <w:r w:rsidRPr="003F32F4">
        <w:rPr>
          <w:rFonts w:ascii="Times New Roman" w:hAnsi="Times New Roman" w:hint="eastAsia"/>
        </w:rPr>
        <w:t>、课程</w:t>
      </w:r>
      <w:r w:rsidRPr="003F32F4">
        <w:rPr>
          <w:rFonts w:ascii="Times New Roman" w:hAnsi="Times New Roman"/>
        </w:rPr>
        <w:t>基本信息</w:t>
      </w:r>
    </w:p>
    <w:tbl>
      <w:tblPr>
        <w:tblStyle w:val="ac"/>
        <w:tblW w:w="0" w:type="auto"/>
        <w:tblCellMar>
          <w:top w:w="57" w:type="dxa"/>
          <w:left w:w="85" w:type="dxa"/>
          <w:bottom w:w="57" w:type="dxa"/>
          <w:right w:w="85" w:type="dxa"/>
        </w:tblCellMar>
        <w:tblLook w:val="04A0" w:firstRow="1" w:lastRow="0" w:firstColumn="1" w:lastColumn="0" w:noHBand="0" w:noVBand="1"/>
      </w:tblPr>
      <w:tblGrid>
        <w:gridCol w:w="1691"/>
        <w:gridCol w:w="2260"/>
        <w:gridCol w:w="1272"/>
        <w:gridCol w:w="854"/>
        <w:gridCol w:w="571"/>
        <w:gridCol w:w="842"/>
        <w:gridCol w:w="786"/>
      </w:tblGrid>
      <w:tr w:rsidR="004D4360" w:rsidRPr="003F32F4">
        <w:trPr>
          <w:trHeight w:val="340"/>
        </w:trPr>
        <w:tc>
          <w:tcPr>
            <w:tcW w:w="1691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4D4360" w:rsidRPr="003F32F4" w:rsidRDefault="00000000">
            <w:pPr>
              <w:jc w:val="center"/>
              <w:rPr>
                <w:rFonts w:ascii="Times New Roman" w:eastAsia="黑体" w:hAnsi="Times New Roman"/>
                <w:color w:val="000000" w:themeColor="text1"/>
                <w:sz w:val="21"/>
                <w:szCs w:val="18"/>
              </w:rPr>
            </w:pPr>
            <w:r w:rsidRPr="003F32F4">
              <w:rPr>
                <w:rFonts w:ascii="Times New Roman" w:eastAsia="黑体" w:hAnsi="Times New Roman" w:hint="eastAsia"/>
                <w:color w:val="000000" w:themeColor="text1"/>
                <w:sz w:val="21"/>
                <w:szCs w:val="18"/>
              </w:rPr>
              <w:t>课程名称</w:t>
            </w:r>
          </w:p>
        </w:tc>
        <w:tc>
          <w:tcPr>
            <w:tcW w:w="6585" w:type="dxa"/>
            <w:gridSpan w:val="6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4D4360" w:rsidRPr="003F32F4" w:rsidRDefault="00000000">
            <w:pPr>
              <w:jc w:val="left"/>
              <w:rPr>
                <w:rFonts w:ascii="Times New Roman" w:eastAsia="黑体" w:hAnsi="Times New Roman"/>
                <w:color w:val="000000" w:themeColor="text1"/>
                <w:sz w:val="21"/>
                <w:szCs w:val="21"/>
              </w:rPr>
            </w:pPr>
            <w:r w:rsidRPr="003F32F4">
              <w:rPr>
                <w:rFonts w:ascii="Times New Roman" w:eastAsia="黑体" w:hAnsi="Times New Roman" w:hint="eastAsia"/>
                <w:color w:val="000000" w:themeColor="text1"/>
                <w:sz w:val="21"/>
                <w:szCs w:val="21"/>
              </w:rPr>
              <w:t>（中文）</w:t>
            </w:r>
            <w:r w:rsidRPr="003F32F4">
              <w:rPr>
                <w:rFonts w:ascii="Times New Roman" w:hAnsi="Times New Roman" w:hint="eastAsia"/>
                <w:color w:val="000000" w:themeColor="text1"/>
                <w:sz w:val="21"/>
                <w:szCs w:val="21"/>
              </w:rPr>
              <w:t>小学生品德发展与道德教育</w:t>
            </w:r>
          </w:p>
        </w:tc>
      </w:tr>
      <w:tr w:rsidR="004D4360" w:rsidRPr="003F32F4">
        <w:trPr>
          <w:trHeight w:val="340"/>
        </w:trPr>
        <w:tc>
          <w:tcPr>
            <w:tcW w:w="169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4D4360" w:rsidRPr="003F32F4" w:rsidRDefault="004D4360">
            <w:pPr>
              <w:jc w:val="center"/>
              <w:rPr>
                <w:rFonts w:ascii="Times New Roman" w:eastAsia="黑体" w:hAnsi="Times New Roman"/>
                <w:color w:val="000000" w:themeColor="text1"/>
                <w:sz w:val="21"/>
                <w:szCs w:val="18"/>
              </w:rPr>
            </w:pPr>
          </w:p>
        </w:tc>
        <w:tc>
          <w:tcPr>
            <w:tcW w:w="6585" w:type="dxa"/>
            <w:gridSpan w:val="6"/>
            <w:tcBorders>
              <w:right w:val="single" w:sz="12" w:space="0" w:color="auto"/>
            </w:tcBorders>
            <w:vAlign w:val="center"/>
          </w:tcPr>
          <w:p w:rsidR="004D4360" w:rsidRPr="003F32F4" w:rsidRDefault="00000000">
            <w:pPr>
              <w:jc w:val="left"/>
              <w:rPr>
                <w:rFonts w:ascii="Times New Roman" w:hAnsi="Times New Roman"/>
                <w:color w:val="000000" w:themeColor="text1"/>
                <w:sz w:val="21"/>
                <w:szCs w:val="21"/>
              </w:rPr>
            </w:pPr>
            <w:r w:rsidRPr="003F32F4">
              <w:rPr>
                <w:rFonts w:ascii="Times New Roman" w:eastAsia="黑体" w:hAnsi="Times New Roman" w:hint="eastAsia"/>
                <w:color w:val="000000" w:themeColor="text1"/>
                <w:sz w:val="21"/>
                <w:szCs w:val="21"/>
              </w:rPr>
              <w:t>（英文）</w:t>
            </w:r>
            <w:r w:rsidRPr="003F32F4">
              <w:rPr>
                <w:rFonts w:ascii="Times New Roman" w:eastAsia="黑体" w:hAnsi="Times New Roman" w:cs="Times New Roman"/>
                <w:color w:val="000000" w:themeColor="text1"/>
                <w:sz w:val="21"/>
                <w:szCs w:val="21"/>
              </w:rPr>
              <w:t>Moral Education and Development for Primary School Students</w:t>
            </w:r>
          </w:p>
        </w:tc>
      </w:tr>
      <w:tr w:rsidR="004D4360" w:rsidRPr="003F32F4">
        <w:trPr>
          <w:trHeight w:val="340"/>
        </w:trPr>
        <w:tc>
          <w:tcPr>
            <w:tcW w:w="1691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4D4360" w:rsidRPr="003F32F4" w:rsidRDefault="00000000">
            <w:pPr>
              <w:jc w:val="center"/>
              <w:rPr>
                <w:rFonts w:ascii="Times New Roman" w:eastAsia="黑体" w:hAnsi="Times New Roman"/>
                <w:color w:val="000000" w:themeColor="text1"/>
                <w:sz w:val="21"/>
                <w:szCs w:val="18"/>
              </w:rPr>
            </w:pPr>
            <w:r w:rsidRPr="003F32F4">
              <w:rPr>
                <w:rFonts w:ascii="Times New Roman" w:eastAsia="黑体" w:hAnsi="Times New Roman"/>
                <w:color w:val="000000" w:themeColor="text1"/>
                <w:sz w:val="21"/>
                <w:szCs w:val="18"/>
              </w:rPr>
              <w:t>课程代码</w:t>
            </w:r>
          </w:p>
        </w:tc>
        <w:tc>
          <w:tcPr>
            <w:tcW w:w="2260" w:type="dxa"/>
            <w:vAlign w:val="center"/>
          </w:tcPr>
          <w:p w:rsidR="004D4360" w:rsidRPr="003F32F4" w:rsidRDefault="00000000">
            <w:pPr>
              <w:jc w:val="center"/>
              <w:rPr>
                <w:rFonts w:ascii="Times New Roman" w:eastAsia="黑体" w:hAnsi="Times New Roman"/>
                <w:color w:val="000000" w:themeColor="text1"/>
                <w:sz w:val="21"/>
                <w:szCs w:val="21"/>
              </w:rPr>
            </w:pPr>
            <w:r w:rsidRPr="003F32F4">
              <w:rPr>
                <w:rFonts w:ascii="Times New Roman" w:hAnsi="Times New Roman" w:hint="eastAsia"/>
                <w:color w:val="000000" w:themeColor="text1"/>
                <w:sz w:val="21"/>
                <w:szCs w:val="21"/>
              </w:rPr>
              <w:t>2130123</w:t>
            </w:r>
          </w:p>
        </w:tc>
        <w:tc>
          <w:tcPr>
            <w:tcW w:w="2126" w:type="dxa"/>
            <w:gridSpan w:val="2"/>
            <w:vAlign w:val="center"/>
          </w:tcPr>
          <w:p w:rsidR="004D4360" w:rsidRPr="003F32F4" w:rsidRDefault="00000000">
            <w:pPr>
              <w:jc w:val="center"/>
              <w:rPr>
                <w:rFonts w:ascii="Times New Roman" w:eastAsia="黑体" w:hAnsi="Times New Roman"/>
                <w:color w:val="000000" w:themeColor="text1"/>
                <w:sz w:val="21"/>
                <w:szCs w:val="21"/>
              </w:rPr>
            </w:pPr>
            <w:r w:rsidRPr="003F32F4">
              <w:rPr>
                <w:rFonts w:ascii="Times New Roman" w:eastAsia="黑体" w:hAnsi="Times New Roman"/>
                <w:color w:val="000000" w:themeColor="text1"/>
                <w:sz w:val="21"/>
                <w:szCs w:val="21"/>
              </w:rPr>
              <w:t>课程学分</w:t>
            </w:r>
          </w:p>
        </w:tc>
        <w:tc>
          <w:tcPr>
            <w:tcW w:w="2199" w:type="dxa"/>
            <w:gridSpan w:val="3"/>
            <w:tcBorders>
              <w:right w:val="single" w:sz="12" w:space="0" w:color="auto"/>
            </w:tcBorders>
            <w:vAlign w:val="center"/>
          </w:tcPr>
          <w:p w:rsidR="004D4360" w:rsidRPr="003F32F4" w:rsidRDefault="00000000">
            <w:pPr>
              <w:jc w:val="center"/>
              <w:rPr>
                <w:rFonts w:ascii="Times New Roman" w:hAnsi="Times New Roman"/>
                <w:color w:val="000000" w:themeColor="text1"/>
                <w:sz w:val="21"/>
                <w:szCs w:val="21"/>
              </w:rPr>
            </w:pPr>
            <w:r w:rsidRPr="003F32F4">
              <w:rPr>
                <w:rFonts w:ascii="Times New Roman" w:hAnsi="Times New Roman" w:hint="eastAsia"/>
                <w:color w:val="000000" w:themeColor="text1"/>
                <w:sz w:val="21"/>
                <w:szCs w:val="21"/>
              </w:rPr>
              <w:t>2</w:t>
            </w:r>
          </w:p>
        </w:tc>
      </w:tr>
      <w:tr w:rsidR="004D4360" w:rsidRPr="003F32F4">
        <w:trPr>
          <w:trHeight w:val="340"/>
        </w:trPr>
        <w:tc>
          <w:tcPr>
            <w:tcW w:w="1691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4D4360" w:rsidRPr="003F32F4" w:rsidRDefault="00000000">
            <w:pPr>
              <w:jc w:val="center"/>
              <w:rPr>
                <w:rFonts w:ascii="Times New Roman" w:hAnsi="Times New Roman"/>
                <w:sz w:val="21"/>
                <w:szCs w:val="18"/>
              </w:rPr>
            </w:pPr>
            <w:r w:rsidRPr="003F32F4">
              <w:rPr>
                <w:rFonts w:ascii="Times New Roman" w:eastAsia="黑体" w:hAnsi="Times New Roman" w:hint="eastAsia"/>
                <w:color w:val="000000" w:themeColor="text1"/>
                <w:sz w:val="21"/>
                <w:szCs w:val="18"/>
              </w:rPr>
              <w:t>课程学时</w:t>
            </w:r>
            <w:r w:rsidRPr="003F32F4">
              <w:rPr>
                <w:rFonts w:ascii="Times New Roman" w:hAnsi="Times New Roman" w:hint="eastAsia"/>
                <w:sz w:val="21"/>
                <w:szCs w:val="18"/>
              </w:rPr>
              <w:t xml:space="preserve"> </w:t>
            </w:r>
          </w:p>
        </w:tc>
        <w:tc>
          <w:tcPr>
            <w:tcW w:w="2260" w:type="dxa"/>
            <w:vAlign w:val="center"/>
          </w:tcPr>
          <w:p w:rsidR="004D4360" w:rsidRPr="003F32F4" w:rsidRDefault="00000000">
            <w:pPr>
              <w:jc w:val="center"/>
              <w:rPr>
                <w:rFonts w:ascii="Times New Roman" w:hAnsi="Times New Roman"/>
                <w:color w:val="000000" w:themeColor="text1"/>
                <w:sz w:val="21"/>
                <w:szCs w:val="21"/>
              </w:rPr>
            </w:pPr>
            <w:r w:rsidRPr="003F32F4">
              <w:rPr>
                <w:rFonts w:ascii="Times New Roman" w:hAnsi="Times New Roman" w:hint="eastAsia"/>
                <w:color w:val="000000" w:themeColor="text1"/>
                <w:sz w:val="21"/>
                <w:szCs w:val="21"/>
              </w:rPr>
              <w:t>32</w:t>
            </w:r>
          </w:p>
        </w:tc>
        <w:tc>
          <w:tcPr>
            <w:tcW w:w="1272" w:type="dxa"/>
            <w:vAlign w:val="center"/>
          </w:tcPr>
          <w:p w:rsidR="004D4360" w:rsidRPr="003F32F4" w:rsidRDefault="00000000">
            <w:pPr>
              <w:jc w:val="center"/>
              <w:rPr>
                <w:rFonts w:ascii="Times New Roman" w:hAnsi="Times New Roman"/>
                <w:color w:val="000000" w:themeColor="text1"/>
                <w:sz w:val="21"/>
                <w:szCs w:val="21"/>
              </w:rPr>
            </w:pPr>
            <w:r w:rsidRPr="003F32F4">
              <w:rPr>
                <w:rFonts w:ascii="Times New Roman" w:eastAsia="黑体" w:hAnsi="Times New Roman" w:hint="eastAsia"/>
                <w:color w:val="000000" w:themeColor="text1"/>
                <w:sz w:val="21"/>
                <w:szCs w:val="21"/>
              </w:rPr>
              <w:t>理论学时</w:t>
            </w:r>
          </w:p>
        </w:tc>
        <w:tc>
          <w:tcPr>
            <w:tcW w:w="854" w:type="dxa"/>
            <w:vAlign w:val="center"/>
          </w:tcPr>
          <w:p w:rsidR="004D4360" w:rsidRPr="003F32F4" w:rsidRDefault="00000000">
            <w:pPr>
              <w:jc w:val="center"/>
              <w:rPr>
                <w:rFonts w:ascii="Times New Roman" w:hAnsi="Times New Roman"/>
                <w:color w:val="000000" w:themeColor="text1"/>
                <w:sz w:val="21"/>
                <w:szCs w:val="21"/>
              </w:rPr>
            </w:pPr>
            <w:r w:rsidRPr="003F32F4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32</w:t>
            </w:r>
          </w:p>
        </w:tc>
        <w:tc>
          <w:tcPr>
            <w:tcW w:w="1413" w:type="dxa"/>
            <w:gridSpan w:val="2"/>
            <w:vAlign w:val="center"/>
          </w:tcPr>
          <w:p w:rsidR="004D4360" w:rsidRPr="003F32F4" w:rsidRDefault="00000000">
            <w:pPr>
              <w:jc w:val="center"/>
              <w:rPr>
                <w:rFonts w:ascii="Times New Roman" w:hAnsi="Times New Roman"/>
                <w:color w:val="000000" w:themeColor="text1"/>
                <w:sz w:val="21"/>
                <w:szCs w:val="21"/>
              </w:rPr>
            </w:pPr>
            <w:r w:rsidRPr="003F32F4">
              <w:rPr>
                <w:rFonts w:ascii="Times New Roman" w:eastAsia="黑体" w:hAnsi="Times New Roman" w:hint="eastAsia"/>
                <w:color w:val="000000" w:themeColor="text1"/>
                <w:sz w:val="21"/>
                <w:szCs w:val="21"/>
              </w:rPr>
              <w:t>实践学时</w:t>
            </w:r>
          </w:p>
        </w:tc>
        <w:tc>
          <w:tcPr>
            <w:tcW w:w="786" w:type="dxa"/>
            <w:tcBorders>
              <w:right w:val="single" w:sz="12" w:space="0" w:color="auto"/>
            </w:tcBorders>
            <w:vAlign w:val="center"/>
          </w:tcPr>
          <w:p w:rsidR="004D4360" w:rsidRPr="003F32F4" w:rsidRDefault="00000000">
            <w:pPr>
              <w:jc w:val="center"/>
              <w:rPr>
                <w:rFonts w:ascii="Times New Roman" w:hAnsi="Times New Roman"/>
                <w:color w:val="000000" w:themeColor="text1"/>
                <w:sz w:val="21"/>
                <w:szCs w:val="21"/>
              </w:rPr>
            </w:pPr>
            <w:r w:rsidRPr="003F32F4">
              <w:rPr>
                <w:rFonts w:ascii="Times New Roman" w:hAnsi="Times New Roman" w:hint="eastAsia"/>
                <w:color w:val="000000" w:themeColor="text1"/>
                <w:sz w:val="21"/>
                <w:szCs w:val="21"/>
              </w:rPr>
              <w:t>0</w:t>
            </w:r>
          </w:p>
        </w:tc>
      </w:tr>
      <w:tr w:rsidR="004D4360" w:rsidRPr="003F32F4">
        <w:trPr>
          <w:trHeight w:val="340"/>
        </w:trPr>
        <w:tc>
          <w:tcPr>
            <w:tcW w:w="1691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4D4360" w:rsidRPr="003F32F4" w:rsidRDefault="00000000">
            <w:pPr>
              <w:jc w:val="center"/>
              <w:rPr>
                <w:rFonts w:ascii="Times New Roman" w:eastAsia="黑体" w:hAnsi="Times New Roman"/>
                <w:color w:val="000000" w:themeColor="text1"/>
                <w:sz w:val="21"/>
                <w:szCs w:val="18"/>
              </w:rPr>
            </w:pPr>
            <w:r w:rsidRPr="003F32F4">
              <w:rPr>
                <w:rFonts w:ascii="Times New Roman" w:eastAsia="黑体" w:hAnsi="Times New Roman"/>
                <w:color w:val="000000" w:themeColor="text1"/>
                <w:sz w:val="21"/>
                <w:szCs w:val="18"/>
              </w:rPr>
              <w:t>开课</w:t>
            </w:r>
            <w:r w:rsidRPr="003F32F4">
              <w:rPr>
                <w:rFonts w:ascii="Times New Roman" w:eastAsia="黑体" w:hAnsi="Times New Roman" w:hint="eastAsia"/>
                <w:color w:val="000000" w:themeColor="text1"/>
                <w:sz w:val="21"/>
                <w:szCs w:val="18"/>
              </w:rPr>
              <w:t>学院</w:t>
            </w:r>
          </w:p>
        </w:tc>
        <w:tc>
          <w:tcPr>
            <w:tcW w:w="2260" w:type="dxa"/>
            <w:vAlign w:val="center"/>
          </w:tcPr>
          <w:p w:rsidR="004D4360" w:rsidRPr="003F32F4" w:rsidRDefault="00000000">
            <w:pPr>
              <w:jc w:val="center"/>
              <w:rPr>
                <w:rFonts w:ascii="Times New Roman" w:eastAsia="黑体" w:hAnsi="Times New Roman"/>
                <w:color w:val="000000" w:themeColor="text1"/>
                <w:sz w:val="21"/>
                <w:szCs w:val="21"/>
              </w:rPr>
            </w:pPr>
            <w:r w:rsidRPr="003F32F4">
              <w:rPr>
                <w:rFonts w:ascii="Times New Roman" w:hAnsi="Times New Roman" w:hint="eastAsia"/>
                <w:color w:val="000000" w:themeColor="text1"/>
                <w:sz w:val="21"/>
                <w:szCs w:val="21"/>
              </w:rPr>
              <w:t>教育学院</w:t>
            </w:r>
          </w:p>
        </w:tc>
        <w:tc>
          <w:tcPr>
            <w:tcW w:w="2126" w:type="dxa"/>
            <w:gridSpan w:val="2"/>
            <w:vAlign w:val="center"/>
          </w:tcPr>
          <w:p w:rsidR="004D4360" w:rsidRPr="003F32F4" w:rsidRDefault="00000000">
            <w:pPr>
              <w:jc w:val="center"/>
              <w:rPr>
                <w:rFonts w:ascii="Times New Roman" w:eastAsia="黑体" w:hAnsi="Times New Roman"/>
                <w:color w:val="000000" w:themeColor="text1"/>
                <w:sz w:val="21"/>
                <w:szCs w:val="21"/>
              </w:rPr>
            </w:pPr>
            <w:r w:rsidRPr="003F32F4">
              <w:rPr>
                <w:rFonts w:ascii="Times New Roman" w:eastAsia="黑体" w:hAnsi="Times New Roman" w:hint="eastAsia"/>
                <w:color w:val="000000" w:themeColor="text1"/>
                <w:sz w:val="21"/>
                <w:szCs w:val="21"/>
              </w:rPr>
              <w:t>适用</w:t>
            </w:r>
            <w:r w:rsidRPr="003F32F4">
              <w:rPr>
                <w:rFonts w:ascii="Times New Roman" w:eastAsia="黑体" w:hAnsi="Times New Roman"/>
                <w:color w:val="000000" w:themeColor="text1"/>
                <w:sz w:val="21"/>
                <w:szCs w:val="21"/>
              </w:rPr>
              <w:t>专业</w:t>
            </w:r>
            <w:r w:rsidRPr="003F32F4">
              <w:rPr>
                <w:rFonts w:ascii="Times New Roman" w:eastAsia="黑体" w:hAnsi="Times New Roman" w:hint="eastAsia"/>
                <w:color w:val="000000" w:themeColor="text1"/>
                <w:sz w:val="21"/>
                <w:szCs w:val="21"/>
              </w:rPr>
              <w:t>与年级</w:t>
            </w:r>
          </w:p>
        </w:tc>
        <w:tc>
          <w:tcPr>
            <w:tcW w:w="2199" w:type="dxa"/>
            <w:gridSpan w:val="3"/>
            <w:tcBorders>
              <w:right w:val="single" w:sz="12" w:space="0" w:color="auto"/>
            </w:tcBorders>
            <w:vAlign w:val="center"/>
          </w:tcPr>
          <w:p w:rsidR="004D4360" w:rsidRPr="003F32F4" w:rsidRDefault="00000000">
            <w:pPr>
              <w:jc w:val="center"/>
              <w:rPr>
                <w:rFonts w:ascii="Times New Roman" w:hAnsi="Times New Roman"/>
                <w:color w:val="000000" w:themeColor="text1"/>
                <w:sz w:val="21"/>
                <w:szCs w:val="21"/>
              </w:rPr>
            </w:pPr>
            <w:r w:rsidRPr="003F32F4">
              <w:rPr>
                <w:rFonts w:ascii="Times New Roman" w:hAnsi="Times New Roman" w:hint="eastAsia"/>
                <w:color w:val="000000" w:themeColor="text1"/>
                <w:sz w:val="21"/>
                <w:szCs w:val="21"/>
              </w:rPr>
              <w:t>小学教育本科二年级</w:t>
            </w:r>
          </w:p>
        </w:tc>
      </w:tr>
      <w:tr w:rsidR="004D4360" w:rsidRPr="003F32F4">
        <w:trPr>
          <w:trHeight w:val="340"/>
        </w:trPr>
        <w:tc>
          <w:tcPr>
            <w:tcW w:w="1691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4D4360" w:rsidRPr="003F32F4" w:rsidRDefault="00000000">
            <w:pPr>
              <w:jc w:val="center"/>
              <w:rPr>
                <w:rFonts w:ascii="Times New Roman" w:eastAsia="黑体" w:hAnsi="Times New Roman"/>
                <w:color w:val="000000" w:themeColor="text1"/>
                <w:sz w:val="21"/>
                <w:szCs w:val="18"/>
              </w:rPr>
            </w:pPr>
            <w:r w:rsidRPr="003F32F4">
              <w:rPr>
                <w:rFonts w:ascii="Times New Roman" w:eastAsia="黑体" w:hAnsi="Times New Roman" w:hint="eastAsia"/>
                <w:color w:val="000000" w:themeColor="text1"/>
                <w:sz w:val="21"/>
                <w:szCs w:val="18"/>
              </w:rPr>
              <w:t>课程类别与性质</w:t>
            </w:r>
          </w:p>
        </w:tc>
        <w:tc>
          <w:tcPr>
            <w:tcW w:w="2260" w:type="dxa"/>
            <w:vAlign w:val="center"/>
          </w:tcPr>
          <w:p w:rsidR="004D4360" w:rsidRPr="003F32F4" w:rsidRDefault="00000000">
            <w:pPr>
              <w:jc w:val="center"/>
              <w:rPr>
                <w:rFonts w:ascii="Times New Roman" w:hAnsi="Times New Roman"/>
                <w:color w:val="000000" w:themeColor="text1"/>
                <w:sz w:val="21"/>
                <w:szCs w:val="21"/>
              </w:rPr>
            </w:pPr>
            <w:r w:rsidRPr="003F32F4">
              <w:rPr>
                <w:rFonts w:ascii="Times New Roman" w:hAnsi="Times New Roman" w:hint="eastAsia"/>
                <w:color w:val="000000" w:themeColor="text1"/>
                <w:sz w:val="21"/>
                <w:szCs w:val="21"/>
              </w:rPr>
              <w:t>专业任选课</w:t>
            </w:r>
          </w:p>
        </w:tc>
        <w:tc>
          <w:tcPr>
            <w:tcW w:w="2126" w:type="dxa"/>
            <w:gridSpan w:val="2"/>
            <w:vAlign w:val="center"/>
          </w:tcPr>
          <w:p w:rsidR="004D4360" w:rsidRPr="003F32F4" w:rsidRDefault="00000000">
            <w:pPr>
              <w:jc w:val="center"/>
              <w:rPr>
                <w:rFonts w:ascii="Times New Roman" w:eastAsia="黑体" w:hAnsi="Times New Roman"/>
                <w:color w:val="000000" w:themeColor="text1"/>
                <w:sz w:val="21"/>
                <w:szCs w:val="21"/>
              </w:rPr>
            </w:pPr>
            <w:r w:rsidRPr="003F32F4">
              <w:rPr>
                <w:rFonts w:ascii="Times New Roman" w:eastAsia="黑体" w:hAnsi="Times New Roman" w:hint="eastAsia"/>
                <w:color w:val="000000" w:themeColor="text1"/>
                <w:sz w:val="21"/>
                <w:szCs w:val="21"/>
              </w:rPr>
              <w:t>考核方式</w:t>
            </w:r>
          </w:p>
        </w:tc>
        <w:tc>
          <w:tcPr>
            <w:tcW w:w="2199" w:type="dxa"/>
            <w:gridSpan w:val="3"/>
            <w:tcBorders>
              <w:right w:val="single" w:sz="12" w:space="0" w:color="auto"/>
            </w:tcBorders>
            <w:vAlign w:val="center"/>
          </w:tcPr>
          <w:p w:rsidR="004D4360" w:rsidRPr="003F32F4" w:rsidRDefault="00000000">
            <w:pPr>
              <w:jc w:val="center"/>
              <w:rPr>
                <w:rFonts w:ascii="Times New Roman" w:hAnsi="Times New Roman"/>
                <w:color w:val="000000" w:themeColor="text1"/>
                <w:sz w:val="21"/>
                <w:szCs w:val="21"/>
              </w:rPr>
            </w:pPr>
            <w:r w:rsidRPr="003F32F4">
              <w:rPr>
                <w:rFonts w:ascii="Times New Roman" w:hAnsi="Times New Roman" w:hint="eastAsia"/>
                <w:color w:val="000000" w:themeColor="text1"/>
                <w:sz w:val="21"/>
                <w:szCs w:val="21"/>
              </w:rPr>
              <w:t>考查</w:t>
            </w:r>
          </w:p>
        </w:tc>
      </w:tr>
      <w:tr w:rsidR="004D4360" w:rsidRPr="003F32F4">
        <w:trPr>
          <w:trHeight w:val="340"/>
        </w:trPr>
        <w:tc>
          <w:tcPr>
            <w:tcW w:w="1691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4D4360" w:rsidRPr="003F32F4" w:rsidRDefault="00000000">
            <w:pPr>
              <w:jc w:val="center"/>
              <w:rPr>
                <w:rFonts w:ascii="Times New Roman" w:eastAsia="黑体" w:hAnsi="Times New Roman"/>
                <w:color w:val="000000" w:themeColor="text1"/>
                <w:sz w:val="21"/>
                <w:szCs w:val="18"/>
              </w:rPr>
            </w:pPr>
            <w:r w:rsidRPr="003F32F4">
              <w:rPr>
                <w:rFonts w:ascii="Times New Roman" w:eastAsia="黑体" w:hAnsi="Times New Roman" w:hint="eastAsia"/>
                <w:color w:val="000000" w:themeColor="text1"/>
                <w:sz w:val="21"/>
                <w:szCs w:val="18"/>
              </w:rPr>
              <w:t>选</w:t>
            </w:r>
            <w:r w:rsidRPr="003F32F4">
              <w:rPr>
                <w:rFonts w:ascii="Times New Roman" w:eastAsia="黑体" w:hAnsi="Times New Roman"/>
                <w:color w:val="000000" w:themeColor="text1"/>
                <w:sz w:val="21"/>
                <w:szCs w:val="18"/>
              </w:rPr>
              <w:t>用教材</w:t>
            </w:r>
          </w:p>
        </w:tc>
        <w:tc>
          <w:tcPr>
            <w:tcW w:w="4386" w:type="dxa"/>
            <w:gridSpan w:val="3"/>
            <w:vAlign w:val="center"/>
          </w:tcPr>
          <w:p w:rsidR="004D4360" w:rsidRPr="003F32F4" w:rsidRDefault="00000000">
            <w:pPr>
              <w:snapToGrid w:val="0"/>
              <w:spacing w:line="288" w:lineRule="auto"/>
              <w:rPr>
                <w:rFonts w:ascii="Times New Roman" w:hAnsi="Times New Roman"/>
                <w:color w:val="000000" w:themeColor="text1"/>
                <w:sz w:val="21"/>
                <w:szCs w:val="21"/>
              </w:rPr>
            </w:pPr>
            <w:r w:rsidRPr="003F32F4">
              <w:rPr>
                <w:rFonts w:ascii="Times New Roman" w:hAnsi="Times New Roman" w:hint="eastAsia"/>
                <w:color w:val="000000" w:themeColor="text1"/>
                <w:sz w:val="21"/>
                <w:szCs w:val="21"/>
              </w:rPr>
              <w:t>自编教材</w:t>
            </w:r>
          </w:p>
        </w:tc>
        <w:tc>
          <w:tcPr>
            <w:tcW w:w="1413" w:type="dxa"/>
            <w:gridSpan w:val="2"/>
            <w:vAlign w:val="center"/>
          </w:tcPr>
          <w:p w:rsidR="004D4360" w:rsidRPr="003F32F4" w:rsidRDefault="00000000">
            <w:pPr>
              <w:jc w:val="center"/>
              <w:rPr>
                <w:rFonts w:ascii="Times New Roman" w:eastAsia="黑体" w:hAnsi="Times New Roman"/>
                <w:color w:val="000000" w:themeColor="text1"/>
                <w:sz w:val="21"/>
                <w:szCs w:val="21"/>
              </w:rPr>
            </w:pPr>
            <w:r w:rsidRPr="003F32F4">
              <w:rPr>
                <w:rFonts w:ascii="Times New Roman" w:eastAsia="黑体" w:hAnsi="Times New Roman" w:hint="eastAsia"/>
                <w:color w:val="000000" w:themeColor="text1"/>
                <w:sz w:val="21"/>
                <w:szCs w:val="21"/>
              </w:rPr>
              <w:t>是否为</w:t>
            </w:r>
          </w:p>
          <w:p w:rsidR="004D4360" w:rsidRPr="003F32F4" w:rsidRDefault="00000000">
            <w:pPr>
              <w:jc w:val="center"/>
              <w:rPr>
                <w:rFonts w:ascii="Times New Roman" w:eastAsia="黑体" w:hAnsi="Times New Roman"/>
                <w:color w:val="000000" w:themeColor="text1"/>
                <w:sz w:val="21"/>
                <w:szCs w:val="21"/>
              </w:rPr>
            </w:pPr>
            <w:r w:rsidRPr="003F32F4">
              <w:rPr>
                <w:rFonts w:ascii="Times New Roman" w:eastAsia="黑体" w:hAnsi="Times New Roman" w:hint="eastAsia"/>
                <w:color w:val="000000" w:themeColor="text1"/>
                <w:sz w:val="21"/>
                <w:szCs w:val="21"/>
              </w:rPr>
              <w:t>马工程教材</w:t>
            </w:r>
          </w:p>
        </w:tc>
        <w:tc>
          <w:tcPr>
            <w:tcW w:w="786" w:type="dxa"/>
            <w:tcBorders>
              <w:right w:val="single" w:sz="12" w:space="0" w:color="auto"/>
            </w:tcBorders>
            <w:vAlign w:val="center"/>
          </w:tcPr>
          <w:p w:rsidR="004D4360" w:rsidRPr="003F32F4" w:rsidRDefault="00000000">
            <w:pPr>
              <w:ind w:leftChars="50" w:left="120"/>
              <w:jc w:val="left"/>
              <w:rPr>
                <w:rFonts w:ascii="Times New Roman" w:hAnsi="Times New Roman"/>
                <w:color w:val="000000" w:themeColor="text1"/>
                <w:sz w:val="21"/>
                <w:szCs w:val="21"/>
              </w:rPr>
            </w:pPr>
            <w:r w:rsidRPr="003F32F4">
              <w:rPr>
                <w:rFonts w:ascii="Times New Roman" w:hAnsi="Times New Roman" w:hint="eastAsia"/>
                <w:color w:val="000000" w:themeColor="text1"/>
                <w:sz w:val="21"/>
                <w:szCs w:val="21"/>
              </w:rPr>
              <w:t>否</w:t>
            </w:r>
          </w:p>
        </w:tc>
      </w:tr>
      <w:tr w:rsidR="004D4360" w:rsidRPr="003F32F4">
        <w:trPr>
          <w:trHeight w:val="680"/>
        </w:trPr>
        <w:tc>
          <w:tcPr>
            <w:tcW w:w="1691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4D4360" w:rsidRPr="003F32F4" w:rsidRDefault="00000000">
            <w:pPr>
              <w:jc w:val="center"/>
              <w:rPr>
                <w:rFonts w:ascii="Times New Roman" w:eastAsia="黑体" w:hAnsi="Times New Roman"/>
                <w:color w:val="000000" w:themeColor="text1"/>
                <w:sz w:val="21"/>
                <w:szCs w:val="18"/>
              </w:rPr>
            </w:pPr>
            <w:r w:rsidRPr="003F32F4">
              <w:rPr>
                <w:rFonts w:ascii="Times New Roman" w:eastAsia="黑体" w:hAnsi="Times New Roman"/>
                <w:color w:val="000000" w:themeColor="text1"/>
                <w:sz w:val="21"/>
                <w:szCs w:val="18"/>
              </w:rPr>
              <w:t>先修课程</w:t>
            </w:r>
          </w:p>
        </w:tc>
        <w:tc>
          <w:tcPr>
            <w:tcW w:w="6585" w:type="dxa"/>
            <w:gridSpan w:val="6"/>
            <w:tcBorders>
              <w:right w:val="single" w:sz="12" w:space="0" w:color="auto"/>
            </w:tcBorders>
            <w:vAlign w:val="center"/>
          </w:tcPr>
          <w:p w:rsidR="004D4360" w:rsidRPr="003F32F4" w:rsidRDefault="00000000">
            <w:pPr>
              <w:pStyle w:val="DG0"/>
              <w:ind w:firstLine="420"/>
              <w:jc w:val="both"/>
            </w:pPr>
            <w:r w:rsidRPr="003F32F4">
              <w:rPr>
                <w:rFonts w:hint="eastAsia"/>
              </w:rPr>
              <w:t>无</w:t>
            </w:r>
          </w:p>
        </w:tc>
      </w:tr>
      <w:tr w:rsidR="004D4360" w:rsidRPr="003F32F4">
        <w:trPr>
          <w:trHeight w:val="3912"/>
        </w:trPr>
        <w:tc>
          <w:tcPr>
            <w:tcW w:w="1691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4D4360" w:rsidRPr="003F32F4" w:rsidRDefault="00000000">
            <w:pPr>
              <w:jc w:val="center"/>
              <w:rPr>
                <w:rFonts w:ascii="Times New Roman" w:eastAsia="黑体" w:hAnsi="Times New Roman"/>
                <w:color w:val="000000" w:themeColor="text1"/>
                <w:sz w:val="21"/>
                <w:szCs w:val="18"/>
              </w:rPr>
            </w:pPr>
            <w:r w:rsidRPr="003F32F4">
              <w:rPr>
                <w:rFonts w:ascii="Times New Roman" w:eastAsia="黑体" w:hAnsi="Times New Roman"/>
                <w:color w:val="000000" w:themeColor="text1"/>
                <w:sz w:val="21"/>
                <w:szCs w:val="18"/>
              </w:rPr>
              <w:t>课程简介</w:t>
            </w:r>
          </w:p>
        </w:tc>
        <w:tc>
          <w:tcPr>
            <w:tcW w:w="6585" w:type="dxa"/>
            <w:gridSpan w:val="6"/>
            <w:tcBorders>
              <w:right w:val="single" w:sz="12" w:space="0" w:color="auto"/>
            </w:tcBorders>
          </w:tcPr>
          <w:p w:rsidR="004D4360" w:rsidRPr="003F32F4" w:rsidRDefault="00000000">
            <w:pPr>
              <w:pStyle w:val="DG0"/>
              <w:ind w:firstLineChars="200" w:firstLine="420"/>
              <w:jc w:val="both"/>
            </w:pPr>
            <w:r w:rsidRPr="003F32F4">
              <w:rPr>
                <w:rFonts w:hint="eastAsia"/>
              </w:rPr>
              <w:t>本课程为面向师范院校本科生开设的专业基础课程，旨在让所有小学教育方向的师范生具备“育人”的意识、视野和能力，帮助学生认识、掌握小学生品德发展的特点和规律，具备道德教育的专业知识和技能。</w:t>
            </w:r>
          </w:p>
          <w:p w:rsidR="004D4360" w:rsidRPr="003F32F4" w:rsidRDefault="00000000">
            <w:pPr>
              <w:pStyle w:val="DG0"/>
              <w:ind w:firstLineChars="200" w:firstLine="420"/>
              <w:jc w:val="both"/>
            </w:pPr>
            <w:r w:rsidRPr="003F32F4">
              <w:rPr>
                <w:rFonts w:hint="eastAsia"/>
              </w:rPr>
              <w:t>小学教育专业学生能够认识与理解小学生品德发展的内涵、规律、特点及支持性条件，领会小学生道德教育的相关理论与原理；熟悉并把握小学生道德教育的核心内容及其主体，深刻理解五爱教育、中华传统美德的主要精神以及社会主义核心价值观；灵活掌握并创新应用促进小学生品德发展的途径与方法，学会指导小学生几种重要的人际关系处理，提高学生的情商水平；掌握小学生品德发展的综合评价的方法与手段，懂得尊重学生的身心成长规律，实事求是，因材施教，恰如其分，有效提升师范生综合育人的意识与能力。</w:t>
            </w:r>
          </w:p>
        </w:tc>
      </w:tr>
      <w:tr w:rsidR="004D4360" w:rsidRPr="003F32F4" w:rsidTr="003A079A">
        <w:trPr>
          <w:trHeight w:val="232"/>
        </w:trPr>
        <w:tc>
          <w:tcPr>
            <w:tcW w:w="1691" w:type="dxa"/>
            <w:tcBorders>
              <w:left w:val="single" w:sz="12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D4360" w:rsidRPr="003F32F4" w:rsidRDefault="00000000">
            <w:pPr>
              <w:jc w:val="center"/>
              <w:rPr>
                <w:rFonts w:ascii="Times New Roman" w:eastAsia="黑体" w:hAnsi="Times New Roman"/>
                <w:color w:val="000000" w:themeColor="text1"/>
                <w:sz w:val="21"/>
                <w:szCs w:val="18"/>
              </w:rPr>
            </w:pPr>
            <w:r w:rsidRPr="003F32F4">
              <w:rPr>
                <w:rFonts w:ascii="Times New Roman" w:eastAsia="黑体" w:hAnsi="Times New Roman"/>
                <w:color w:val="000000" w:themeColor="text1"/>
                <w:sz w:val="21"/>
                <w:szCs w:val="18"/>
              </w:rPr>
              <w:t>选课建议</w:t>
            </w:r>
            <w:r w:rsidRPr="003F32F4">
              <w:rPr>
                <w:rFonts w:ascii="Times New Roman" w:eastAsia="黑体" w:hAnsi="Times New Roman" w:hint="eastAsia"/>
                <w:color w:val="000000" w:themeColor="text1"/>
                <w:sz w:val="21"/>
                <w:szCs w:val="18"/>
              </w:rPr>
              <w:t>与学习要求</w:t>
            </w:r>
          </w:p>
        </w:tc>
        <w:tc>
          <w:tcPr>
            <w:tcW w:w="6585" w:type="dxa"/>
            <w:gridSpan w:val="6"/>
            <w:tcBorders>
              <w:bottom w:val="double" w:sz="4" w:space="0" w:color="auto"/>
              <w:right w:val="single" w:sz="12" w:space="0" w:color="auto"/>
            </w:tcBorders>
          </w:tcPr>
          <w:p w:rsidR="004D4360" w:rsidRPr="003F32F4" w:rsidRDefault="00000000" w:rsidP="003A079A">
            <w:pPr>
              <w:pStyle w:val="DG0"/>
              <w:ind w:firstLineChars="200" w:firstLine="420"/>
              <w:jc w:val="both"/>
            </w:pPr>
            <w:r w:rsidRPr="003F32F4">
              <w:rPr>
                <w:rFonts w:hint="eastAsia"/>
              </w:rPr>
              <w:t>本课程适合小学教育专业本科二年级学生。学生掌握教育学的基本理论，了解教育的本质、目的和任务，具备一定的教育学知识框架，为后续的道德教育和品德发展的学习提供基础。</w:t>
            </w:r>
          </w:p>
        </w:tc>
      </w:tr>
      <w:tr w:rsidR="004D4360" w:rsidRPr="003F32F4">
        <w:trPr>
          <w:trHeight w:val="510"/>
        </w:trPr>
        <w:tc>
          <w:tcPr>
            <w:tcW w:w="1691" w:type="dxa"/>
            <w:tcBorders>
              <w:top w:val="doub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4D4360" w:rsidRPr="003F32F4" w:rsidRDefault="00000000">
            <w:pPr>
              <w:jc w:val="center"/>
              <w:rPr>
                <w:rFonts w:ascii="Times New Roman" w:eastAsia="黑体" w:hAnsi="Times New Roman"/>
                <w:color w:val="000000" w:themeColor="text1"/>
                <w:sz w:val="21"/>
                <w:szCs w:val="21"/>
              </w:rPr>
            </w:pPr>
            <w:r w:rsidRPr="003F32F4">
              <w:rPr>
                <w:rFonts w:ascii="Times New Roman" w:eastAsia="黑体" w:hAnsi="Times New Roman" w:hint="eastAsia"/>
                <w:color w:val="000000" w:themeColor="text1"/>
                <w:sz w:val="21"/>
                <w:szCs w:val="21"/>
              </w:rPr>
              <w:t>大纲编写人</w:t>
            </w:r>
          </w:p>
        </w:tc>
        <w:tc>
          <w:tcPr>
            <w:tcW w:w="3532" w:type="dxa"/>
            <w:gridSpan w:val="2"/>
            <w:tcBorders>
              <w:top w:val="double" w:sz="4" w:space="0" w:color="auto"/>
            </w:tcBorders>
            <w:vAlign w:val="center"/>
          </w:tcPr>
          <w:p w:rsidR="004D4360" w:rsidRPr="003F32F4" w:rsidRDefault="004E6816">
            <w:pPr>
              <w:jc w:val="right"/>
              <w:rPr>
                <w:rFonts w:ascii="Times New Roman" w:eastAsia="黑体" w:hAnsi="Times New Roman"/>
                <w:color w:val="000000" w:themeColor="text1"/>
                <w:sz w:val="21"/>
                <w:szCs w:val="21"/>
              </w:rPr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59264" behindDoc="0" locked="0" layoutInCell="1" allowOverlap="1" wp14:anchorId="66AE0E8D" wp14:editId="3E711ABA">
                  <wp:simplePos x="0" y="0"/>
                  <wp:positionH relativeFrom="column">
                    <wp:posOffset>-2540</wp:posOffset>
                  </wp:positionH>
                  <wp:positionV relativeFrom="page">
                    <wp:posOffset>64770</wp:posOffset>
                  </wp:positionV>
                  <wp:extent cx="696595" cy="304165"/>
                  <wp:effectExtent l="0" t="0" r="0" b="0"/>
                  <wp:wrapNone/>
                  <wp:docPr id="1" name="图片 1" descr="87b1fbd1221b5c59be28e86dabf20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87b1fbd1221b5c59be28e86dabf201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122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6595" cy="304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25" w:type="dxa"/>
            <w:gridSpan w:val="2"/>
            <w:tcBorders>
              <w:top w:val="double" w:sz="4" w:space="0" w:color="auto"/>
            </w:tcBorders>
            <w:vAlign w:val="center"/>
          </w:tcPr>
          <w:p w:rsidR="004D4360" w:rsidRPr="003F32F4" w:rsidRDefault="00000000">
            <w:pPr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3F32F4">
              <w:rPr>
                <w:rFonts w:ascii="Times New Roman" w:eastAsia="黑体" w:hAnsi="Times New Roman" w:hint="eastAsia"/>
                <w:color w:val="000000" w:themeColor="text1"/>
                <w:sz w:val="21"/>
                <w:szCs w:val="21"/>
              </w:rPr>
              <w:t>制</w:t>
            </w:r>
            <w:r w:rsidRPr="003F32F4">
              <w:rPr>
                <w:rFonts w:ascii="Times New Roman" w:eastAsia="黑体" w:hAnsi="Times New Roman" w:hint="eastAsia"/>
                <w:color w:val="000000" w:themeColor="text1"/>
                <w:sz w:val="21"/>
                <w:szCs w:val="21"/>
              </w:rPr>
              <w:t>/</w:t>
            </w:r>
            <w:r w:rsidRPr="003F32F4">
              <w:rPr>
                <w:rFonts w:ascii="Times New Roman" w:eastAsia="黑体" w:hAnsi="Times New Roman" w:hint="eastAsia"/>
                <w:color w:val="000000" w:themeColor="text1"/>
                <w:sz w:val="21"/>
                <w:szCs w:val="21"/>
              </w:rPr>
              <w:t>修订时间</w:t>
            </w:r>
          </w:p>
        </w:tc>
        <w:tc>
          <w:tcPr>
            <w:tcW w:w="1628" w:type="dxa"/>
            <w:gridSpan w:val="2"/>
            <w:tcBorders>
              <w:top w:val="double" w:sz="4" w:space="0" w:color="auto"/>
              <w:right w:val="single" w:sz="12" w:space="0" w:color="auto"/>
            </w:tcBorders>
            <w:vAlign w:val="center"/>
          </w:tcPr>
          <w:p w:rsidR="004D4360" w:rsidRPr="003F32F4" w:rsidRDefault="00000000">
            <w:pPr>
              <w:jc w:val="center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 w:rsidRPr="003F32F4">
              <w:rPr>
                <w:rFonts w:ascii="Times New Roman" w:hAnsi="Times New Roman" w:hint="eastAsia"/>
                <w:color w:val="000000"/>
                <w:sz w:val="21"/>
                <w:szCs w:val="21"/>
              </w:rPr>
              <w:t>202</w:t>
            </w:r>
            <w:r w:rsidR="003A079A" w:rsidRPr="003F32F4">
              <w:rPr>
                <w:rFonts w:ascii="Times New Roman" w:hAnsi="Times New Roman"/>
                <w:color w:val="000000"/>
                <w:sz w:val="21"/>
                <w:szCs w:val="21"/>
              </w:rPr>
              <w:t>5.1</w:t>
            </w:r>
          </w:p>
        </w:tc>
      </w:tr>
      <w:tr w:rsidR="004D4360" w:rsidRPr="003F32F4">
        <w:trPr>
          <w:trHeight w:val="510"/>
        </w:trPr>
        <w:tc>
          <w:tcPr>
            <w:tcW w:w="1691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4D4360" w:rsidRPr="003F32F4" w:rsidRDefault="00000000">
            <w:pPr>
              <w:jc w:val="center"/>
              <w:rPr>
                <w:rFonts w:ascii="Times New Roman" w:eastAsia="黑体" w:hAnsi="Times New Roman"/>
                <w:color w:val="000000" w:themeColor="text1"/>
                <w:sz w:val="21"/>
                <w:szCs w:val="21"/>
              </w:rPr>
            </w:pPr>
            <w:r w:rsidRPr="003F32F4">
              <w:rPr>
                <w:rFonts w:ascii="Times New Roman" w:eastAsia="黑体" w:hAnsi="Times New Roman" w:hint="eastAsia"/>
                <w:color w:val="000000" w:themeColor="text1"/>
                <w:sz w:val="21"/>
                <w:szCs w:val="21"/>
              </w:rPr>
              <w:t>专业负责人</w:t>
            </w:r>
          </w:p>
        </w:tc>
        <w:tc>
          <w:tcPr>
            <w:tcW w:w="3532" w:type="dxa"/>
            <w:gridSpan w:val="2"/>
            <w:vAlign w:val="center"/>
          </w:tcPr>
          <w:p w:rsidR="004D4360" w:rsidRPr="003F32F4" w:rsidRDefault="00A92CDB">
            <w:pPr>
              <w:jc w:val="right"/>
              <w:rPr>
                <w:rFonts w:ascii="Times New Roman" w:eastAsia="黑体" w:hAnsi="Times New Roman"/>
                <w:color w:val="000000" w:themeColor="text1"/>
                <w:sz w:val="21"/>
                <w:szCs w:val="21"/>
              </w:rPr>
            </w:pPr>
            <w:r>
              <w:rPr>
                <w:rFonts w:ascii="Times New Roman" w:eastAsia="黑体" w:hAnsi="Times New Roman"/>
                <w:noProof/>
                <w:color w:val="000000" w:themeColor="text1"/>
                <w:sz w:val="21"/>
                <w:szCs w:val="21"/>
              </w:rPr>
              <w:drawing>
                <wp:inline distT="0" distB="0" distL="0" distR="0" wp14:anchorId="65737A84" wp14:editId="1A2FFB36">
                  <wp:extent cx="913712" cy="245534"/>
                  <wp:effectExtent l="0" t="0" r="1270" b="0"/>
                  <wp:docPr id="61474340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743409" name="图片 614743409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8295" cy="2682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5" w:type="dxa"/>
            <w:gridSpan w:val="2"/>
            <w:vAlign w:val="center"/>
          </w:tcPr>
          <w:p w:rsidR="004D4360" w:rsidRPr="003F32F4" w:rsidRDefault="00000000">
            <w:pPr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3F32F4">
              <w:rPr>
                <w:rFonts w:ascii="Times New Roman" w:eastAsia="黑体" w:hAnsi="Times New Roman" w:hint="eastAsia"/>
                <w:color w:val="000000" w:themeColor="text1"/>
                <w:sz w:val="21"/>
                <w:szCs w:val="21"/>
              </w:rPr>
              <w:t>审定时间</w:t>
            </w:r>
          </w:p>
        </w:tc>
        <w:tc>
          <w:tcPr>
            <w:tcW w:w="1628" w:type="dxa"/>
            <w:gridSpan w:val="2"/>
            <w:tcBorders>
              <w:right w:val="single" w:sz="12" w:space="0" w:color="auto"/>
            </w:tcBorders>
            <w:vAlign w:val="center"/>
          </w:tcPr>
          <w:p w:rsidR="004D4360" w:rsidRPr="003F32F4" w:rsidRDefault="004E6816">
            <w:pPr>
              <w:jc w:val="center"/>
              <w:rPr>
                <w:rFonts w:ascii="Times New Roman" w:hAnsi="Times New Roman" w:hint="eastAsia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hint="eastAsia"/>
                <w:color w:val="000000"/>
                <w:sz w:val="21"/>
                <w:szCs w:val="21"/>
              </w:rPr>
              <w:t>2</w:t>
            </w:r>
            <w:r>
              <w:rPr>
                <w:rFonts w:ascii="Times New Roman" w:hAnsi="Times New Roman"/>
                <w:color w:val="000000"/>
                <w:sz w:val="21"/>
                <w:szCs w:val="21"/>
              </w:rPr>
              <w:t>025.2</w:t>
            </w:r>
          </w:p>
        </w:tc>
      </w:tr>
      <w:tr w:rsidR="004D4360" w:rsidRPr="003F32F4">
        <w:trPr>
          <w:trHeight w:val="510"/>
        </w:trPr>
        <w:tc>
          <w:tcPr>
            <w:tcW w:w="1691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4D4360" w:rsidRPr="003F32F4" w:rsidRDefault="00000000">
            <w:pPr>
              <w:jc w:val="center"/>
              <w:rPr>
                <w:rFonts w:ascii="Times New Roman" w:eastAsia="黑体" w:hAnsi="Times New Roman"/>
                <w:color w:val="000000" w:themeColor="text1"/>
                <w:sz w:val="21"/>
                <w:szCs w:val="21"/>
              </w:rPr>
            </w:pPr>
            <w:r w:rsidRPr="003F32F4">
              <w:rPr>
                <w:rFonts w:ascii="Times New Roman" w:eastAsia="黑体" w:hAnsi="Times New Roman" w:hint="eastAsia"/>
                <w:color w:val="000000" w:themeColor="text1"/>
                <w:sz w:val="21"/>
                <w:szCs w:val="21"/>
              </w:rPr>
              <w:t>学院负责人</w:t>
            </w:r>
          </w:p>
        </w:tc>
        <w:tc>
          <w:tcPr>
            <w:tcW w:w="3532" w:type="dxa"/>
            <w:gridSpan w:val="2"/>
            <w:tcBorders>
              <w:bottom w:val="single" w:sz="12" w:space="0" w:color="auto"/>
            </w:tcBorders>
            <w:vAlign w:val="center"/>
          </w:tcPr>
          <w:p w:rsidR="004D4360" w:rsidRPr="003F32F4" w:rsidRDefault="004D4360">
            <w:pPr>
              <w:jc w:val="right"/>
              <w:rPr>
                <w:rFonts w:ascii="Times New Roman" w:eastAsia="黑体" w:hAnsi="Times New Roman"/>
                <w:color w:val="000000" w:themeColor="text1"/>
                <w:sz w:val="21"/>
                <w:szCs w:val="21"/>
              </w:rPr>
            </w:pPr>
          </w:p>
        </w:tc>
        <w:tc>
          <w:tcPr>
            <w:tcW w:w="1425" w:type="dxa"/>
            <w:gridSpan w:val="2"/>
            <w:tcBorders>
              <w:bottom w:val="single" w:sz="12" w:space="0" w:color="auto"/>
            </w:tcBorders>
            <w:vAlign w:val="center"/>
          </w:tcPr>
          <w:p w:rsidR="004D4360" w:rsidRPr="003F32F4" w:rsidRDefault="00000000">
            <w:pPr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3F32F4">
              <w:rPr>
                <w:rFonts w:ascii="Times New Roman" w:eastAsia="黑体" w:hAnsi="Times New Roman" w:hint="eastAsia"/>
                <w:color w:val="000000" w:themeColor="text1"/>
                <w:sz w:val="21"/>
                <w:szCs w:val="21"/>
              </w:rPr>
              <w:t>批准时间</w:t>
            </w:r>
          </w:p>
        </w:tc>
        <w:tc>
          <w:tcPr>
            <w:tcW w:w="1628" w:type="dxa"/>
            <w:gridSpan w:val="2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4D4360" w:rsidRPr="003F32F4" w:rsidRDefault="004D4360">
            <w:pPr>
              <w:jc w:val="center"/>
              <w:rPr>
                <w:rFonts w:ascii="Times New Roman" w:hAnsi="Times New Roman"/>
                <w:color w:val="000000"/>
                <w:sz w:val="21"/>
                <w:szCs w:val="21"/>
              </w:rPr>
            </w:pPr>
          </w:p>
        </w:tc>
      </w:tr>
    </w:tbl>
    <w:p w:rsidR="004D4360" w:rsidRPr="003F32F4" w:rsidRDefault="00000000">
      <w:pPr>
        <w:spacing w:line="100" w:lineRule="exact"/>
        <w:rPr>
          <w:rFonts w:ascii="Times New Roman" w:eastAsia="黑体" w:hAnsi="Times New Roman"/>
        </w:rPr>
      </w:pPr>
      <w:r w:rsidRPr="003F32F4">
        <w:rPr>
          <w:rFonts w:ascii="Times New Roman" w:hAnsi="Times New Roman"/>
        </w:rPr>
        <w:br w:type="page"/>
      </w:r>
    </w:p>
    <w:p w:rsidR="004D4360" w:rsidRPr="003F32F4" w:rsidRDefault="00000000">
      <w:pPr>
        <w:pStyle w:val="DG1"/>
        <w:spacing w:beforeLines="100" w:before="326" w:line="360" w:lineRule="auto"/>
        <w:rPr>
          <w:rFonts w:ascii="Times New Roman" w:hAnsi="Times New Roman"/>
        </w:rPr>
      </w:pPr>
      <w:r w:rsidRPr="003F32F4">
        <w:rPr>
          <w:rFonts w:ascii="Times New Roman" w:hAnsi="Times New Roman" w:hint="eastAsia"/>
        </w:rPr>
        <w:lastRenderedPageBreak/>
        <w:t>二、课程目标与毕业要求</w:t>
      </w:r>
    </w:p>
    <w:p w:rsidR="004D4360" w:rsidRPr="003F32F4" w:rsidRDefault="00000000">
      <w:pPr>
        <w:pStyle w:val="DG2"/>
        <w:spacing w:before="81" w:after="163"/>
      </w:pPr>
      <w:r w:rsidRPr="003F32F4">
        <w:rPr>
          <w:rFonts w:hint="eastAsia"/>
        </w:rPr>
        <w:t>（一）课程目标</w:t>
      </w:r>
      <w:r w:rsidRPr="003F32F4">
        <w:rPr>
          <w:rFonts w:hint="eastAsia"/>
        </w:rPr>
        <w:t xml:space="preserve"> </w:t>
      </w: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85" w:type="dxa"/>
          <w:bottom w:w="57" w:type="dxa"/>
          <w:right w:w="85" w:type="dxa"/>
        </w:tblCellMar>
        <w:tblLook w:val="04A0" w:firstRow="1" w:lastRow="0" w:firstColumn="1" w:lastColumn="0" w:noHBand="0" w:noVBand="1"/>
      </w:tblPr>
      <w:tblGrid>
        <w:gridCol w:w="1206"/>
        <w:gridCol w:w="764"/>
        <w:gridCol w:w="6306"/>
      </w:tblGrid>
      <w:tr w:rsidR="004D4360" w:rsidRPr="003F32F4">
        <w:trPr>
          <w:trHeight w:val="454"/>
          <w:jc w:val="center"/>
        </w:trPr>
        <w:tc>
          <w:tcPr>
            <w:tcW w:w="1206" w:type="dxa"/>
            <w:vAlign w:val="center"/>
          </w:tcPr>
          <w:p w:rsidR="004D4360" w:rsidRPr="003F32F4" w:rsidRDefault="00000000">
            <w:pPr>
              <w:snapToGrid w:val="0"/>
              <w:jc w:val="center"/>
              <w:rPr>
                <w:rFonts w:ascii="Times New Roman" w:eastAsia="黑体" w:hAnsi="Times New Roman"/>
                <w:bCs/>
                <w:color w:val="000000"/>
                <w:sz w:val="21"/>
                <w:szCs w:val="18"/>
              </w:rPr>
            </w:pPr>
            <w:r w:rsidRPr="003F32F4">
              <w:rPr>
                <w:rFonts w:ascii="Times New Roman" w:eastAsia="黑体" w:hAnsi="Times New Roman" w:hint="eastAsia"/>
                <w:bCs/>
                <w:color w:val="000000"/>
                <w:sz w:val="21"/>
                <w:szCs w:val="18"/>
              </w:rPr>
              <w:t>类型</w:t>
            </w:r>
          </w:p>
        </w:tc>
        <w:tc>
          <w:tcPr>
            <w:tcW w:w="764" w:type="dxa"/>
            <w:shd w:val="clear" w:color="auto" w:fill="auto"/>
            <w:vAlign w:val="center"/>
          </w:tcPr>
          <w:p w:rsidR="004D4360" w:rsidRPr="003F32F4" w:rsidRDefault="00000000">
            <w:pPr>
              <w:snapToGrid w:val="0"/>
              <w:jc w:val="center"/>
              <w:rPr>
                <w:rFonts w:ascii="Times New Roman" w:eastAsia="黑体" w:hAnsi="Times New Roman"/>
                <w:bCs/>
                <w:color w:val="000000"/>
                <w:sz w:val="21"/>
                <w:szCs w:val="18"/>
              </w:rPr>
            </w:pPr>
            <w:r w:rsidRPr="003F32F4">
              <w:rPr>
                <w:rFonts w:ascii="Times New Roman" w:eastAsia="黑体" w:hAnsi="Times New Roman" w:hint="eastAsia"/>
                <w:bCs/>
                <w:color w:val="000000"/>
                <w:sz w:val="21"/>
                <w:szCs w:val="18"/>
              </w:rPr>
              <w:t>序号</w:t>
            </w:r>
          </w:p>
        </w:tc>
        <w:tc>
          <w:tcPr>
            <w:tcW w:w="6306" w:type="dxa"/>
            <w:vAlign w:val="center"/>
          </w:tcPr>
          <w:p w:rsidR="004D4360" w:rsidRPr="003F32F4" w:rsidRDefault="00000000">
            <w:pPr>
              <w:snapToGrid w:val="0"/>
              <w:jc w:val="center"/>
              <w:rPr>
                <w:rFonts w:ascii="Times New Roman" w:eastAsia="黑体" w:hAnsi="Times New Roman"/>
                <w:bCs/>
                <w:color w:val="000000"/>
                <w:sz w:val="21"/>
                <w:szCs w:val="18"/>
              </w:rPr>
            </w:pPr>
            <w:r w:rsidRPr="003F32F4">
              <w:rPr>
                <w:rFonts w:ascii="Times New Roman" w:eastAsia="黑体" w:hAnsi="Times New Roman" w:hint="eastAsia"/>
                <w:bCs/>
                <w:color w:val="000000"/>
                <w:sz w:val="21"/>
                <w:szCs w:val="18"/>
              </w:rPr>
              <w:t>内容</w:t>
            </w:r>
          </w:p>
        </w:tc>
      </w:tr>
      <w:tr w:rsidR="004D4360" w:rsidRPr="003F32F4">
        <w:trPr>
          <w:trHeight w:val="340"/>
          <w:jc w:val="center"/>
        </w:trPr>
        <w:tc>
          <w:tcPr>
            <w:tcW w:w="1206" w:type="dxa"/>
            <w:vMerge w:val="restart"/>
            <w:vAlign w:val="center"/>
          </w:tcPr>
          <w:p w:rsidR="004D4360" w:rsidRPr="003F32F4" w:rsidRDefault="00000000">
            <w:pPr>
              <w:snapToGrid w:val="0"/>
              <w:jc w:val="center"/>
              <w:rPr>
                <w:rFonts w:ascii="Times New Roman" w:hAnsi="Times New Roman"/>
              </w:rPr>
            </w:pPr>
            <w:r w:rsidRPr="003F32F4">
              <w:rPr>
                <w:rFonts w:ascii="Times New Roman" w:eastAsia="黑体" w:hAnsi="Times New Roman" w:hint="eastAsia"/>
                <w:bCs/>
                <w:color w:val="000000"/>
                <w:sz w:val="21"/>
                <w:szCs w:val="18"/>
              </w:rPr>
              <w:t>知识目标</w:t>
            </w:r>
          </w:p>
        </w:tc>
        <w:tc>
          <w:tcPr>
            <w:tcW w:w="764" w:type="dxa"/>
            <w:shd w:val="clear" w:color="auto" w:fill="auto"/>
            <w:vAlign w:val="center"/>
          </w:tcPr>
          <w:p w:rsidR="004D4360" w:rsidRPr="003F32F4" w:rsidRDefault="00000000">
            <w:pPr>
              <w:snapToGrid w:val="0"/>
              <w:jc w:val="center"/>
              <w:rPr>
                <w:rFonts w:ascii="Times New Roman" w:eastAsia="黑体" w:hAnsi="Times New Roman" w:cs="Arial"/>
                <w:bCs/>
                <w:color w:val="000000"/>
                <w:sz w:val="21"/>
                <w:szCs w:val="18"/>
              </w:rPr>
            </w:pPr>
            <w:r w:rsidRPr="003F32F4">
              <w:rPr>
                <w:rFonts w:ascii="Times New Roman" w:eastAsia="黑体" w:hAnsi="Times New Roman" w:cs="Arial"/>
                <w:bCs/>
                <w:color w:val="000000"/>
                <w:sz w:val="21"/>
                <w:szCs w:val="18"/>
              </w:rPr>
              <w:t>1</w:t>
            </w:r>
          </w:p>
        </w:tc>
        <w:tc>
          <w:tcPr>
            <w:tcW w:w="6306" w:type="dxa"/>
            <w:vAlign w:val="center"/>
          </w:tcPr>
          <w:p w:rsidR="004D4360" w:rsidRPr="003F32F4" w:rsidRDefault="00000000">
            <w:pPr>
              <w:pStyle w:val="DG0"/>
              <w:jc w:val="left"/>
              <w:rPr>
                <w:bCs/>
              </w:rPr>
            </w:pPr>
            <w:r w:rsidRPr="003F32F4">
              <w:rPr>
                <w:rFonts w:hint="eastAsia"/>
                <w:bCs/>
              </w:rPr>
              <w:t>认识与理解小学生品德发展的内涵、规律、特点及支持性条件。</w:t>
            </w:r>
          </w:p>
        </w:tc>
      </w:tr>
      <w:tr w:rsidR="004D4360" w:rsidRPr="003F32F4">
        <w:trPr>
          <w:trHeight w:val="340"/>
          <w:jc w:val="center"/>
        </w:trPr>
        <w:tc>
          <w:tcPr>
            <w:tcW w:w="1206" w:type="dxa"/>
            <w:vMerge/>
            <w:vAlign w:val="center"/>
          </w:tcPr>
          <w:p w:rsidR="004D4360" w:rsidRPr="003F32F4" w:rsidRDefault="004D4360">
            <w:pPr>
              <w:pStyle w:val="DG0"/>
              <w:ind w:firstLine="420"/>
              <w:rPr>
                <w:bCs/>
              </w:rPr>
            </w:pPr>
          </w:p>
        </w:tc>
        <w:tc>
          <w:tcPr>
            <w:tcW w:w="764" w:type="dxa"/>
            <w:shd w:val="clear" w:color="auto" w:fill="auto"/>
            <w:vAlign w:val="center"/>
          </w:tcPr>
          <w:p w:rsidR="004D4360" w:rsidRPr="003F32F4" w:rsidRDefault="00000000">
            <w:pPr>
              <w:snapToGrid w:val="0"/>
              <w:jc w:val="center"/>
              <w:rPr>
                <w:rFonts w:ascii="Times New Roman" w:eastAsia="黑体" w:hAnsi="Times New Roman" w:cs="Arial"/>
                <w:bCs/>
                <w:color w:val="000000"/>
                <w:sz w:val="21"/>
                <w:szCs w:val="18"/>
              </w:rPr>
            </w:pPr>
            <w:r w:rsidRPr="003F32F4">
              <w:rPr>
                <w:rFonts w:ascii="Times New Roman" w:eastAsia="黑体" w:hAnsi="Times New Roman" w:cs="Arial"/>
                <w:bCs/>
                <w:color w:val="000000"/>
                <w:sz w:val="21"/>
                <w:szCs w:val="18"/>
              </w:rPr>
              <w:t>2</w:t>
            </w:r>
          </w:p>
        </w:tc>
        <w:tc>
          <w:tcPr>
            <w:tcW w:w="6306" w:type="dxa"/>
            <w:vAlign w:val="center"/>
          </w:tcPr>
          <w:p w:rsidR="004D4360" w:rsidRPr="003F32F4" w:rsidRDefault="00000000">
            <w:pPr>
              <w:pStyle w:val="DG0"/>
              <w:jc w:val="left"/>
              <w:rPr>
                <w:bCs/>
              </w:rPr>
            </w:pPr>
            <w:r w:rsidRPr="003F32F4">
              <w:rPr>
                <w:rFonts w:hint="eastAsia"/>
                <w:bCs/>
              </w:rPr>
              <w:t>掌握小学生道德教育的相关理论与原理。</w:t>
            </w:r>
          </w:p>
        </w:tc>
      </w:tr>
      <w:tr w:rsidR="004D4360" w:rsidRPr="003F32F4">
        <w:trPr>
          <w:trHeight w:val="340"/>
          <w:jc w:val="center"/>
        </w:trPr>
        <w:tc>
          <w:tcPr>
            <w:tcW w:w="1206" w:type="dxa"/>
            <w:vMerge w:val="restart"/>
            <w:vAlign w:val="center"/>
          </w:tcPr>
          <w:p w:rsidR="004D4360" w:rsidRPr="003F32F4" w:rsidRDefault="00000000">
            <w:pPr>
              <w:snapToGrid w:val="0"/>
              <w:jc w:val="center"/>
              <w:rPr>
                <w:rFonts w:ascii="Times New Roman" w:hAnsi="Times New Roman"/>
              </w:rPr>
            </w:pPr>
            <w:r w:rsidRPr="003F32F4">
              <w:rPr>
                <w:rFonts w:ascii="Times New Roman" w:eastAsia="黑体" w:hAnsi="Times New Roman" w:hint="eastAsia"/>
                <w:bCs/>
                <w:color w:val="000000"/>
                <w:sz w:val="21"/>
                <w:szCs w:val="18"/>
              </w:rPr>
              <w:t>技能目标</w:t>
            </w:r>
          </w:p>
        </w:tc>
        <w:tc>
          <w:tcPr>
            <w:tcW w:w="764" w:type="dxa"/>
            <w:shd w:val="clear" w:color="auto" w:fill="auto"/>
            <w:vAlign w:val="center"/>
          </w:tcPr>
          <w:p w:rsidR="004D4360" w:rsidRPr="003F32F4" w:rsidRDefault="00000000">
            <w:pPr>
              <w:snapToGrid w:val="0"/>
              <w:jc w:val="center"/>
              <w:rPr>
                <w:rFonts w:ascii="Times New Roman" w:eastAsia="黑体" w:hAnsi="Times New Roman" w:cs="Arial"/>
                <w:bCs/>
                <w:color w:val="000000"/>
                <w:sz w:val="21"/>
                <w:szCs w:val="18"/>
              </w:rPr>
            </w:pPr>
            <w:r w:rsidRPr="003F32F4">
              <w:rPr>
                <w:rFonts w:ascii="Times New Roman" w:eastAsia="黑体" w:hAnsi="Times New Roman" w:cs="Arial"/>
                <w:bCs/>
                <w:color w:val="000000"/>
                <w:sz w:val="21"/>
                <w:szCs w:val="18"/>
              </w:rPr>
              <w:t>3</w:t>
            </w:r>
          </w:p>
        </w:tc>
        <w:tc>
          <w:tcPr>
            <w:tcW w:w="6306" w:type="dxa"/>
            <w:vAlign w:val="center"/>
          </w:tcPr>
          <w:p w:rsidR="004D4360" w:rsidRPr="003F32F4" w:rsidRDefault="00000000">
            <w:pPr>
              <w:pStyle w:val="DG0"/>
              <w:jc w:val="left"/>
              <w:rPr>
                <w:bCs/>
              </w:rPr>
            </w:pPr>
            <w:r w:rsidRPr="003F32F4">
              <w:rPr>
                <w:rFonts w:hint="eastAsia"/>
                <w:bCs/>
              </w:rPr>
              <w:t>掌握小学生品德发展的综合评价的方法与手段。</w:t>
            </w:r>
          </w:p>
        </w:tc>
      </w:tr>
      <w:tr w:rsidR="004D4360" w:rsidRPr="003F32F4">
        <w:trPr>
          <w:trHeight w:val="340"/>
          <w:jc w:val="center"/>
        </w:trPr>
        <w:tc>
          <w:tcPr>
            <w:tcW w:w="1206" w:type="dxa"/>
            <w:vMerge/>
            <w:vAlign w:val="center"/>
          </w:tcPr>
          <w:p w:rsidR="004D4360" w:rsidRPr="003F32F4" w:rsidRDefault="004D4360">
            <w:pPr>
              <w:pStyle w:val="DG0"/>
              <w:ind w:firstLine="420"/>
            </w:pPr>
          </w:p>
        </w:tc>
        <w:tc>
          <w:tcPr>
            <w:tcW w:w="764" w:type="dxa"/>
            <w:shd w:val="clear" w:color="auto" w:fill="auto"/>
            <w:vAlign w:val="center"/>
          </w:tcPr>
          <w:p w:rsidR="004D4360" w:rsidRPr="003F32F4" w:rsidRDefault="00000000">
            <w:pPr>
              <w:snapToGrid w:val="0"/>
              <w:jc w:val="center"/>
              <w:rPr>
                <w:rFonts w:ascii="Times New Roman" w:eastAsia="黑体" w:hAnsi="Times New Roman" w:cs="Arial"/>
                <w:bCs/>
                <w:color w:val="000000"/>
                <w:sz w:val="21"/>
                <w:szCs w:val="18"/>
              </w:rPr>
            </w:pPr>
            <w:r w:rsidRPr="003F32F4">
              <w:rPr>
                <w:rFonts w:ascii="Times New Roman" w:eastAsia="黑体" w:hAnsi="Times New Roman" w:cs="Arial" w:hint="eastAsia"/>
                <w:bCs/>
                <w:color w:val="000000"/>
                <w:sz w:val="21"/>
                <w:szCs w:val="18"/>
              </w:rPr>
              <w:t>4</w:t>
            </w:r>
          </w:p>
        </w:tc>
        <w:tc>
          <w:tcPr>
            <w:tcW w:w="6306" w:type="dxa"/>
            <w:vAlign w:val="center"/>
          </w:tcPr>
          <w:p w:rsidR="004D4360" w:rsidRPr="003F32F4" w:rsidRDefault="00000000">
            <w:pPr>
              <w:pStyle w:val="DG0"/>
              <w:jc w:val="left"/>
              <w:rPr>
                <w:bCs/>
              </w:rPr>
            </w:pPr>
            <w:r w:rsidRPr="003F32F4">
              <w:rPr>
                <w:rFonts w:hint="eastAsia"/>
                <w:bCs/>
              </w:rPr>
              <w:t>学生能够运用分析身心发展规律的能力，因材施教、灵活调整教学方法，有效提升综合育人意识与实践能力。</w:t>
            </w:r>
          </w:p>
        </w:tc>
      </w:tr>
      <w:tr w:rsidR="004D4360" w:rsidRPr="003F32F4">
        <w:trPr>
          <w:trHeight w:val="340"/>
          <w:jc w:val="center"/>
        </w:trPr>
        <w:tc>
          <w:tcPr>
            <w:tcW w:w="1206" w:type="dxa"/>
            <w:vMerge w:val="restart"/>
            <w:vAlign w:val="center"/>
          </w:tcPr>
          <w:p w:rsidR="004D4360" w:rsidRPr="003F32F4" w:rsidRDefault="00000000">
            <w:pPr>
              <w:snapToGrid w:val="0"/>
              <w:jc w:val="center"/>
              <w:rPr>
                <w:rFonts w:ascii="Times New Roman" w:eastAsia="黑体" w:hAnsi="Times New Roman" w:cs="Arial"/>
                <w:bCs/>
                <w:color w:val="000000"/>
                <w:sz w:val="21"/>
                <w:szCs w:val="18"/>
              </w:rPr>
            </w:pPr>
            <w:r w:rsidRPr="003F32F4">
              <w:rPr>
                <w:rFonts w:ascii="Times New Roman" w:eastAsia="黑体" w:hAnsi="Times New Roman" w:cs="Arial" w:hint="eastAsia"/>
                <w:bCs/>
                <w:color w:val="000000"/>
                <w:sz w:val="21"/>
                <w:szCs w:val="18"/>
              </w:rPr>
              <w:t>素养目标</w:t>
            </w:r>
          </w:p>
          <w:p w:rsidR="004D4360" w:rsidRPr="003F32F4" w:rsidRDefault="00000000">
            <w:pPr>
              <w:snapToGrid w:val="0"/>
              <w:jc w:val="center"/>
              <w:rPr>
                <w:rFonts w:ascii="Times New Roman" w:hAnsi="Times New Roman"/>
              </w:rPr>
            </w:pPr>
            <w:r w:rsidRPr="003F32F4">
              <w:rPr>
                <w:rFonts w:ascii="Times New Roman" w:eastAsia="黑体" w:hAnsi="Times New Roman" w:hint="eastAsia"/>
                <w:bCs/>
                <w:color w:val="000000"/>
                <w:sz w:val="21"/>
                <w:szCs w:val="18"/>
              </w:rPr>
              <w:t>(</w:t>
            </w:r>
            <w:r w:rsidRPr="003F32F4">
              <w:rPr>
                <w:rFonts w:ascii="Times New Roman" w:eastAsia="黑体" w:hAnsi="Times New Roman" w:hint="eastAsia"/>
                <w:bCs/>
                <w:color w:val="000000"/>
                <w:sz w:val="21"/>
                <w:szCs w:val="18"/>
              </w:rPr>
              <w:t>含课程思政目标</w:t>
            </w:r>
            <w:r w:rsidRPr="003F32F4">
              <w:rPr>
                <w:rFonts w:ascii="Times New Roman" w:eastAsia="黑体" w:hAnsi="Times New Roman"/>
                <w:bCs/>
                <w:color w:val="000000"/>
                <w:sz w:val="21"/>
                <w:szCs w:val="18"/>
              </w:rPr>
              <w:t>)</w:t>
            </w:r>
          </w:p>
        </w:tc>
        <w:tc>
          <w:tcPr>
            <w:tcW w:w="764" w:type="dxa"/>
            <w:shd w:val="clear" w:color="auto" w:fill="auto"/>
            <w:vAlign w:val="center"/>
          </w:tcPr>
          <w:p w:rsidR="004D4360" w:rsidRPr="003F32F4" w:rsidRDefault="00000000">
            <w:pPr>
              <w:snapToGrid w:val="0"/>
              <w:jc w:val="center"/>
              <w:rPr>
                <w:rFonts w:ascii="Times New Roman" w:eastAsia="黑体" w:hAnsi="Times New Roman" w:cs="Arial"/>
                <w:bCs/>
                <w:color w:val="000000"/>
                <w:sz w:val="21"/>
                <w:szCs w:val="18"/>
              </w:rPr>
            </w:pPr>
            <w:r w:rsidRPr="003F32F4">
              <w:rPr>
                <w:rFonts w:ascii="Times New Roman" w:eastAsia="黑体" w:hAnsi="Times New Roman" w:cs="Arial" w:hint="eastAsia"/>
                <w:bCs/>
                <w:color w:val="000000"/>
                <w:sz w:val="21"/>
                <w:szCs w:val="18"/>
              </w:rPr>
              <w:t>5</w:t>
            </w:r>
          </w:p>
        </w:tc>
        <w:tc>
          <w:tcPr>
            <w:tcW w:w="6306" w:type="dxa"/>
            <w:vAlign w:val="center"/>
          </w:tcPr>
          <w:p w:rsidR="004D4360" w:rsidRPr="003F32F4" w:rsidRDefault="00000000">
            <w:pPr>
              <w:pStyle w:val="DG0"/>
              <w:jc w:val="left"/>
              <w:rPr>
                <w:bCs/>
              </w:rPr>
            </w:pPr>
            <w:r w:rsidRPr="003F32F4">
              <w:rPr>
                <w:rFonts w:hint="eastAsia"/>
                <w:bCs/>
              </w:rPr>
              <w:t>掌握并创新应用促进小学生品德发展的途径与方法，学会指导小学生几种重要的人际关系处理，提高学生的情商水平。</w:t>
            </w:r>
          </w:p>
        </w:tc>
      </w:tr>
      <w:tr w:rsidR="004D4360" w:rsidRPr="003F32F4">
        <w:trPr>
          <w:trHeight w:val="340"/>
          <w:jc w:val="center"/>
        </w:trPr>
        <w:tc>
          <w:tcPr>
            <w:tcW w:w="1206" w:type="dxa"/>
            <w:vMerge/>
            <w:vAlign w:val="center"/>
          </w:tcPr>
          <w:p w:rsidR="004D4360" w:rsidRPr="003F32F4" w:rsidRDefault="004D4360">
            <w:pPr>
              <w:pStyle w:val="DG0"/>
              <w:ind w:firstLine="420"/>
            </w:pPr>
          </w:p>
        </w:tc>
        <w:tc>
          <w:tcPr>
            <w:tcW w:w="764" w:type="dxa"/>
            <w:shd w:val="clear" w:color="auto" w:fill="auto"/>
            <w:vAlign w:val="center"/>
          </w:tcPr>
          <w:p w:rsidR="004D4360" w:rsidRPr="003F32F4" w:rsidRDefault="00000000">
            <w:pPr>
              <w:snapToGrid w:val="0"/>
              <w:jc w:val="center"/>
              <w:rPr>
                <w:rFonts w:ascii="Times New Roman" w:eastAsia="黑体" w:hAnsi="Times New Roman" w:cs="Arial"/>
                <w:bCs/>
                <w:color w:val="000000"/>
                <w:sz w:val="21"/>
                <w:szCs w:val="18"/>
              </w:rPr>
            </w:pPr>
            <w:r w:rsidRPr="003F32F4">
              <w:rPr>
                <w:rFonts w:ascii="Times New Roman" w:eastAsia="黑体" w:hAnsi="Times New Roman" w:cs="Arial" w:hint="eastAsia"/>
                <w:bCs/>
                <w:color w:val="000000"/>
                <w:sz w:val="21"/>
                <w:szCs w:val="18"/>
              </w:rPr>
              <w:t>6</w:t>
            </w:r>
          </w:p>
        </w:tc>
        <w:tc>
          <w:tcPr>
            <w:tcW w:w="6306" w:type="dxa"/>
            <w:vAlign w:val="center"/>
          </w:tcPr>
          <w:p w:rsidR="004D4360" w:rsidRPr="003F32F4" w:rsidRDefault="00000000">
            <w:pPr>
              <w:pStyle w:val="DG0"/>
              <w:jc w:val="left"/>
              <w:rPr>
                <w:bCs/>
              </w:rPr>
            </w:pPr>
            <w:r w:rsidRPr="003F32F4">
              <w:rPr>
                <w:rFonts w:hint="eastAsia"/>
                <w:bCs/>
              </w:rPr>
              <w:t>熟悉并把握小学生道德教育的核心内容及其主体，深刻理解五爱教育、中华传统美德的主要精神以及社会主义核心价值观。</w:t>
            </w:r>
          </w:p>
        </w:tc>
      </w:tr>
    </w:tbl>
    <w:p w:rsidR="004D4360" w:rsidRPr="003F32F4" w:rsidRDefault="00000000">
      <w:pPr>
        <w:pStyle w:val="DG2"/>
        <w:spacing w:beforeLines="50" w:before="163" w:after="163"/>
      </w:pPr>
      <w:r w:rsidRPr="003F32F4">
        <w:rPr>
          <w:rFonts w:hint="eastAsia"/>
        </w:rPr>
        <w:t>（二）课程支撑的毕业要求</w:t>
      </w:r>
    </w:p>
    <w:tbl>
      <w:tblPr>
        <w:tblStyle w:val="ac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76"/>
      </w:tblGrid>
      <w:tr w:rsidR="004D4360" w:rsidRPr="003F32F4">
        <w:tc>
          <w:tcPr>
            <w:tcW w:w="8296" w:type="dxa"/>
          </w:tcPr>
          <w:p w:rsidR="004D4360" w:rsidRPr="003F32F4" w:rsidRDefault="00000000" w:rsidP="003A079A">
            <w:pPr>
              <w:pStyle w:val="DG0"/>
              <w:jc w:val="left"/>
              <w:rPr>
                <w:bCs/>
              </w:rPr>
            </w:pPr>
            <w:r w:rsidRPr="003F32F4">
              <w:rPr>
                <w:rFonts w:hint="eastAsia"/>
                <w:b/>
              </w:rPr>
              <w:t xml:space="preserve">XX01 </w:t>
            </w:r>
            <w:r w:rsidRPr="003F32F4">
              <w:rPr>
                <w:rFonts w:hint="eastAsia"/>
                <w:b/>
              </w:rPr>
              <w:t>师德规范</w:t>
            </w:r>
            <w:r w:rsidRPr="003F32F4">
              <w:rPr>
                <w:rFonts w:hint="eastAsia"/>
                <w:b/>
              </w:rPr>
              <w:t>:</w:t>
            </w:r>
            <w:r w:rsidRPr="003F32F4">
              <w:rPr>
                <w:rFonts w:hint="eastAsia"/>
                <w:bCs/>
              </w:rPr>
              <w:t>践行社会主义核心价值观与师德规范，依法执教，立德树人。</w:t>
            </w:r>
          </w:p>
          <w:p w:rsidR="004D4360" w:rsidRPr="003F32F4" w:rsidRDefault="00000000" w:rsidP="003A079A">
            <w:pPr>
              <w:pStyle w:val="DG0"/>
              <w:jc w:val="left"/>
              <w:rPr>
                <w:bCs/>
              </w:rPr>
            </w:pPr>
            <w:r w:rsidRPr="003F32F4">
              <w:rPr>
                <w:rFonts w:hint="eastAsia"/>
                <w:bCs/>
              </w:rPr>
              <w:t>②熟悉教育法律法规，具有依法执教意识，能依法施教。</w:t>
            </w:r>
          </w:p>
        </w:tc>
      </w:tr>
      <w:tr w:rsidR="004D4360" w:rsidRPr="003F32F4">
        <w:tc>
          <w:tcPr>
            <w:tcW w:w="8296" w:type="dxa"/>
          </w:tcPr>
          <w:p w:rsidR="004D4360" w:rsidRPr="003F32F4" w:rsidRDefault="00000000" w:rsidP="003A079A">
            <w:pPr>
              <w:pStyle w:val="DG0"/>
              <w:jc w:val="left"/>
              <w:rPr>
                <w:bCs/>
              </w:rPr>
            </w:pPr>
            <w:r w:rsidRPr="003F32F4">
              <w:rPr>
                <w:rFonts w:hint="eastAsia"/>
                <w:b/>
              </w:rPr>
              <w:t xml:space="preserve">XX02 </w:t>
            </w:r>
            <w:r w:rsidRPr="003F32F4">
              <w:rPr>
                <w:rFonts w:hint="eastAsia"/>
                <w:b/>
              </w:rPr>
              <w:t>教育情怀</w:t>
            </w:r>
            <w:r w:rsidRPr="003F32F4">
              <w:rPr>
                <w:rFonts w:hint="eastAsia"/>
                <w:b/>
              </w:rPr>
              <w:t>:</w:t>
            </w:r>
            <w:r w:rsidRPr="003F32F4">
              <w:rPr>
                <w:rFonts w:hint="eastAsia"/>
                <w:bCs/>
              </w:rPr>
              <w:t>热爱教育事业，立志做小学生健康成长的引路人。</w:t>
            </w:r>
          </w:p>
          <w:p w:rsidR="004D4360" w:rsidRPr="003F32F4" w:rsidRDefault="00000000" w:rsidP="003A079A">
            <w:pPr>
              <w:pStyle w:val="DG0"/>
              <w:jc w:val="left"/>
              <w:rPr>
                <w:bCs/>
              </w:rPr>
            </w:pPr>
            <w:r w:rsidRPr="003F32F4">
              <w:rPr>
                <w:rFonts w:hint="eastAsia"/>
                <w:bCs/>
              </w:rPr>
              <w:t>②热爱儿童，理解儿童的心声与需要，有正确的儿童观，尊重每一位儿童的基本权利，关注个体差异，重视小学生知识、能力与品德的全面协调发展，具有人文底蕴和科学精神，做小学生健康成长的引路人。</w:t>
            </w:r>
          </w:p>
        </w:tc>
      </w:tr>
      <w:tr w:rsidR="004D4360" w:rsidRPr="003F32F4">
        <w:tc>
          <w:tcPr>
            <w:tcW w:w="8296" w:type="dxa"/>
          </w:tcPr>
          <w:p w:rsidR="004D4360" w:rsidRPr="003F32F4" w:rsidRDefault="00000000" w:rsidP="003A079A">
            <w:pPr>
              <w:pStyle w:val="DG0"/>
              <w:jc w:val="left"/>
              <w:rPr>
                <w:bCs/>
              </w:rPr>
            </w:pPr>
            <w:r w:rsidRPr="003F32F4">
              <w:rPr>
                <w:rFonts w:hint="eastAsia"/>
                <w:b/>
              </w:rPr>
              <w:t xml:space="preserve">XX05 </w:t>
            </w:r>
            <w:r w:rsidRPr="003F32F4">
              <w:rPr>
                <w:rFonts w:hint="eastAsia"/>
                <w:b/>
              </w:rPr>
              <w:t>班级指导</w:t>
            </w:r>
            <w:r w:rsidRPr="003F32F4">
              <w:rPr>
                <w:rFonts w:hint="eastAsia"/>
                <w:b/>
              </w:rPr>
              <w:t>:</w:t>
            </w:r>
            <w:r w:rsidRPr="003F32F4">
              <w:rPr>
                <w:rFonts w:hint="eastAsia"/>
                <w:bCs/>
              </w:rPr>
              <w:t>能够有效开展小学班级管理与建设工作。</w:t>
            </w:r>
          </w:p>
          <w:p w:rsidR="004D4360" w:rsidRPr="003F32F4" w:rsidRDefault="00000000" w:rsidP="003A079A">
            <w:pPr>
              <w:pStyle w:val="DG0"/>
              <w:jc w:val="left"/>
              <w:rPr>
                <w:bCs/>
              </w:rPr>
            </w:pPr>
            <w:r w:rsidRPr="003F32F4">
              <w:rPr>
                <w:rFonts w:hint="eastAsia"/>
                <w:bCs/>
              </w:rPr>
              <w:t>①充分认识小学德育的重要作用，树立德育为先理念，了解小学德育原理与方法。</w:t>
            </w:r>
          </w:p>
        </w:tc>
      </w:tr>
    </w:tbl>
    <w:p w:rsidR="004D4360" w:rsidRPr="003F32F4" w:rsidRDefault="00000000">
      <w:pPr>
        <w:pStyle w:val="DG2"/>
        <w:spacing w:beforeLines="50" w:before="163" w:after="163"/>
      </w:pPr>
      <w:r w:rsidRPr="003F32F4">
        <w:rPr>
          <w:rFonts w:hint="eastAsia"/>
        </w:rPr>
        <w:t>（三）毕业要求与课程目标的关系</w:t>
      </w:r>
      <w:r w:rsidRPr="003F32F4">
        <w:rPr>
          <w:rFonts w:hint="eastAsia"/>
        </w:rPr>
        <w:t xml:space="preserve"> 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85" w:type="dxa"/>
          <w:bottom w:w="57" w:type="dxa"/>
          <w:right w:w="85" w:type="dxa"/>
        </w:tblCellMar>
        <w:tblLook w:val="04A0" w:firstRow="1" w:lastRow="0" w:firstColumn="1" w:lastColumn="0" w:noHBand="0" w:noVBand="1"/>
      </w:tblPr>
      <w:tblGrid>
        <w:gridCol w:w="761"/>
        <w:gridCol w:w="778"/>
        <w:gridCol w:w="388"/>
        <w:gridCol w:w="5032"/>
        <w:gridCol w:w="1317"/>
      </w:tblGrid>
      <w:tr w:rsidR="004D4360" w:rsidRPr="003F32F4" w:rsidTr="003A079A">
        <w:trPr>
          <w:trHeight w:val="391"/>
          <w:jc w:val="center"/>
        </w:trPr>
        <w:tc>
          <w:tcPr>
            <w:tcW w:w="761" w:type="dxa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4360" w:rsidRPr="003F32F4" w:rsidRDefault="00000000">
            <w:pPr>
              <w:pStyle w:val="DG"/>
              <w:rPr>
                <w:rFonts w:ascii="Times New Roman" w:hAnsi="Times New Roman"/>
                <w:szCs w:val="16"/>
              </w:rPr>
            </w:pPr>
            <w:r w:rsidRPr="003F32F4">
              <w:rPr>
                <w:rFonts w:ascii="Times New Roman" w:hAnsi="Times New Roman" w:hint="eastAsia"/>
                <w:szCs w:val="18"/>
              </w:rPr>
              <w:t>毕业要求</w:t>
            </w:r>
          </w:p>
        </w:tc>
        <w:tc>
          <w:tcPr>
            <w:tcW w:w="778" w:type="dxa"/>
            <w:tcBorders>
              <w:top w:val="single" w:sz="12" w:space="0" w:color="auto"/>
              <w:left w:val="single" w:sz="4" w:space="0" w:color="auto"/>
            </w:tcBorders>
            <w:vAlign w:val="center"/>
          </w:tcPr>
          <w:p w:rsidR="004D4360" w:rsidRPr="003F32F4" w:rsidRDefault="00000000">
            <w:pPr>
              <w:pStyle w:val="DG"/>
              <w:rPr>
                <w:rFonts w:ascii="Times New Roman" w:hAnsi="Times New Roman"/>
                <w:szCs w:val="16"/>
              </w:rPr>
            </w:pPr>
            <w:r w:rsidRPr="003F32F4">
              <w:rPr>
                <w:rFonts w:ascii="Times New Roman" w:hAnsi="Times New Roman" w:hint="eastAsia"/>
                <w:szCs w:val="16"/>
              </w:rPr>
              <w:t>指标点</w:t>
            </w:r>
          </w:p>
        </w:tc>
        <w:tc>
          <w:tcPr>
            <w:tcW w:w="388" w:type="dxa"/>
            <w:tcBorders>
              <w:top w:val="single" w:sz="12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D4360" w:rsidRPr="003F32F4" w:rsidRDefault="00000000">
            <w:pPr>
              <w:pStyle w:val="DG"/>
              <w:rPr>
                <w:rFonts w:ascii="Times New Roman" w:hAnsi="Times New Roman"/>
                <w:szCs w:val="16"/>
              </w:rPr>
            </w:pPr>
            <w:r w:rsidRPr="003F32F4">
              <w:rPr>
                <w:rFonts w:ascii="Times New Roman" w:hAnsi="Times New Roman" w:hint="eastAsia"/>
                <w:szCs w:val="16"/>
              </w:rPr>
              <w:t>支撑度</w:t>
            </w:r>
          </w:p>
        </w:tc>
        <w:tc>
          <w:tcPr>
            <w:tcW w:w="5032" w:type="dxa"/>
            <w:tcBorders>
              <w:top w:val="single" w:sz="12" w:space="0" w:color="auto"/>
            </w:tcBorders>
            <w:vAlign w:val="center"/>
          </w:tcPr>
          <w:p w:rsidR="004D4360" w:rsidRPr="003F32F4" w:rsidRDefault="00000000">
            <w:pPr>
              <w:pStyle w:val="DG"/>
              <w:rPr>
                <w:rFonts w:ascii="Times New Roman" w:hAnsi="Times New Roman"/>
                <w:szCs w:val="16"/>
              </w:rPr>
            </w:pPr>
            <w:r w:rsidRPr="003F32F4">
              <w:rPr>
                <w:rFonts w:ascii="Times New Roman" w:hAnsi="Times New Roman" w:hint="eastAsia"/>
                <w:szCs w:val="16"/>
              </w:rPr>
              <w:t>课程目标</w:t>
            </w:r>
          </w:p>
        </w:tc>
        <w:tc>
          <w:tcPr>
            <w:tcW w:w="1317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4D4360" w:rsidRPr="003F32F4" w:rsidRDefault="00000000">
            <w:pPr>
              <w:pStyle w:val="DG"/>
              <w:rPr>
                <w:rFonts w:ascii="Times New Roman" w:hAnsi="Times New Roman"/>
                <w:szCs w:val="16"/>
              </w:rPr>
            </w:pPr>
            <w:r w:rsidRPr="003F32F4">
              <w:rPr>
                <w:rFonts w:ascii="Times New Roman" w:hAnsi="Times New Roman" w:hint="eastAsia"/>
                <w:szCs w:val="16"/>
              </w:rPr>
              <w:t>对指标点的贡献度</w:t>
            </w:r>
          </w:p>
        </w:tc>
      </w:tr>
      <w:tr w:rsidR="004D4360" w:rsidRPr="003F32F4" w:rsidTr="003A079A">
        <w:trPr>
          <w:trHeight w:val="168"/>
          <w:jc w:val="center"/>
        </w:trPr>
        <w:tc>
          <w:tcPr>
            <w:tcW w:w="761" w:type="dxa"/>
            <w:vMerge w:val="restart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4360" w:rsidRPr="003F32F4" w:rsidRDefault="00000000">
            <w:pPr>
              <w:pStyle w:val="DG0"/>
            </w:pPr>
            <w:r w:rsidRPr="003F32F4">
              <w:rPr>
                <w:rFonts w:hint="eastAsia"/>
              </w:rPr>
              <w:t>XX01</w:t>
            </w:r>
          </w:p>
        </w:tc>
        <w:tc>
          <w:tcPr>
            <w:tcW w:w="778" w:type="dxa"/>
            <w:vMerge w:val="restart"/>
            <w:tcBorders>
              <w:left w:val="single" w:sz="4" w:space="0" w:color="auto"/>
            </w:tcBorders>
            <w:vAlign w:val="center"/>
          </w:tcPr>
          <w:p w:rsidR="004D4360" w:rsidRPr="003F32F4" w:rsidRDefault="00000000">
            <w:pPr>
              <w:pStyle w:val="DG0"/>
              <w:rPr>
                <w:rFonts w:cs="Times New Roman"/>
                <w:bCs/>
              </w:rPr>
            </w:pPr>
            <w:r w:rsidRPr="003F32F4">
              <w:rPr>
                <w:rFonts w:hint="eastAsia"/>
                <w:bCs/>
              </w:rPr>
              <w:t>②</w:t>
            </w:r>
          </w:p>
        </w:tc>
        <w:tc>
          <w:tcPr>
            <w:tcW w:w="388" w:type="dxa"/>
            <w:vMerge w:val="restart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4D4360" w:rsidRPr="003F32F4" w:rsidRDefault="00000000">
            <w:pPr>
              <w:pStyle w:val="DG0"/>
            </w:pPr>
            <w:r w:rsidRPr="003F32F4">
              <w:rPr>
                <w:rFonts w:cs="Times New Roman" w:hint="eastAsia"/>
              </w:rPr>
              <w:t>H</w:t>
            </w:r>
          </w:p>
        </w:tc>
        <w:tc>
          <w:tcPr>
            <w:tcW w:w="5032" w:type="dxa"/>
            <w:vAlign w:val="center"/>
          </w:tcPr>
          <w:p w:rsidR="004D4360" w:rsidRPr="003F32F4" w:rsidRDefault="003A079A">
            <w:pPr>
              <w:pStyle w:val="DG0"/>
              <w:jc w:val="left"/>
              <w:rPr>
                <w:bCs/>
              </w:rPr>
            </w:pPr>
            <w:r w:rsidRPr="003F32F4">
              <w:rPr>
                <w:rFonts w:cs="Times New Roman" w:hint="eastAsia"/>
                <w:bCs/>
              </w:rPr>
              <w:t>4</w:t>
            </w:r>
            <w:r w:rsidRPr="003F32F4">
              <w:rPr>
                <w:rFonts w:cs="Times New Roman"/>
                <w:bCs/>
              </w:rPr>
              <w:t>能够运用分析学生身心发展规律的能力，因材施教、灵活调整教学方法，有效提升综合育人意识与实践能力。</w:t>
            </w:r>
          </w:p>
        </w:tc>
        <w:tc>
          <w:tcPr>
            <w:tcW w:w="1317" w:type="dxa"/>
            <w:tcBorders>
              <w:right w:val="single" w:sz="12" w:space="0" w:color="auto"/>
            </w:tcBorders>
            <w:vAlign w:val="center"/>
          </w:tcPr>
          <w:p w:rsidR="004D4360" w:rsidRPr="003F32F4" w:rsidRDefault="00000000">
            <w:pPr>
              <w:pStyle w:val="DG0"/>
              <w:rPr>
                <w:bCs/>
              </w:rPr>
            </w:pPr>
            <w:r w:rsidRPr="003F32F4">
              <w:rPr>
                <w:rFonts w:hint="eastAsia"/>
                <w:bCs/>
              </w:rPr>
              <w:t>60%</w:t>
            </w:r>
          </w:p>
        </w:tc>
      </w:tr>
      <w:tr w:rsidR="003A079A" w:rsidRPr="003F32F4" w:rsidTr="003A079A">
        <w:trPr>
          <w:trHeight w:val="340"/>
          <w:jc w:val="center"/>
        </w:trPr>
        <w:tc>
          <w:tcPr>
            <w:tcW w:w="761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79A" w:rsidRPr="003F32F4" w:rsidRDefault="003A079A" w:rsidP="003A079A">
            <w:pPr>
              <w:pStyle w:val="DG0"/>
              <w:rPr>
                <w:b/>
              </w:rPr>
            </w:pPr>
          </w:p>
        </w:tc>
        <w:tc>
          <w:tcPr>
            <w:tcW w:w="778" w:type="dxa"/>
            <w:vMerge/>
            <w:tcBorders>
              <w:left w:val="single" w:sz="4" w:space="0" w:color="auto"/>
            </w:tcBorders>
            <w:vAlign w:val="center"/>
          </w:tcPr>
          <w:p w:rsidR="003A079A" w:rsidRPr="003F32F4" w:rsidRDefault="003A079A" w:rsidP="003A079A">
            <w:pPr>
              <w:pStyle w:val="DG0"/>
              <w:ind w:firstLine="420"/>
              <w:rPr>
                <w:bCs/>
              </w:rPr>
            </w:pPr>
          </w:p>
        </w:tc>
        <w:tc>
          <w:tcPr>
            <w:tcW w:w="388" w:type="dxa"/>
            <w:vMerge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3A079A" w:rsidRPr="003F32F4" w:rsidRDefault="003A079A" w:rsidP="003A079A">
            <w:pPr>
              <w:pStyle w:val="DG0"/>
              <w:ind w:firstLine="420"/>
            </w:pPr>
          </w:p>
        </w:tc>
        <w:tc>
          <w:tcPr>
            <w:tcW w:w="5032" w:type="dxa"/>
            <w:vAlign w:val="center"/>
          </w:tcPr>
          <w:p w:rsidR="003A079A" w:rsidRPr="003F32F4" w:rsidRDefault="003A079A" w:rsidP="003A079A">
            <w:pPr>
              <w:pStyle w:val="DG0"/>
              <w:jc w:val="left"/>
              <w:rPr>
                <w:bCs/>
              </w:rPr>
            </w:pPr>
            <w:r w:rsidRPr="003F32F4">
              <w:rPr>
                <w:rFonts w:hint="eastAsia"/>
                <w:bCs/>
              </w:rPr>
              <w:t>5</w:t>
            </w:r>
            <w:r w:rsidRPr="003F32F4">
              <w:rPr>
                <w:rFonts w:hint="eastAsia"/>
                <w:bCs/>
              </w:rPr>
              <w:t>掌握并创新应用促进小学生品德发展的途径与方法，学会指导小学生几种重要的人际关系处理，提高学生的情商水平。</w:t>
            </w:r>
          </w:p>
        </w:tc>
        <w:tc>
          <w:tcPr>
            <w:tcW w:w="1317" w:type="dxa"/>
            <w:tcBorders>
              <w:right w:val="single" w:sz="12" w:space="0" w:color="auto"/>
            </w:tcBorders>
            <w:vAlign w:val="center"/>
          </w:tcPr>
          <w:p w:rsidR="003A079A" w:rsidRPr="003F32F4" w:rsidRDefault="003A079A" w:rsidP="003A079A">
            <w:pPr>
              <w:pStyle w:val="DG0"/>
              <w:rPr>
                <w:bCs/>
              </w:rPr>
            </w:pPr>
            <w:r w:rsidRPr="003F32F4">
              <w:rPr>
                <w:rFonts w:hint="eastAsia"/>
                <w:bCs/>
              </w:rPr>
              <w:t>40%</w:t>
            </w:r>
          </w:p>
        </w:tc>
      </w:tr>
      <w:tr w:rsidR="003A079A" w:rsidRPr="003F32F4" w:rsidTr="003A079A">
        <w:trPr>
          <w:trHeight w:val="340"/>
          <w:jc w:val="center"/>
        </w:trPr>
        <w:tc>
          <w:tcPr>
            <w:tcW w:w="761" w:type="dxa"/>
            <w:vMerge w:val="restart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79A" w:rsidRPr="003F32F4" w:rsidRDefault="003A079A" w:rsidP="003A079A">
            <w:pPr>
              <w:pStyle w:val="DG0"/>
            </w:pPr>
            <w:r w:rsidRPr="003F32F4">
              <w:rPr>
                <w:rFonts w:hint="eastAsia"/>
              </w:rPr>
              <w:t>XX02</w:t>
            </w:r>
          </w:p>
        </w:tc>
        <w:tc>
          <w:tcPr>
            <w:tcW w:w="778" w:type="dxa"/>
            <w:vMerge w:val="restart"/>
            <w:tcBorders>
              <w:left w:val="single" w:sz="4" w:space="0" w:color="auto"/>
            </w:tcBorders>
            <w:vAlign w:val="center"/>
          </w:tcPr>
          <w:p w:rsidR="003A079A" w:rsidRPr="003F32F4" w:rsidRDefault="003A079A" w:rsidP="003A079A">
            <w:pPr>
              <w:pStyle w:val="DG0"/>
              <w:rPr>
                <w:rFonts w:cs="Times New Roman"/>
                <w:bCs/>
              </w:rPr>
            </w:pPr>
            <w:r w:rsidRPr="003F32F4">
              <w:rPr>
                <w:rFonts w:cs="Cambria Math" w:hint="eastAsia"/>
                <w:bCs/>
              </w:rPr>
              <w:t>②</w:t>
            </w:r>
          </w:p>
        </w:tc>
        <w:tc>
          <w:tcPr>
            <w:tcW w:w="388" w:type="dxa"/>
            <w:vMerge w:val="restart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3A079A" w:rsidRPr="003F32F4" w:rsidRDefault="003A079A" w:rsidP="003A079A">
            <w:pPr>
              <w:pStyle w:val="DG0"/>
            </w:pPr>
            <w:r w:rsidRPr="003F32F4">
              <w:rPr>
                <w:rFonts w:cs="Times New Roman" w:hint="eastAsia"/>
              </w:rPr>
              <w:t>M</w:t>
            </w:r>
          </w:p>
        </w:tc>
        <w:tc>
          <w:tcPr>
            <w:tcW w:w="5032" w:type="dxa"/>
            <w:vAlign w:val="center"/>
          </w:tcPr>
          <w:p w:rsidR="003A079A" w:rsidRPr="003F32F4" w:rsidRDefault="003A079A" w:rsidP="003A079A">
            <w:pPr>
              <w:pStyle w:val="DG0"/>
              <w:jc w:val="left"/>
              <w:rPr>
                <w:bCs/>
              </w:rPr>
            </w:pPr>
            <w:r w:rsidRPr="003F32F4">
              <w:rPr>
                <w:rFonts w:hint="eastAsia"/>
              </w:rPr>
              <w:t>1</w:t>
            </w:r>
            <w:r w:rsidRPr="003F32F4">
              <w:rPr>
                <w:rFonts w:hint="eastAsia"/>
              </w:rPr>
              <w:t>认识与理解小学生品德发展的内涵、规律、特点及支持性条件。</w:t>
            </w:r>
          </w:p>
        </w:tc>
        <w:tc>
          <w:tcPr>
            <w:tcW w:w="1317" w:type="dxa"/>
            <w:tcBorders>
              <w:right w:val="single" w:sz="12" w:space="0" w:color="auto"/>
            </w:tcBorders>
            <w:vAlign w:val="center"/>
          </w:tcPr>
          <w:p w:rsidR="003A079A" w:rsidRPr="003F32F4" w:rsidRDefault="003A079A" w:rsidP="003A079A">
            <w:pPr>
              <w:pStyle w:val="DG0"/>
              <w:rPr>
                <w:bCs/>
              </w:rPr>
            </w:pPr>
            <w:r w:rsidRPr="003F32F4">
              <w:rPr>
                <w:rFonts w:hint="eastAsia"/>
                <w:bCs/>
              </w:rPr>
              <w:t>20%</w:t>
            </w:r>
          </w:p>
        </w:tc>
      </w:tr>
      <w:tr w:rsidR="003A079A" w:rsidRPr="003F32F4" w:rsidTr="003A079A">
        <w:trPr>
          <w:trHeight w:val="340"/>
          <w:jc w:val="center"/>
        </w:trPr>
        <w:tc>
          <w:tcPr>
            <w:tcW w:w="761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79A" w:rsidRPr="003F32F4" w:rsidRDefault="003A079A" w:rsidP="003A079A">
            <w:pPr>
              <w:pStyle w:val="DG0"/>
              <w:ind w:firstLine="420"/>
            </w:pPr>
          </w:p>
        </w:tc>
        <w:tc>
          <w:tcPr>
            <w:tcW w:w="778" w:type="dxa"/>
            <w:vMerge/>
            <w:tcBorders>
              <w:left w:val="single" w:sz="4" w:space="0" w:color="auto"/>
            </w:tcBorders>
            <w:vAlign w:val="center"/>
          </w:tcPr>
          <w:p w:rsidR="003A079A" w:rsidRPr="003F32F4" w:rsidRDefault="003A079A" w:rsidP="003A079A">
            <w:pPr>
              <w:pStyle w:val="DG0"/>
              <w:ind w:firstLine="420"/>
              <w:rPr>
                <w:rFonts w:cs="Times New Roman"/>
                <w:bCs/>
              </w:rPr>
            </w:pPr>
          </w:p>
        </w:tc>
        <w:tc>
          <w:tcPr>
            <w:tcW w:w="388" w:type="dxa"/>
            <w:vMerge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3A079A" w:rsidRPr="003F32F4" w:rsidRDefault="003A079A" w:rsidP="003A079A">
            <w:pPr>
              <w:pStyle w:val="DG0"/>
              <w:ind w:firstLine="420"/>
            </w:pPr>
          </w:p>
        </w:tc>
        <w:tc>
          <w:tcPr>
            <w:tcW w:w="5032" w:type="dxa"/>
            <w:vAlign w:val="center"/>
          </w:tcPr>
          <w:p w:rsidR="003A079A" w:rsidRPr="003F32F4" w:rsidRDefault="003A079A" w:rsidP="003A079A">
            <w:pPr>
              <w:pStyle w:val="DG0"/>
              <w:jc w:val="left"/>
              <w:rPr>
                <w:bCs/>
              </w:rPr>
            </w:pPr>
            <w:r w:rsidRPr="003F32F4">
              <w:rPr>
                <w:rFonts w:hint="eastAsia"/>
              </w:rPr>
              <w:t>2</w:t>
            </w:r>
            <w:r w:rsidRPr="003F32F4">
              <w:rPr>
                <w:rFonts w:hint="eastAsia"/>
              </w:rPr>
              <w:t>掌握小学生道德教育的相关理论与原理。</w:t>
            </w:r>
          </w:p>
        </w:tc>
        <w:tc>
          <w:tcPr>
            <w:tcW w:w="1317" w:type="dxa"/>
            <w:tcBorders>
              <w:right w:val="single" w:sz="12" w:space="0" w:color="auto"/>
            </w:tcBorders>
            <w:vAlign w:val="center"/>
          </w:tcPr>
          <w:p w:rsidR="003A079A" w:rsidRPr="003F32F4" w:rsidRDefault="003A079A" w:rsidP="003A079A">
            <w:pPr>
              <w:pStyle w:val="DG0"/>
              <w:rPr>
                <w:bCs/>
              </w:rPr>
            </w:pPr>
            <w:r w:rsidRPr="003F32F4">
              <w:rPr>
                <w:rFonts w:hint="eastAsia"/>
                <w:bCs/>
              </w:rPr>
              <w:t>40%</w:t>
            </w:r>
          </w:p>
        </w:tc>
      </w:tr>
      <w:tr w:rsidR="003A079A" w:rsidRPr="003F32F4" w:rsidTr="003A079A">
        <w:trPr>
          <w:trHeight w:val="340"/>
          <w:jc w:val="center"/>
        </w:trPr>
        <w:tc>
          <w:tcPr>
            <w:tcW w:w="761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79A" w:rsidRPr="003F32F4" w:rsidRDefault="003A079A" w:rsidP="003A079A">
            <w:pPr>
              <w:pStyle w:val="DG0"/>
              <w:ind w:firstLine="420"/>
            </w:pPr>
          </w:p>
        </w:tc>
        <w:tc>
          <w:tcPr>
            <w:tcW w:w="778" w:type="dxa"/>
            <w:vMerge/>
            <w:tcBorders>
              <w:left w:val="single" w:sz="4" w:space="0" w:color="auto"/>
            </w:tcBorders>
            <w:vAlign w:val="center"/>
          </w:tcPr>
          <w:p w:rsidR="003A079A" w:rsidRPr="003F32F4" w:rsidRDefault="003A079A" w:rsidP="003A079A">
            <w:pPr>
              <w:pStyle w:val="DG0"/>
              <w:ind w:firstLine="420"/>
              <w:rPr>
                <w:rFonts w:cs="Times New Roman"/>
                <w:bCs/>
              </w:rPr>
            </w:pPr>
          </w:p>
        </w:tc>
        <w:tc>
          <w:tcPr>
            <w:tcW w:w="388" w:type="dxa"/>
            <w:vMerge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3A079A" w:rsidRPr="003F32F4" w:rsidRDefault="003A079A" w:rsidP="003A079A">
            <w:pPr>
              <w:pStyle w:val="DG0"/>
              <w:ind w:firstLine="420"/>
            </w:pPr>
          </w:p>
        </w:tc>
        <w:tc>
          <w:tcPr>
            <w:tcW w:w="5032" w:type="dxa"/>
            <w:vAlign w:val="center"/>
          </w:tcPr>
          <w:p w:rsidR="003A079A" w:rsidRPr="003F32F4" w:rsidRDefault="003A079A" w:rsidP="003A079A">
            <w:pPr>
              <w:pStyle w:val="DG0"/>
              <w:jc w:val="left"/>
              <w:rPr>
                <w:bCs/>
              </w:rPr>
            </w:pPr>
            <w:r w:rsidRPr="003F32F4">
              <w:rPr>
                <w:rFonts w:hint="eastAsia"/>
              </w:rPr>
              <w:t>3</w:t>
            </w:r>
            <w:r w:rsidRPr="003F32F4">
              <w:rPr>
                <w:rFonts w:hint="eastAsia"/>
              </w:rPr>
              <w:t>掌握小学生品德发展的综合评价的方法与手段。</w:t>
            </w:r>
          </w:p>
        </w:tc>
        <w:tc>
          <w:tcPr>
            <w:tcW w:w="1317" w:type="dxa"/>
            <w:tcBorders>
              <w:right w:val="single" w:sz="12" w:space="0" w:color="auto"/>
            </w:tcBorders>
            <w:vAlign w:val="center"/>
          </w:tcPr>
          <w:p w:rsidR="003A079A" w:rsidRPr="003F32F4" w:rsidRDefault="003A079A" w:rsidP="003A079A">
            <w:pPr>
              <w:pStyle w:val="DG0"/>
              <w:rPr>
                <w:bCs/>
              </w:rPr>
            </w:pPr>
            <w:r w:rsidRPr="003F32F4">
              <w:rPr>
                <w:rFonts w:hint="eastAsia"/>
                <w:bCs/>
              </w:rPr>
              <w:t>40%</w:t>
            </w:r>
          </w:p>
        </w:tc>
      </w:tr>
      <w:tr w:rsidR="003A079A" w:rsidRPr="003F32F4" w:rsidTr="003A079A">
        <w:trPr>
          <w:trHeight w:val="340"/>
          <w:jc w:val="center"/>
        </w:trPr>
        <w:tc>
          <w:tcPr>
            <w:tcW w:w="761" w:type="dxa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79A" w:rsidRPr="003F32F4" w:rsidRDefault="003A079A" w:rsidP="003A079A">
            <w:pPr>
              <w:pStyle w:val="DG0"/>
            </w:pPr>
            <w:r w:rsidRPr="003F32F4">
              <w:rPr>
                <w:rFonts w:hint="eastAsia"/>
              </w:rPr>
              <w:t>XX05</w:t>
            </w:r>
          </w:p>
        </w:tc>
        <w:tc>
          <w:tcPr>
            <w:tcW w:w="778" w:type="dxa"/>
            <w:tcBorders>
              <w:left w:val="single" w:sz="4" w:space="0" w:color="auto"/>
              <w:bottom w:val="single" w:sz="12" w:space="0" w:color="auto"/>
            </w:tcBorders>
            <w:vAlign w:val="center"/>
          </w:tcPr>
          <w:p w:rsidR="003A079A" w:rsidRPr="003F32F4" w:rsidRDefault="003A079A" w:rsidP="003A079A">
            <w:pPr>
              <w:pStyle w:val="DG0"/>
              <w:rPr>
                <w:rFonts w:cs="Times New Roman"/>
                <w:bCs/>
              </w:rPr>
            </w:pPr>
            <w:r w:rsidRPr="003F32F4">
              <w:rPr>
                <w:rFonts w:cs="Times New Roman" w:hint="eastAsia"/>
                <w:bCs/>
              </w:rPr>
              <w:t>①</w:t>
            </w:r>
          </w:p>
        </w:tc>
        <w:tc>
          <w:tcPr>
            <w:tcW w:w="388" w:type="dxa"/>
            <w:tcBorders>
              <w:bottom w:val="single" w:sz="12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A079A" w:rsidRPr="003F32F4" w:rsidRDefault="003A079A" w:rsidP="003A079A">
            <w:pPr>
              <w:pStyle w:val="DG0"/>
            </w:pPr>
            <w:r w:rsidRPr="003F32F4">
              <w:rPr>
                <w:rFonts w:cs="Times New Roman" w:hint="eastAsia"/>
              </w:rPr>
              <w:t>H</w:t>
            </w:r>
          </w:p>
        </w:tc>
        <w:tc>
          <w:tcPr>
            <w:tcW w:w="5032" w:type="dxa"/>
            <w:tcBorders>
              <w:bottom w:val="single" w:sz="12" w:space="0" w:color="auto"/>
            </w:tcBorders>
            <w:vAlign w:val="center"/>
          </w:tcPr>
          <w:p w:rsidR="003A079A" w:rsidRPr="003F32F4" w:rsidRDefault="003A079A" w:rsidP="003A079A">
            <w:pPr>
              <w:pStyle w:val="DG0"/>
              <w:jc w:val="left"/>
              <w:rPr>
                <w:bCs/>
              </w:rPr>
            </w:pPr>
            <w:r w:rsidRPr="003F32F4">
              <w:rPr>
                <w:rFonts w:hint="eastAsia"/>
                <w:bCs/>
              </w:rPr>
              <w:t>6</w:t>
            </w:r>
            <w:r w:rsidRPr="003F32F4">
              <w:rPr>
                <w:rFonts w:hint="eastAsia"/>
                <w:bCs/>
              </w:rPr>
              <w:t>熟悉并把握小学生道德教育的核心内容及其主体，深刻理解五爱教育、中华传统美德的主要精神以及社会主义核心价值观。</w:t>
            </w:r>
          </w:p>
        </w:tc>
        <w:tc>
          <w:tcPr>
            <w:tcW w:w="1317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3A079A" w:rsidRPr="003F32F4" w:rsidRDefault="003A079A" w:rsidP="003A079A">
            <w:pPr>
              <w:pStyle w:val="DG0"/>
              <w:rPr>
                <w:bCs/>
              </w:rPr>
            </w:pPr>
            <w:r w:rsidRPr="003F32F4">
              <w:rPr>
                <w:rFonts w:hint="eastAsia"/>
                <w:bCs/>
              </w:rPr>
              <w:t>100%</w:t>
            </w:r>
          </w:p>
        </w:tc>
      </w:tr>
    </w:tbl>
    <w:p w:rsidR="004D4360" w:rsidRPr="003F32F4" w:rsidRDefault="00000000">
      <w:pPr>
        <w:pStyle w:val="DG1"/>
        <w:spacing w:beforeLines="100" w:before="326" w:line="360" w:lineRule="auto"/>
        <w:rPr>
          <w:rFonts w:ascii="Times New Roman" w:hAnsi="Times New Roman"/>
        </w:rPr>
      </w:pPr>
      <w:r w:rsidRPr="003F32F4">
        <w:rPr>
          <w:rFonts w:ascii="Times New Roman" w:hAnsi="Times New Roman" w:hint="eastAsia"/>
        </w:rPr>
        <w:t>三、</w:t>
      </w:r>
      <w:r w:rsidRPr="003F32F4">
        <w:rPr>
          <w:rFonts w:ascii="Times New Roman" w:hAnsi="Times New Roman"/>
        </w:rPr>
        <w:t>课程内容</w:t>
      </w:r>
      <w:r w:rsidRPr="003F32F4">
        <w:rPr>
          <w:rFonts w:ascii="Times New Roman" w:hAnsi="Times New Roman" w:hint="eastAsia"/>
        </w:rPr>
        <w:t>与教学设计</w:t>
      </w:r>
    </w:p>
    <w:p w:rsidR="004D4360" w:rsidRPr="003F32F4" w:rsidRDefault="00000000">
      <w:pPr>
        <w:pStyle w:val="DG2"/>
        <w:spacing w:before="81" w:after="163"/>
      </w:pPr>
      <w:r w:rsidRPr="003F32F4">
        <w:rPr>
          <w:rFonts w:hint="eastAsia"/>
        </w:rPr>
        <w:t>（一）各教学单元预期学习成果与教学内容</w:t>
      </w:r>
    </w:p>
    <w:tbl>
      <w:tblPr>
        <w:tblStyle w:val="ac"/>
        <w:tblW w:w="8522" w:type="dxa"/>
        <w:tblLayout w:type="fixed"/>
        <w:tblLook w:val="04A0" w:firstRow="1" w:lastRow="0" w:firstColumn="1" w:lastColumn="0" w:noHBand="0" w:noVBand="1"/>
      </w:tblPr>
      <w:tblGrid>
        <w:gridCol w:w="1162"/>
        <w:gridCol w:w="2925"/>
        <w:gridCol w:w="2463"/>
        <w:gridCol w:w="1972"/>
      </w:tblGrid>
      <w:tr w:rsidR="004D4360" w:rsidRPr="003F32F4">
        <w:tc>
          <w:tcPr>
            <w:tcW w:w="1162" w:type="dxa"/>
          </w:tcPr>
          <w:p w:rsidR="004D4360" w:rsidRPr="003F32F4" w:rsidRDefault="00000000">
            <w:pPr>
              <w:snapToGrid w:val="0"/>
              <w:spacing w:line="288" w:lineRule="auto"/>
              <w:ind w:right="28"/>
              <w:jc w:val="center"/>
              <w:rPr>
                <w:rFonts w:ascii="Times New Roman" w:eastAsiaTheme="minorEastAsia" w:hAnsi="Times New Roman" w:cstheme="minorEastAsia"/>
                <w:b/>
                <w:bCs/>
                <w:sz w:val="21"/>
                <w:szCs w:val="21"/>
              </w:rPr>
            </w:pPr>
            <w:bookmarkStart w:id="0" w:name="OLE_LINK5"/>
            <w:bookmarkStart w:id="1" w:name="OLE_LINK6"/>
            <w:r w:rsidRPr="003F32F4">
              <w:rPr>
                <w:rFonts w:ascii="Times New Roman" w:eastAsiaTheme="minorEastAsia" w:hAnsi="Times New Roman" w:cstheme="minorEastAsia" w:hint="eastAsia"/>
                <w:b/>
                <w:bCs/>
                <w:sz w:val="21"/>
                <w:szCs w:val="21"/>
              </w:rPr>
              <w:t>单元学时</w:t>
            </w:r>
          </w:p>
        </w:tc>
        <w:tc>
          <w:tcPr>
            <w:tcW w:w="2925" w:type="dxa"/>
          </w:tcPr>
          <w:p w:rsidR="004D4360" w:rsidRPr="003F32F4" w:rsidRDefault="00000000">
            <w:pPr>
              <w:snapToGrid w:val="0"/>
              <w:spacing w:line="288" w:lineRule="auto"/>
              <w:ind w:right="28"/>
              <w:jc w:val="center"/>
              <w:rPr>
                <w:rFonts w:ascii="Times New Roman" w:eastAsiaTheme="minorEastAsia" w:hAnsi="Times New Roman" w:cstheme="minorEastAsia"/>
                <w:b/>
                <w:bCs/>
                <w:sz w:val="21"/>
                <w:szCs w:val="21"/>
              </w:rPr>
            </w:pPr>
            <w:r w:rsidRPr="003F32F4">
              <w:rPr>
                <w:rFonts w:ascii="Times New Roman" w:eastAsiaTheme="minorEastAsia" w:hAnsi="Times New Roman" w:cstheme="minorEastAsia" w:hint="eastAsia"/>
                <w:b/>
                <w:bCs/>
                <w:sz w:val="21"/>
                <w:szCs w:val="21"/>
              </w:rPr>
              <w:t>教学内容</w:t>
            </w:r>
          </w:p>
        </w:tc>
        <w:tc>
          <w:tcPr>
            <w:tcW w:w="2463" w:type="dxa"/>
          </w:tcPr>
          <w:p w:rsidR="004D4360" w:rsidRPr="003F32F4" w:rsidRDefault="00000000">
            <w:pPr>
              <w:snapToGrid w:val="0"/>
              <w:spacing w:line="288" w:lineRule="auto"/>
              <w:ind w:right="28"/>
              <w:jc w:val="center"/>
              <w:rPr>
                <w:rFonts w:ascii="Times New Roman" w:eastAsiaTheme="minorEastAsia" w:hAnsi="Times New Roman" w:cstheme="minorEastAsia"/>
                <w:b/>
                <w:bCs/>
                <w:sz w:val="21"/>
                <w:szCs w:val="21"/>
              </w:rPr>
            </w:pPr>
            <w:r w:rsidRPr="003F32F4">
              <w:rPr>
                <w:rFonts w:ascii="Times New Roman" w:eastAsiaTheme="minorEastAsia" w:hAnsi="Times New Roman" w:cstheme="minorEastAsia" w:hint="eastAsia"/>
                <w:b/>
                <w:bCs/>
                <w:sz w:val="21"/>
                <w:szCs w:val="21"/>
              </w:rPr>
              <w:t>目标与要求</w:t>
            </w:r>
          </w:p>
        </w:tc>
        <w:tc>
          <w:tcPr>
            <w:tcW w:w="1972" w:type="dxa"/>
          </w:tcPr>
          <w:p w:rsidR="004D4360" w:rsidRPr="003F32F4" w:rsidRDefault="00000000">
            <w:pPr>
              <w:snapToGrid w:val="0"/>
              <w:spacing w:line="288" w:lineRule="auto"/>
              <w:ind w:right="28"/>
              <w:jc w:val="center"/>
              <w:rPr>
                <w:rFonts w:ascii="Times New Roman" w:eastAsiaTheme="minorEastAsia" w:hAnsi="Times New Roman" w:cstheme="minorEastAsia"/>
                <w:b/>
                <w:bCs/>
                <w:sz w:val="21"/>
                <w:szCs w:val="21"/>
              </w:rPr>
            </w:pPr>
            <w:r w:rsidRPr="003F32F4">
              <w:rPr>
                <w:rFonts w:ascii="Times New Roman" w:eastAsiaTheme="minorEastAsia" w:hAnsi="Times New Roman" w:cstheme="minorEastAsia" w:hint="eastAsia"/>
                <w:b/>
                <w:bCs/>
                <w:sz w:val="21"/>
                <w:szCs w:val="21"/>
              </w:rPr>
              <w:t>教学重难点</w:t>
            </w:r>
          </w:p>
        </w:tc>
      </w:tr>
      <w:tr w:rsidR="004D4360" w:rsidRPr="003F32F4">
        <w:tc>
          <w:tcPr>
            <w:tcW w:w="1162" w:type="dxa"/>
          </w:tcPr>
          <w:p w:rsidR="004D4360" w:rsidRPr="003F32F4" w:rsidRDefault="00000000">
            <w:pPr>
              <w:snapToGrid w:val="0"/>
              <w:spacing w:line="288" w:lineRule="auto"/>
              <w:ind w:right="28"/>
              <w:rPr>
                <w:rFonts w:ascii="Times New Roman" w:eastAsiaTheme="minorEastAsia" w:hAnsi="Times New Roman" w:cstheme="minorEastAsia"/>
                <w:sz w:val="21"/>
                <w:szCs w:val="21"/>
              </w:rPr>
            </w:pPr>
            <w:r w:rsidRPr="003F32F4">
              <w:rPr>
                <w:rFonts w:ascii="Times New Roman" w:eastAsiaTheme="minorEastAsia" w:hAnsi="Times New Roman" w:cstheme="minorEastAsia" w:hint="eastAsia"/>
                <w:sz w:val="21"/>
                <w:szCs w:val="21"/>
              </w:rPr>
              <w:t>第一章：品德发展与道德教育概述</w:t>
            </w:r>
          </w:p>
        </w:tc>
        <w:tc>
          <w:tcPr>
            <w:tcW w:w="2925" w:type="dxa"/>
          </w:tcPr>
          <w:p w:rsidR="004D4360" w:rsidRPr="003F32F4" w:rsidRDefault="00000000">
            <w:pPr>
              <w:snapToGrid w:val="0"/>
              <w:spacing w:line="288" w:lineRule="auto"/>
              <w:ind w:right="28"/>
              <w:rPr>
                <w:rFonts w:ascii="Times New Roman" w:eastAsiaTheme="minorEastAsia" w:hAnsi="Times New Roman" w:cstheme="minorEastAsia"/>
                <w:sz w:val="21"/>
                <w:szCs w:val="21"/>
              </w:rPr>
            </w:pPr>
            <w:r w:rsidRPr="003F32F4">
              <w:rPr>
                <w:rFonts w:ascii="Times New Roman" w:eastAsiaTheme="minorEastAsia" w:hAnsi="Times New Roman" w:cstheme="minorEastAsia" w:hint="eastAsia"/>
                <w:sz w:val="21"/>
                <w:szCs w:val="21"/>
              </w:rPr>
              <w:t>第一节</w:t>
            </w:r>
            <w:r w:rsidRPr="003F32F4">
              <w:rPr>
                <w:rFonts w:ascii="Times New Roman" w:eastAsiaTheme="minorEastAsia" w:hAnsi="Times New Roman" w:cstheme="minorEastAsia" w:hint="eastAsia"/>
                <w:sz w:val="21"/>
                <w:szCs w:val="21"/>
              </w:rPr>
              <w:t xml:space="preserve"> </w:t>
            </w:r>
            <w:r w:rsidRPr="003F32F4">
              <w:rPr>
                <w:rFonts w:ascii="Times New Roman" w:eastAsiaTheme="minorEastAsia" w:hAnsi="Times New Roman" w:cstheme="minorEastAsia" w:hint="eastAsia"/>
                <w:sz w:val="21"/>
                <w:szCs w:val="21"/>
              </w:rPr>
              <w:t>道德与品德</w:t>
            </w:r>
          </w:p>
          <w:p w:rsidR="004D4360" w:rsidRPr="003F32F4" w:rsidRDefault="00000000">
            <w:pPr>
              <w:snapToGrid w:val="0"/>
              <w:spacing w:line="288" w:lineRule="auto"/>
              <w:ind w:right="28"/>
              <w:rPr>
                <w:rFonts w:ascii="Times New Roman" w:eastAsiaTheme="minorEastAsia" w:hAnsi="Times New Roman" w:cstheme="minorEastAsia"/>
                <w:sz w:val="21"/>
                <w:szCs w:val="21"/>
              </w:rPr>
            </w:pPr>
            <w:r w:rsidRPr="003F32F4">
              <w:rPr>
                <w:rFonts w:ascii="Times New Roman" w:eastAsiaTheme="minorEastAsia" w:hAnsi="Times New Roman" w:cstheme="minorEastAsia" w:hint="eastAsia"/>
                <w:sz w:val="21"/>
                <w:szCs w:val="21"/>
              </w:rPr>
              <w:t>一、道德界定</w:t>
            </w:r>
          </w:p>
          <w:p w:rsidR="004D4360" w:rsidRPr="003F32F4" w:rsidRDefault="00000000">
            <w:pPr>
              <w:snapToGrid w:val="0"/>
              <w:spacing w:line="288" w:lineRule="auto"/>
              <w:ind w:right="28"/>
              <w:rPr>
                <w:rFonts w:ascii="Times New Roman" w:eastAsiaTheme="minorEastAsia" w:hAnsi="Times New Roman" w:cstheme="minorEastAsia"/>
                <w:sz w:val="21"/>
                <w:szCs w:val="21"/>
              </w:rPr>
            </w:pPr>
            <w:r w:rsidRPr="003F32F4">
              <w:rPr>
                <w:rFonts w:ascii="Times New Roman" w:eastAsiaTheme="minorEastAsia" w:hAnsi="Times New Roman" w:cstheme="minorEastAsia" w:hint="eastAsia"/>
                <w:sz w:val="21"/>
                <w:szCs w:val="21"/>
              </w:rPr>
              <w:t>二、品德界定</w:t>
            </w:r>
          </w:p>
          <w:p w:rsidR="004D4360" w:rsidRPr="003F32F4" w:rsidRDefault="00000000">
            <w:pPr>
              <w:snapToGrid w:val="0"/>
              <w:spacing w:line="288" w:lineRule="auto"/>
              <w:ind w:right="28"/>
              <w:rPr>
                <w:rFonts w:ascii="Times New Roman" w:eastAsiaTheme="minorEastAsia" w:hAnsi="Times New Roman" w:cstheme="minorEastAsia"/>
                <w:sz w:val="21"/>
                <w:szCs w:val="21"/>
              </w:rPr>
            </w:pPr>
            <w:r w:rsidRPr="003F32F4">
              <w:rPr>
                <w:rFonts w:ascii="Times New Roman" w:eastAsiaTheme="minorEastAsia" w:hAnsi="Times New Roman" w:cstheme="minorEastAsia" w:hint="eastAsia"/>
                <w:sz w:val="21"/>
                <w:szCs w:val="21"/>
              </w:rPr>
              <w:t>第二节</w:t>
            </w:r>
            <w:r w:rsidRPr="003F32F4">
              <w:rPr>
                <w:rFonts w:ascii="Times New Roman" w:eastAsiaTheme="minorEastAsia" w:hAnsi="Times New Roman" w:cstheme="minorEastAsia" w:hint="eastAsia"/>
                <w:sz w:val="21"/>
                <w:szCs w:val="21"/>
              </w:rPr>
              <w:t xml:space="preserve"> </w:t>
            </w:r>
            <w:r w:rsidRPr="003F32F4">
              <w:rPr>
                <w:rFonts w:ascii="Times New Roman" w:eastAsiaTheme="minorEastAsia" w:hAnsi="Times New Roman" w:cstheme="minorEastAsia" w:hint="eastAsia"/>
                <w:sz w:val="21"/>
                <w:szCs w:val="21"/>
              </w:rPr>
              <w:t>品德发展与道德教育的关系分析</w:t>
            </w:r>
          </w:p>
          <w:p w:rsidR="004D4360" w:rsidRPr="003F32F4" w:rsidRDefault="00000000">
            <w:pPr>
              <w:snapToGrid w:val="0"/>
              <w:spacing w:line="288" w:lineRule="auto"/>
              <w:ind w:right="28"/>
              <w:rPr>
                <w:rFonts w:ascii="Times New Roman" w:eastAsiaTheme="minorEastAsia" w:hAnsi="Times New Roman" w:cstheme="minorEastAsia"/>
                <w:sz w:val="21"/>
                <w:szCs w:val="21"/>
              </w:rPr>
            </w:pPr>
            <w:r w:rsidRPr="003F32F4">
              <w:rPr>
                <w:rFonts w:ascii="Times New Roman" w:eastAsiaTheme="minorEastAsia" w:hAnsi="Times New Roman" w:cstheme="minorEastAsia" w:hint="eastAsia"/>
                <w:sz w:val="21"/>
                <w:szCs w:val="21"/>
              </w:rPr>
              <w:t>一、道德教育过程分析</w:t>
            </w:r>
          </w:p>
          <w:p w:rsidR="004D4360" w:rsidRPr="003F32F4" w:rsidRDefault="00000000">
            <w:pPr>
              <w:snapToGrid w:val="0"/>
              <w:spacing w:line="288" w:lineRule="auto"/>
              <w:ind w:right="28"/>
              <w:rPr>
                <w:rFonts w:ascii="Times New Roman" w:eastAsiaTheme="minorEastAsia" w:hAnsi="Times New Roman" w:cstheme="minorEastAsia"/>
                <w:sz w:val="21"/>
                <w:szCs w:val="21"/>
              </w:rPr>
            </w:pPr>
            <w:r w:rsidRPr="003F32F4">
              <w:rPr>
                <w:rFonts w:ascii="Times New Roman" w:eastAsiaTheme="minorEastAsia" w:hAnsi="Times New Roman" w:cstheme="minorEastAsia" w:hint="eastAsia"/>
                <w:sz w:val="21"/>
                <w:szCs w:val="21"/>
              </w:rPr>
              <w:t>二、道德教化解读</w:t>
            </w:r>
          </w:p>
          <w:p w:rsidR="004D4360" w:rsidRPr="003F32F4" w:rsidRDefault="00000000">
            <w:pPr>
              <w:snapToGrid w:val="0"/>
              <w:spacing w:line="288" w:lineRule="auto"/>
              <w:ind w:right="28"/>
              <w:rPr>
                <w:rFonts w:ascii="Times New Roman" w:eastAsiaTheme="minorEastAsia" w:hAnsi="Times New Roman" w:cstheme="minorEastAsia"/>
                <w:sz w:val="21"/>
                <w:szCs w:val="21"/>
              </w:rPr>
            </w:pPr>
            <w:r w:rsidRPr="003F32F4">
              <w:rPr>
                <w:rFonts w:ascii="Times New Roman" w:eastAsiaTheme="minorEastAsia" w:hAnsi="Times New Roman" w:cstheme="minorEastAsia" w:hint="eastAsia"/>
                <w:sz w:val="21"/>
                <w:szCs w:val="21"/>
              </w:rPr>
              <w:t>第三节</w:t>
            </w:r>
            <w:r w:rsidRPr="003F32F4">
              <w:rPr>
                <w:rFonts w:ascii="Times New Roman" w:eastAsiaTheme="minorEastAsia" w:hAnsi="Times New Roman" w:cstheme="minorEastAsia" w:hint="eastAsia"/>
                <w:sz w:val="21"/>
                <w:szCs w:val="21"/>
              </w:rPr>
              <w:t xml:space="preserve"> </w:t>
            </w:r>
            <w:r w:rsidRPr="003F32F4">
              <w:rPr>
                <w:rFonts w:ascii="Times New Roman" w:eastAsiaTheme="minorEastAsia" w:hAnsi="Times New Roman" w:cstheme="minorEastAsia" w:hint="eastAsia"/>
                <w:sz w:val="21"/>
                <w:szCs w:val="21"/>
              </w:rPr>
              <w:t>品德的心理结构及形成</w:t>
            </w:r>
          </w:p>
          <w:p w:rsidR="004D4360" w:rsidRPr="003F32F4" w:rsidRDefault="00000000">
            <w:pPr>
              <w:snapToGrid w:val="0"/>
              <w:spacing w:line="288" w:lineRule="auto"/>
              <w:ind w:right="28"/>
              <w:rPr>
                <w:rFonts w:ascii="Times New Roman" w:eastAsiaTheme="minorEastAsia" w:hAnsi="Times New Roman" w:cstheme="minorEastAsia"/>
                <w:sz w:val="21"/>
                <w:szCs w:val="21"/>
              </w:rPr>
            </w:pPr>
            <w:r w:rsidRPr="003F32F4">
              <w:rPr>
                <w:rFonts w:ascii="Times New Roman" w:eastAsiaTheme="minorEastAsia" w:hAnsi="Times New Roman" w:cstheme="minorEastAsia" w:hint="eastAsia"/>
                <w:sz w:val="21"/>
                <w:szCs w:val="21"/>
              </w:rPr>
              <w:t>一、品德的心理结构</w:t>
            </w:r>
          </w:p>
          <w:p w:rsidR="004D4360" w:rsidRPr="003F32F4" w:rsidRDefault="00000000">
            <w:pPr>
              <w:snapToGrid w:val="0"/>
              <w:spacing w:line="288" w:lineRule="auto"/>
              <w:ind w:right="28"/>
              <w:rPr>
                <w:rFonts w:ascii="Times New Roman" w:eastAsiaTheme="minorEastAsia" w:hAnsi="Times New Roman" w:cstheme="minorEastAsia"/>
                <w:sz w:val="21"/>
                <w:szCs w:val="21"/>
              </w:rPr>
            </w:pPr>
            <w:r w:rsidRPr="003F32F4">
              <w:rPr>
                <w:rFonts w:ascii="Times New Roman" w:eastAsiaTheme="minorEastAsia" w:hAnsi="Times New Roman" w:cstheme="minorEastAsia" w:hint="eastAsia"/>
                <w:sz w:val="21"/>
                <w:szCs w:val="21"/>
              </w:rPr>
              <w:t>二、品德形成的过程</w:t>
            </w:r>
          </w:p>
          <w:p w:rsidR="004D4360" w:rsidRPr="003F32F4" w:rsidRDefault="004D4360">
            <w:pPr>
              <w:snapToGrid w:val="0"/>
              <w:spacing w:line="288" w:lineRule="auto"/>
              <w:ind w:right="28"/>
              <w:rPr>
                <w:rFonts w:ascii="Times New Roman" w:eastAsiaTheme="minorEastAsia" w:hAnsi="Times New Roman" w:cstheme="minorEastAsia"/>
                <w:sz w:val="21"/>
                <w:szCs w:val="21"/>
              </w:rPr>
            </w:pPr>
          </w:p>
        </w:tc>
        <w:tc>
          <w:tcPr>
            <w:tcW w:w="2463" w:type="dxa"/>
          </w:tcPr>
          <w:p w:rsidR="004D4360" w:rsidRPr="003F32F4" w:rsidRDefault="00000000">
            <w:pPr>
              <w:snapToGrid w:val="0"/>
              <w:spacing w:line="288" w:lineRule="auto"/>
              <w:ind w:right="28"/>
              <w:rPr>
                <w:rFonts w:ascii="Times New Roman" w:eastAsiaTheme="minorEastAsia" w:hAnsi="Times New Roman" w:cstheme="minorEastAsia"/>
                <w:sz w:val="21"/>
                <w:szCs w:val="21"/>
              </w:rPr>
            </w:pPr>
            <w:r w:rsidRPr="003F32F4">
              <w:rPr>
                <w:rFonts w:ascii="Times New Roman" w:eastAsiaTheme="minorEastAsia" w:hAnsi="Times New Roman" w:cstheme="minorEastAsia" w:hint="eastAsia"/>
                <w:sz w:val="21"/>
                <w:szCs w:val="21"/>
              </w:rPr>
              <w:t>1.</w:t>
            </w:r>
            <w:r w:rsidRPr="003F32F4">
              <w:rPr>
                <w:rFonts w:ascii="Times New Roman" w:eastAsiaTheme="minorEastAsia" w:hAnsi="Times New Roman" w:cstheme="minorEastAsia" w:hint="eastAsia"/>
                <w:sz w:val="21"/>
                <w:szCs w:val="21"/>
              </w:rPr>
              <w:t>掌握道德、品德、德性等基本概念；</w:t>
            </w:r>
          </w:p>
          <w:p w:rsidR="004D4360" w:rsidRPr="003F32F4" w:rsidRDefault="00000000">
            <w:pPr>
              <w:snapToGrid w:val="0"/>
              <w:spacing w:line="288" w:lineRule="auto"/>
              <w:ind w:right="28"/>
              <w:rPr>
                <w:rFonts w:ascii="Times New Roman" w:eastAsiaTheme="minorEastAsia" w:hAnsi="Times New Roman" w:cstheme="minorEastAsia"/>
                <w:sz w:val="21"/>
                <w:szCs w:val="21"/>
              </w:rPr>
            </w:pPr>
            <w:r w:rsidRPr="003F32F4">
              <w:rPr>
                <w:rFonts w:ascii="Times New Roman" w:eastAsiaTheme="minorEastAsia" w:hAnsi="Times New Roman" w:cstheme="minorEastAsia" w:hint="eastAsia"/>
                <w:sz w:val="21"/>
                <w:szCs w:val="21"/>
              </w:rPr>
              <w:t>2.</w:t>
            </w:r>
            <w:r w:rsidRPr="003F32F4">
              <w:rPr>
                <w:rFonts w:ascii="Times New Roman" w:eastAsiaTheme="minorEastAsia" w:hAnsi="Times New Roman" w:cstheme="minorEastAsia" w:hint="eastAsia"/>
                <w:sz w:val="21"/>
                <w:szCs w:val="21"/>
              </w:rPr>
              <w:t>掌握品德结构要素、品德发展与道德教育的关系；</w:t>
            </w:r>
          </w:p>
          <w:p w:rsidR="004D4360" w:rsidRPr="003F32F4" w:rsidRDefault="00000000">
            <w:pPr>
              <w:snapToGrid w:val="0"/>
              <w:spacing w:line="288" w:lineRule="auto"/>
              <w:ind w:right="28"/>
              <w:rPr>
                <w:rFonts w:ascii="Times New Roman" w:eastAsiaTheme="minorEastAsia" w:hAnsi="Times New Roman" w:cstheme="minorEastAsia"/>
                <w:sz w:val="21"/>
                <w:szCs w:val="21"/>
              </w:rPr>
            </w:pPr>
            <w:r w:rsidRPr="003F32F4">
              <w:rPr>
                <w:rFonts w:ascii="Times New Roman" w:eastAsiaTheme="minorEastAsia" w:hAnsi="Times New Roman" w:cstheme="minorEastAsia" w:hint="eastAsia"/>
                <w:sz w:val="21"/>
                <w:szCs w:val="21"/>
              </w:rPr>
              <w:t>3.</w:t>
            </w:r>
            <w:r w:rsidRPr="003F32F4">
              <w:rPr>
                <w:rFonts w:ascii="Times New Roman" w:eastAsiaTheme="minorEastAsia" w:hAnsi="Times New Roman" w:cstheme="minorEastAsia" w:hint="eastAsia"/>
                <w:sz w:val="21"/>
                <w:szCs w:val="21"/>
              </w:rPr>
              <w:t>理解品德发展与道德教育的双重基础：生命与生活两者缺一不可；</w:t>
            </w:r>
          </w:p>
          <w:p w:rsidR="004D4360" w:rsidRPr="003F32F4" w:rsidRDefault="00000000">
            <w:pPr>
              <w:snapToGrid w:val="0"/>
              <w:spacing w:line="288" w:lineRule="auto"/>
              <w:ind w:right="28"/>
              <w:rPr>
                <w:rFonts w:ascii="Times New Roman" w:eastAsiaTheme="minorEastAsia" w:hAnsi="Times New Roman" w:cstheme="minorEastAsia"/>
                <w:sz w:val="21"/>
                <w:szCs w:val="21"/>
              </w:rPr>
            </w:pPr>
            <w:r w:rsidRPr="003F32F4">
              <w:rPr>
                <w:rFonts w:ascii="Times New Roman" w:eastAsiaTheme="minorEastAsia" w:hAnsi="Times New Roman" w:cstheme="minorEastAsia" w:hint="eastAsia"/>
                <w:sz w:val="21"/>
                <w:szCs w:val="21"/>
              </w:rPr>
              <w:t>4.</w:t>
            </w:r>
            <w:r w:rsidRPr="003F32F4">
              <w:rPr>
                <w:rFonts w:ascii="Times New Roman" w:eastAsiaTheme="minorEastAsia" w:hAnsi="Times New Roman" w:cstheme="minorEastAsia" w:hint="eastAsia"/>
                <w:sz w:val="21"/>
                <w:szCs w:val="21"/>
              </w:rPr>
              <w:t>从整体上描述小学生道德认识、情感、意志和行为的发展特点。</w:t>
            </w:r>
          </w:p>
        </w:tc>
        <w:tc>
          <w:tcPr>
            <w:tcW w:w="1972" w:type="dxa"/>
          </w:tcPr>
          <w:p w:rsidR="004D4360" w:rsidRPr="003F32F4" w:rsidRDefault="00000000">
            <w:pPr>
              <w:snapToGrid w:val="0"/>
              <w:spacing w:line="288" w:lineRule="auto"/>
              <w:ind w:right="28"/>
              <w:rPr>
                <w:rFonts w:ascii="Times New Roman" w:eastAsiaTheme="minorEastAsia" w:hAnsi="Times New Roman" w:cstheme="minorEastAsia"/>
                <w:sz w:val="21"/>
                <w:szCs w:val="21"/>
              </w:rPr>
            </w:pPr>
            <w:r w:rsidRPr="003F32F4">
              <w:rPr>
                <w:rFonts w:ascii="Times New Roman" w:eastAsiaTheme="minorEastAsia" w:hAnsi="Times New Roman" w:cstheme="minorEastAsia" w:hint="eastAsia"/>
                <w:sz w:val="21"/>
                <w:szCs w:val="21"/>
              </w:rPr>
              <w:t>教学重点：品德内涵；道德内涵；品德与道德的关系；品德的心理结构；品德的形成。</w:t>
            </w:r>
          </w:p>
          <w:p w:rsidR="004D4360" w:rsidRPr="003F32F4" w:rsidRDefault="004D4360">
            <w:pPr>
              <w:snapToGrid w:val="0"/>
              <w:spacing w:line="288" w:lineRule="auto"/>
              <w:ind w:right="28"/>
              <w:rPr>
                <w:rFonts w:ascii="Times New Roman" w:eastAsiaTheme="minorEastAsia" w:hAnsi="Times New Roman" w:cstheme="minorEastAsia"/>
                <w:sz w:val="21"/>
                <w:szCs w:val="21"/>
              </w:rPr>
            </w:pPr>
          </w:p>
          <w:p w:rsidR="004D4360" w:rsidRPr="003F32F4" w:rsidRDefault="00000000">
            <w:pPr>
              <w:snapToGrid w:val="0"/>
              <w:spacing w:line="288" w:lineRule="auto"/>
              <w:ind w:right="28"/>
              <w:rPr>
                <w:rFonts w:ascii="Times New Roman" w:eastAsiaTheme="minorEastAsia" w:hAnsi="Times New Roman" w:cstheme="minorEastAsia"/>
                <w:sz w:val="21"/>
                <w:szCs w:val="21"/>
              </w:rPr>
            </w:pPr>
            <w:r w:rsidRPr="003F32F4">
              <w:rPr>
                <w:rFonts w:ascii="Times New Roman" w:eastAsiaTheme="minorEastAsia" w:hAnsi="Times New Roman" w:cstheme="minorEastAsia" w:hint="eastAsia"/>
                <w:sz w:val="21"/>
                <w:szCs w:val="21"/>
              </w:rPr>
              <w:t>教学难点：品德发展与道德教育的逻辑关系</w:t>
            </w:r>
          </w:p>
        </w:tc>
      </w:tr>
      <w:tr w:rsidR="004D4360" w:rsidRPr="003F32F4">
        <w:tc>
          <w:tcPr>
            <w:tcW w:w="1162" w:type="dxa"/>
          </w:tcPr>
          <w:p w:rsidR="004D4360" w:rsidRPr="003F32F4" w:rsidRDefault="00000000">
            <w:pPr>
              <w:snapToGrid w:val="0"/>
              <w:spacing w:line="288" w:lineRule="auto"/>
              <w:ind w:right="28"/>
              <w:rPr>
                <w:rFonts w:ascii="Times New Roman" w:eastAsiaTheme="minorEastAsia" w:hAnsi="Times New Roman" w:cstheme="minorEastAsia"/>
                <w:sz w:val="21"/>
                <w:szCs w:val="21"/>
              </w:rPr>
            </w:pPr>
            <w:r w:rsidRPr="003F32F4">
              <w:rPr>
                <w:rFonts w:ascii="Times New Roman" w:eastAsiaTheme="minorEastAsia" w:hAnsi="Times New Roman" w:cstheme="minorEastAsia" w:hint="eastAsia"/>
                <w:sz w:val="21"/>
                <w:szCs w:val="21"/>
              </w:rPr>
              <w:t>第二章：小学生品德发展的一般规律与特点</w:t>
            </w:r>
          </w:p>
        </w:tc>
        <w:tc>
          <w:tcPr>
            <w:tcW w:w="2925" w:type="dxa"/>
          </w:tcPr>
          <w:p w:rsidR="004D4360" w:rsidRPr="003F32F4" w:rsidRDefault="00000000">
            <w:pPr>
              <w:tabs>
                <w:tab w:val="left" w:pos="312"/>
              </w:tabs>
              <w:snapToGrid w:val="0"/>
              <w:spacing w:line="288" w:lineRule="auto"/>
              <w:ind w:right="28"/>
              <w:rPr>
                <w:rFonts w:ascii="Times New Roman" w:eastAsiaTheme="minorEastAsia" w:hAnsi="Times New Roman" w:cstheme="minorEastAsia"/>
                <w:sz w:val="21"/>
                <w:szCs w:val="21"/>
              </w:rPr>
            </w:pPr>
            <w:r w:rsidRPr="003F32F4">
              <w:rPr>
                <w:rFonts w:ascii="Times New Roman" w:eastAsiaTheme="minorEastAsia" w:hAnsi="Times New Roman" w:cstheme="minorEastAsia" w:hint="eastAsia"/>
                <w:sz w:val="21"/>
                <w:szCs w:val="21"/>
              </w:rPr>
              <w:t>第一节</w:t>
            </w:r>
            <w:r w:rsidRPr="003F32F4">
              <w:rPr>
                <w:rFonts w:ascii="Times New Roman" w:eastAsiaTheme="minorEastAsia" w:hAnsi="Times New Roman" w:cstheme="minorEastAsia" w:hint="eastAsia"/>
                <w:sz w:val="21"/>
                <w:szCs w:val="21"/>
              </w:rPr>
              <w:t xml:space="preserve"> </w:t>
            </w:r>
            <w:r w:rsidRPr="003F32F4">
              <w:rPr>
                <w:rFonts w:ascii="Times New Roman" w:eastAsiaTheme="minorEastAsia" w:hAnsi="Times New Roman" w:cstheme="minorEastAsia" w:hint="eastAsia"/>
                <w:sz w:val="21"/>
                <w:szCs w:val="21"/>
              </w:rPr>
              <w:t>小学生品德发展的一般规律</w:t>
            </w:r>
          </w:p>
          <w:p w:rsidR="004D4360" w:rsidRPr="003F32F4" w:rsidRDefault="00000000">
            <w:pPr>
              <w:tabs>
                <w:tab w:val="left" w:pos="312"/>
              </w:tabs>
              <w:snapToGrid w:val="0"/>
              <w:spacing w:line="288" w:lineRule="auto"/>
              <w:ind w:right="28"/>
              <w:rPr>
                <w:rFonts w:ascii="Times New Roman" w:eastAsiaTheme="minorEastAsia" w:hAnsi="Times New Roman" w:cstheme="minorEastAsia"/>
                <w:sz w:val="21"/>
                <w:szCs w:val="21"/>
              </w:rPr>
            </w:pPr>
            <w:r w:rsidRPr="003F32F4">
              <w:rPr>
                <w:rFonts w:ascii="Times New Roman" w:eastAsiaTheme="minorEastAsia" w:hAnsi="Times New Roman" w:cstheme="minorEastAsia" w:hint="eastAsia"/>
                <w:sz w:val="21"/>
                <w:szCs w:val="21"/>
              </w:rPr>
              <w:t>一、具有顺序性和阶段性</w:t>
            </w:r>
          </w:p>
          <w:p w:rsidR="004D4360" w:rsidRPr="003F32F4" w:rsidRDefault="00000000">
            <w:pPr>
              <w:tabs>
                <w:tab w:val="left" w:pos="312"/>
              </w:tabs>
              <w:snapToGrid w:val="0"/>
              <w:spacing w:line="288" w:lineRule="auto"/>
              <w:ind w:right="28"/>
              <w:rPr>
                <w:rFonts w:ascii="Times New Roman" w:eastAsiaTheme="minorEastAsia" w:hAnsi="Times New Roman" w:cstheme="minorEastAsia"/>
                <w:sz w:val="21"/>
                <w:szCs w:val="21"/>
              </w:rPr>
            </w:pPr>
            <w:r w:rsidRPr="003F32F4">
              <w:rPr>
                <w:rFonts w:ascii="Times New Roman" w:eastAsiaTheme="minorEastAsia" w:hAnsi="Times New Roman" w:cstheme="minorEastAsia" w:hint="eastAsia"/>
                <w:sz w:val="21"/>
                <w:szCs w:val="21"/>
              </w:rPr>
              <w:t>二、具有稳定性和可变性</w:t>
            </w:r>
          </w:p>
          <w:p w:rsidR="004D4360" w:rsidRPr="003F32F4" w:rsidRDefault="00000000">
            <w:pPr>
              <w:tabs>
                <w:tab w:val="left" w:pos="312"/>
              </w:tabs>
              <w:snapToGrid w:val="0"/>
              <w:spacing w:line="288" w:lineRule="auto"/>
              <w:ind w:right="28"/>
              <w:rPr>
                <w:rFonts w:ascii="Times New Roman" w:eastAsiaTheme="minorEastAsia" w:hAnsi="Times New Roman" w:cstheme="minorEastAsia"/>
                <w:sz w:val="21"/>
                <w:szCs w:val="21"/>
              </w:rPr>
            </w:pPr>
            <w:r w:rsidRPr="003F32F4">
              <w:rPr>
                <w:rFonts w:ascii="Times New Roman" w:eastAsiaTheme="minorEastAsia" w:hAnsi="Times New Roman" w:cstheme="minorEastAsia" w:hint="eastAsia"/>
                <w:sz w:val="21"/>
                <w:szCs w:val="21"/>
              </w:rPr>
              <w:t>三、具有不均衡性和差异性</w:t>
            </w:r>
          </w:p>
          <w:p w:rsidR="004D4360" w:rsidRPr="003F32F4" w:rsidRDefault="00000000">
            <w:pPr>
              <w:tabs>
                <w:tab w:val="left" w:pos="312"/>
              </w:tabs>
              <w:snapToGrid w:val="0"/>
              <w:spacing w:line="288" w:lineRule="auto"/>
              <w:ind w:right="28"/>
              <w:rPr>
                <w:rFonts w:ascii="Times New Roman" w:eastAsiaTheme="minorEastAsia" w:hAnsi="Times New Roman" w:cstheme="minorEastAsia"/>
                <w:sz w:val="21"/>
                <w:szCs w:val="21"/>
              </w:rPr>
            </w:pPr>
            <w:r w:rsidRPr="003F32F4">
              <w:rPr>
                <w:rFonts w:ascii="Times New Roman" w:eastAsiaTheme="minorEastAsia" w:hAnsi="Times New Roman" w:cstheme="minorEastAsia" w:hint="eastAsia"/>
                <w:sz w:val="21"/>
                <w:szCs w:val="21"/>
              </w:rPr>
              <w:t>第二节</w:t>
            </w:r>
            <w:r w:rsidRPr="003F32F4">
              <w:rPr>
                <w:rFonts w:ascii="Times New Roman" w:eastAsiaTheme="minorEastAsia" w:hAnsi="Times New Roman" w:cstheme="minorEastAsia" w:hint="eastAsia"/>
                <w:sz w:val="21"/>
                <w:szCs w:val="21"/>
              </w:rPr>
              <w:t xml:space="preserve"> </w:t>
            </w:r>
            <w:r w:rsidRPr="003F32F4">
              <w:rPr>
                <w:rFonts w:ascii="Times New Roman" w:eastAsiaTheme="minorEastAsia" w:hAnsi="Times New Roman" w:cstheme="minorEastAsia" w:hint="eastAsia"/>
                <w:sz w:val="21"/>
                <w:szCs w:val="21"/>
              </w:rPr>
              <w:t>小学生品德发展的基本特点</w:t>
            </w:r>
          </w:p>
          <w:p w:rsidR="004D4360" w:rsidRPr="003F32F4" w:rsidRDefault="00000000">
            <w:pPr>
              <w:tabs>
                <w:tab w:val="left" w:pos="312"/>
              </w:tabs>
              <w:snapToGrid w:val="0"/>
              <w:spacing w:line="288" w:lineRule="auto"/>
              <w:ind w:right="28"/>
              <w:rPr>
                <w:rFonts w:ascii="Times New Roman" w:eastAsiaTheme="minorEastAsia" w:hAnsi="Times New Roman" w:cstheme="minorEastAsia"/>
                <w:sz w:val="21"/>
                <w:szCs w:val="21"/>
              </w:rPr>
            </w:pPr>
            <w:r w:rsidRPr="003F32F4">
              <w:rPr>
                <w:rFonts w:ascii="Times New Roman" w:eastAsiaTheme="minorEastAsia" w:hAnsi="Times New Roman" w:cstheme="minorEastAsia" w:hint="eastAsia"/>
                <w:sz w:val="21"/>
                <w:szCs w:val="21"/>
              </w:rPr>
              <w:t>一、具有自律性，言行趋于一致</w:t>
            </w:r>
          </w:p>
          <w:p w:rsidR="004D4360" w:rsidRPr="003F32F4" w:rsidRDefault="00000000">
            <w:pPr>
              <w:tabs>
                <w:tab w:val="left" w:pos="312"/>
              </w:tabs>
              <w:snapToGrid w:val="0"/>
              <w:spacing w:line="288" w:lineRule="auto"/>
              <w:ind w:right="28"/>
              <w:rPr>
                <w:rFonts w:ascii="Times New Roman" w:eastAsiaTheme="minorEastAsia" w:hAnsi="Times New Roman" w:cstheme="minorEastAsia"/>
                <w:sz w:val="21"/>
                <w:szCs w:val="21"/>
              </w:rPr>
            </w:pPr>
            <w:r w:rsidRPr="003F32F4">
              <w:rPr>
                <w:rFonts w:ascii="Times New Roman" w:eastAsiaTheme="minorEastAsia" w:hAnsi="Times New Roman" w:cstheme="minorEastAsia" w:hint="eastAsia"/>
                <w:sz w:val="21"/>
                <w:szCs w:val="21"/>
              </w:rPr>
              <w:t>二、由动荡向成熟过渡</w:t>
            </w:r>
          </w:p>
          <w:p w:rsidR="004D4360" w:rsidRPr="003F32F4" w:rsidRDefault="00000000">
            <w:pPr>
              <w:tabs>
                <w:tab w:val="left" w:pos="312"/>
              </w:tabs>
              <w:snapToGrid w:val="0"/>
              <w:spacing w:line="288" w:lineRule="auto"/>
              <w:ind w:right="28"/>
              <w:rPr>
                <w:rFonts w:ascii="Times New Roman" w:eastAsiaTheme="minorEastAsia" w:hAnsi="Times New Roman" w:cstheme="minorEastAsia"/>
                <w:sz w:val="21"/>
                <w:szCs w:val="21"/>
              </w:rPr>
            </w:pPr>
            <w:r w:rsidRPr="003F32F4">
              <w:rPr>
                <w:rFonts w:ascii="Times New Roman" w:eastAsiaTheme="minorEastAsia" w:hAnsi="Times New Roman" w:cstheme="minorEastAsia" w:hint="eastAsia"/>
                <w:sz w:val="21"/>
                <w:szCs w:val="21"/>
              </w:rPr>
              <w:t>三、容易发生两极分化</w:t>
            </w:r>
          </w:p>
        </w:tc>
        <w:tc>
          <w:tcPr>
            <w:tcW w:w="2463" w:type="dxa"/>
          </w:tcPr>
          <w:p w:rsidR="004D4360" w:rsidRPr="003F32F4" w:rsidRDefault="00000000">
            <w:pPr>
              <w:snapToGrid w:val="0"/>
              <w:spacing w:line="288" w:lineRule="auto"/>
              <w:ind w:right="28"/>
              <w:rPr>
                <w:rFonts w:ascii="Times New Roman" w:eastAsiaTheme="minorEastAsia" w:hAnsi="Times New Roman" w:cstheme="minorEastAsia"/>
                <w:color w:val="000000"/>
                <w:sz w:val="21"/>
                <w:szCs w:val="21"/>
              </w:rPr>
            </w:pPr>
            <w:r w:rsidRPr="003F32F4">
              <w:rPr>
                <w:rFonts w:ascii="Times New Roman" w:eastAsiaTheme="minorEastAsia" w:hAnsi="Times New Roman" w:cstheme="minorEastAsia" w:hint="eastAsia"/>
                <w:color w:val="000000"/>
                <w:sz w:val="21"/>
                <w:szCs w:val="21"/>
              </w:rPr>
              <w:t>1.</w:t>
            </w:r>
            <w:r w:rsidRPr="003F32F4">
              <w:rPr>
                <w:rFonts w:ascii="Times New Roman" w:eastAsiaTheme="minorEastAsia" w:hAnsi="Times New Roman" w:cstheme="minorEastAsia" w:hint="eastAsia"/>
                <w:color w:val="000000"/>
                <w:sz w:val="21"/>
                <w:szCs w:val="21"/>
              </w:rPr>
              <w:t>进一步理解小学生道德认知发展、情感发展和行为发展的基本原理及相关理论；</w:t>
            </w:r>
          </w:p>
          <w:p w:rsidR="004D4360" w:rsidRPr="003F32F4" w:rsidRDefault="00000000">
            <w:pPr>
              <w:snapToGrid w:val="0"/>
              <w:spacing w:line="288" w:lineRule="auto"/>
              <w:ind w:right="28"/>
              <w:rPr>
                <w:rFonts w:ascii="Times New Roman" w:eastAsiaTheme="minorEastAsia" w:hAnsi="Times New Roman" w:cstheme="minorEastAsia"/>
                <w:color w:val="000000"/>
                <w:sz w:val="21"/>
                <w:szCs w:val="21"/>
              </w:rPr>
            </w:pPr>
            <w:r w:rsidRPr="003F32F4">
              <w:rPr>
                <w:rFonts w:ascii="Times New Roman" w:eastAsiaTheme="minorEastAsia" w:hAnsi="Times New Roman" w:cstheme="minorEastAsia" w:hint="eastAsia"/>
                <w:color w:val="000000"/>
                <w:sz w:val="21"/>
                <w:szCs w:val="21"/>
              </w:rPr>
              <w:t>2.</w:t>
            </w:r>
            <w:r w:rsidRPr="003F32F4">
              <w:rPr>
                <w:rFonts w:ascii="Times New Roman" w:eastAsiaTheme="minorEastAsia" w:hAnsi="Times New Roman" w:cstheme="minorEastAsia" w:hint="eastAsia"/>
                <w:color w:val="000000"/>
                <w:sz w:val="21"/>
                <w:szCs w:val="21"/>
              </w:rPr>
              <w:t>掌握小学生品德发展规律、特点，并理解其对立与统一关系。</w:t>
            </w:r>
          </w:p>
        </w:tc>
        <w:tc>
          <w:tcPr>
            <w:tcW w:w="1972" w:type="dxa"/>
          </w:tcPr>
          <w:p w:rsidR="004D4360" w:rsidRPr="003F32F4" w:rsidRDefault="00000000">
            <w:pPr>
              <w:snapToGrid w:val="0"/>
              <w:spacing w:line="288" w:lineRule="auto"/>
              <w:ind w:right="28"/>
              <w:rPr>
                <w:rFonts w:ascii="Times New Roman" w:eastAsiaTheme="minorEastAsia" w:hAnsi="Times New Roman" w:cstheme="minorEastAsia"/>
                <w:sz w:val="21"/>
                <w:szCs w:val="21"/>
              </w:rPr>
            </w:pPr>
            <w:r w:rsidRPr="003F32F4">
              <w:rPr>
                <w:rFonts w:ascii="Times New Roman" w:eastAsiaTheme="minorEastAsia" w:hAnsi="Times New Roman" w:cstheme="minorEastAsia" w:hint="eastAsia"/>
                <w:sz w:val="21"/>
                <w:szCs w:val="21"/>
              </w:rPr>
              <w:t>教学重点：小学生品德发展的一般规律；小学生品德发展的基本特点；理解品德发展规律与特点的内部对立统一关系。</w:t>
            </w:r>
          </w:p>
          <w:p w:rsidR="004D4360" w:rsidRPr="003F32F4" w:rsidRDefault="004D4360">
            <w:pPr>
              <w:snapToGrid w:val="0"/>
              <w:spacing w:line="288" w:lineRule="auto"/>
              <w:ind w:right="28"/>
              <w:rPr>
                <w:rFonts w:ascii="Times New Roman" w:eastAsiaTheme="minorEastAsia" w:hAnsi="Times New Roman" w:cstheme="minorEastAsia"/>
                <w:sz w:val="21"/>
                <w:szCs w:val="21"/>
              </w:rPr>
            </w:pPr>
          </w:p>
          <w:p w:rsidR="004D4360" w:rsidRPr="003F32F4" w:rsidRDefault="00000000">
            <w:pPr>
              <w:snapToGrid w:val="0"/>
              <w:spacing w:line="288" w:lineRule="auto"/>
              <w:ind w:right="28"/>
              <w:rPr>
                <w:rFonts w:ascii="Times New Roman" w:eastAsiaTheme="minorEastAsia" w:hAnsi="Times New Roman" w:cstheme="minorEastAsia"/>
                <w:sz w:val="21"/>
                <w:szCs w:val="21"/>
              </w:rPr>
            </w:pPr>
            <w:r w:rsidRPr="003F32F4">
              <w:rPr>
                <w:rFonts w:ascii="Times New Roman" w:eastAsiaTheme="minorEastAsia" w:hAnsi="Times New Roman" w:cstheme="minorEastAsia" w:hint="eastAsia"/>
                <w:sz w:val="21"/>
                <w:szCs w:val="21"/>
              </w:rPr>
              <w:t>教学难点：自我中心性；他律性；自律性</w:t>
            </w:r>
          </w:p>
        </w:tc>
      </w:tr>
      <w:tr w:rsidR="004D4360" w:rsidRPr="003F32F4">
        <w:tc>
          <w:tcPr>
            <w:tcW w:w="1162" w:type="dxa"/>
          </w:tcPr>
          <w:p w:rsidR="004D4360" w:rsidRPr="003F32F4" w:rsidRDefault="00000000">
            <w:pPr>
              <w:pStyle w:val="af"/>
              <w:snapToGrid w:val="0"/>
              <w:spacing w:line="288" w:lineRule="auto"/>
              <w:ind w:right="28" w:firstLineChars="0" w:firstLine="0"/>
              <w:rPr>
                <w:rFonts w:ascii="Times New Roman" w:eastAsiaTheme="minorEastAsia" w:hAnsi="Times New Roman" w:cstheme="minorEastAsia"/>
                <w:sz w:val="21"/>
                <w:szCs w:val="21"/>
              </w:rPr>
            </w:pPr>
            <w:r w:rsidRPr="003F32F4">
              <w:rPr>
                <w:rFonts w:ascii="Times New Roman" w:eastAsiaTheme="minorEastAsia" w:hAnsi="Times New Roman" w:cstheme="minorEastAsia" w:hint="eastAsia"/>
                <w:sz w:val="21"/>
                <w:szCs w:val="21"/>
              </w:rPr>
              <w:t>第三章：小学生道德教育的基本内容</w:t>
            </w:r>
          </w:p>
        </w:tc>
        <w:tc>
          <w:tcPr>
            <w:tcW w:w="2925" w:type="dxa"/>
          </w:tcPr>
          <w:p w:rsidR="004D4360" w:rsidRPr="003F32F4" w:rsidRDefault="00000000">
            <w:pPr>
              <w:snapToGrid w:val="0"/>
              <w:spacing w:line="288" w:lineRule="auto"/>
              <w:ind w:right="28"/>
              <w:rPr>
                <w:rFonts w:ascii="Times New Roman" w:eastAsiaTheme="minorEastAsia" w:hAnsi="Times New Roman" w:cstheme="minorEastAsia"/>
                <w:sz w:val="21"/>
                <w:szCs w:val="21"/>
              </w:rPr>
            </w:pPr>
            <w:r w:rsidRPr="003F32F4">
              <w:rPr>
                <w:rFonts w:ascii="Times New Roman" w:eastAsiaTheme="minorEastAsia" w:hAnsi="Times New Roman" w:cstheme="minorEastAsia" w:hint="eastAsia"/>
                <w:sz w:val="21"/>
                <w:szCs w:val="21"/>
              </w:rPr>
              <w:t>第一节</w:t>
            </w:r>
            <w:r w:rsidRPr="003F32F4">
              <w:rPr>
                <w:rFonts w:ascii="Times New Roman" w:eastAsiaTheme="minorEastAsia" w:hAnsi="Times New Roman" w:cstheme="minorEastAsia" w:hint="eastAsia"/>
                <w:sz w:val="21"/>
                <w:szCs w:val="21"/>
              </w:rPr>
              <w:t xml:space="preserve"> </w:t>
            </w:r>
            <w:r w:rsidRPr="003F32F4">
              <w:rPr>
                <w:rFonts w:ascii="Times New Roman" w:eastAsiaTheme="minorEastAsia" w:hAnsi="Times New Roman" w:cstheme="minorEastAsia" w:hint="eastAsia"/>
                <w:sz w:val="21"/>
                <w:szCs w:val="21"/>
              </w:rPr>
              <w:t>五爱教育及其他</w:t>
            </w:r>
          </w:p>
          <w:p w:rsidR="004D4360" w:rsidRPr="003F32F4" w:rsidRDefault="00000000">
            <w:pPr>
              <w:snapToGrid w:val="0"/>
              <w:spacing w:line="288" w:lineRule="auto"/>
              <w:ind w:right="28"/>
              <w:rPr>
                <w:rFonts w:ascii="Times New Roman" w:eastAsiaTheme="minorEastAsia" w:hAnsi="Times New Roman" w:cstheme="minorEastAsia"/>
                <w:sz w:val="21"/>
                <w:szCs w:val="21"/>
              </w:rPr>
            </w:pPr>
            <w:r w:rsidRPr="003F32F4">
              <w:rPr>
                <w:rFonts w:ascii="Times New Roman" w:eastAsiaTheme="minorEastAsia" w:hAnsi="Times New Roman" w:cstheme="minorEastAsia" w:hint="eastAsia"/>
                <w:sz w:val="21"/>
                <w:szCs w:val="21"/>
              </w:rPr>
              <w:t>一、五爱教育的内涵及关系分析</w:t>
            </w:r>
          </w:p>
          <w:p w:rsidR="004D4360" w:rsidRPr="003F32F4" w:rsidRDefault="00000000">
            <w:pPr>
              <w:snapToGrid w:val="0"/>
              <w:spacing w:line="288" w:lineRule="auto"/>
              <w:ind w:right="28"/>
              <w:rPr>
                <w:rFonts w:ascii="Times New Roman" w:eastAsiaTheme="minorEastAsia" w:hAnsi="Times New Roman" w:cstheme="minorEastAsia"/>
                <w:sz w:val="21"/>
                <w:szCs w:val="21"/>
              </w:rPr>
            </w:pPr>
            <w:r w:rsidRPr="003F32F4">
              <w:rPr>
                <w:rFonts w:ascii="Times New Roman" w:eastAsiaTheme="minorEastAsia" w:hAnsi="Times New Roman" w:cstheme="minorEastAsia" w:hint="eastAsia"/>
                <w:sz w:val="21"/>
                <w:szCs w:val="21"/>
              </w:rPr>
              <w:t>二、五爱教育内容新解读</w:t>
            </w:r>
          </w:p>
          <w:p w:rsidR="004D4360" w:rsidRPr="003F32F4" w:rsidRDefault="00000000">
            <w:pPr>
              <w:snapToGrid w:val="0"/>
              <w:spacing w:line="288" w:lineRule="auto"/>
              <w:ind w:right="28"/>
              <w:rPr>
                <w:rFonts w:ascii="Times New Roman" w:eastAsiaTheme="minorEastAsia" w:hAnsi="Times New Roman" w:cstheme="minorEastAsia"/>
                <w:sz w:val="21"/>
                <w:szCs w:val="21"/>
              </w:rPr>
            </w:pPr>
            <w:r w:rsidRPr="003F32F4">
              <w:rPr>
                <w:rFonts w:ascii="Times New Roman" w:eastAsiaTheme="minorEastAsia" w:hAnsi="Times New Roman" w:cstheme="minorEastAsia" w:hint="eastAsia"/>
                <w:sz w:val="21"/>
                <w:szCs w:val="21"/>
              </w:rPr>
              <w:t>第二节</w:t>
            </w:r>
            <w:r w:rsidRPr="003F32F4">
              <w:rPr>
                <w:rFonts w:ascii="Times New Roman" w:eastAsiaTheme="minorEastAsia" w:hAnsi="Times New Roman" w:cstheme="minorEastAsia" w:hint="eastAsia"/>
                <w:sz w:val="21"/>
                <w:szCs w:val="21"/>
              </w:rPr>
              <w:t xml:space="preserve"> </w:t>
            </w:r>
            <w:r w:rsidRPr="003F32F4">
              <w:rPr>
                <w:rFonts w:ascii="Times New Roman" w:eastAsiaTheme="minorEastAsia" w:hAnsi="Times New Roman" w:cstheme="minorEastAsia" w:hint="eastAsia"/>
                <w:sz w:val="21"/>
                <w:szCs w:val="21"/>
              </w:rPr>
              <w:t>中华传统美德与社会主义核心价值观</w:t>
            </w:r>
          </w:p>
          <w:p w:rsidR="004D4360" w:rsidRPr="003F32F4" w:rsidRDefault="00000000">
            <w:pPr>
              <w:snapToGrid w:val="0"/>
              <w:spacing w:line="288" w:lineRule="auto"/>
              <w:ind w:right="28"/>
              <w:rPr>
                <w:rFonts w:ascii="Times New Roman" w:eastAsiaTheme="minorEastAsia" w:hAnsi="Times New Roman" w:cstheme="minorEastAsia"/>
                <w:sz w:val="21"/>
                <w:szCs w:val="21"/>
              </w:rPr>
            </w:pPr>
            <w:r w:rsidRPr="003F32F4">
              <w:rPr>
                <w:rFonts w:ascii="Times New Roman" w:eastAsiaTheme="minorEastAsia" w:hAnsi="Times New Roman" w:cstheme="minorEastAsia" w:hint="eastAsia"/>
                <w:sz w:val="21"/>
                <w:szCs w:val="21"/>
              </w:rPr>
              <w:t>一、美德与中华传统美德</w:t>
            </w:r>
          </w:p>
          <w:p w:rsidR="004D4360" w:rsidRPr="003F32F4" w:rsidRDefault="00000000">
            <w:pPr>
              <w:snapToGrid w:val="0"/>
              <w:spacing w:line="288" w:lineRule="auto"/>
              <w:ind w:right="28"/>
              <w:rPr>
                <w:rFonts w:ascii="Times New Roman" w:eastAsiaTheme="minorEastAsia" w:hAnsi="Times New Roman" w:cstheme="minorEastAsia"/>
                <w:sz w:val="21"/>
                <w:szCs w:val="21"/>
              </w:rPr>
            </w:pPr>
            <w:r w:rsidRPr="003F32F4">
              <w:rPr>
                <w:rFonts w:ascii="Times New Roman" w:eastAsiaTheme="minorEastAsia" w:hAnsi="Times New Roman" w:cstheme="minorEastAsia" w:hint="eastAsia"/>
                <w:sz w:val="21"/>
                <w:szCs w:val="21"/>
              </w:rPr>
              <w:lastRenderedPageBreak/>
              <w:t>二、价值观与社会主义核心价值观</w:t>
            </w:r>
          </w:p>
        </w:tc>
        <w:tc>
          <w:tcPr>
            <w:tcW w:w="2463" w:type="dxa"/>
          </w:tcPr>
          <w:p w:rsidR="004D4360" w:rsidRPr="003F32F4" w:rsidRDefault="00000000">
            <w:pPr>
              <w:snapToGrid w:val="0"/>
              <w:spacing w:line="288" w:lineRule="auto"/>
              <w:ind w:right="28"/>
              <w:rPr>
                <w:rFonts w:ascii="Times New Roman" w:eastAsiaTheme="minorEastAsia" w:hAnsi="Times New Roman" w:cstheme="minorEastAsia"/>
                <w:sz w:val="21"/>
                <w:szCs w:val="21"/>
              </w:rPr>
            </w:pPr>
            <w:r w:rsidRPr="003F32F4">
              <w:rPr>
                <w:rFonts w:ascii="Times New Roman" w:eastAsiaTheme="minorEastAsia" w:hAnsi="Times New Roman" w:cstheme="minorEastAsia" w:hint="eastAsia"/>
                <w:sz w:val="21"/>
                <w:szCs w:val="21"/>
              </w:rPr>
              <w:lastRenderedPageBreak/>
              <w:t>1.</w:t>
            </w:r>
            <w:r w:rsidRPr="003F32F4">
              <w:rPr>
                <w:rFonts w:ascii="Times New Roman" w:eastAsiaTheme="minorEastAsia" w:hAnsi="Times New Roman" w:cstheme="minorEastAsia" w:hint="eastAsia"/>
                <w:sz w:val="21"/>
                <w:szCs w:val="21"/>
              </w:rPr>
              <w:t>理解与掌握五爱教育、美德与价值观的基本含义；</w:t>
            </w:r>
          </w:p>
          <w:p w:rsidR="004D4360" w:rsidRPr="003F32F4" w:rsidRDefault="00000000">
            <w:pPr>
              <w:snapToGrid w:val="0"/>
              <w:spacing w:line="288" w:lineRule="auto"/>
              <w:ind w:right="28"/>
              <w:rPr>
                <w:rFonts w:ascii="Times New Roman" w:eastAsiaTheme="minorEastAsia" w:hAnsi="Times New Roman" w:cstheme="minorEastAsia"/>
                <w:sz w:val="21"/>
                <w:szCs w:val="21"/>
              </w:rPr>
            </w:pPr>
            <w:r w:rsidRPr="003F32F4">
              <w:rPr>
                <w:rFonts w:ascii="Times New Roman" w:eastAsiaTheme="minorEastAsia" w:hAnsi="Times New Roman" w:cstheme="minorEastAsia" w:hint="eastAsia"/>
                <w:sz w:val="21"/>
                <w:szCs w:val="21"/>
              </w:rPr>
              <w:t>2.</w:t>
            </w:r>
            <w:r w:rsidRPr="003F32F4">
              <w:rPr>
                <w:rFonts w:ascii="Times New Roman" w:eastAsiaTheme="minorEastAsia" w:hAnsi="Times New Roman" w:cstheme="minorEastAsia" w:hint="eastAsia"/>
                <w:sz w:val="21"/>
                <w:szCs w:val="21"/>
              </w:rPr>
              <w:t>了解中华传统美德的主要内容，理解与掌握五爱教育及社会主义核心价值观，把握小学生道德</w:t>
            </w:r>
            <w:r w:rsidRPr="003F32F4">
              <w:rPr>
                <w:rFonts w:ascii="Times New Roman" w:eastAsiaTheme="minorEastAsia" w:hAnsi="Times New Roman" w:cstheme="minorEastAsia" w:hint="eastAsia"/>
                <w:sz w:val="21"/>
                <w:szCs w:val="21"/>
              </w:rPr>
              <w:lastRenderedPageBreak/>
              <w:t>教育的核心及其主体。</w:t>
            </w:r>
          </w:p>
        </w:tc>
        <w:tc>
          <w:tcPr>
            <w:tcW w:w="1972" w:type="dxa"/>
          </w:tcPr>
          <w:p w:rsidR="004D4360" w:rsidRPr="003F32F4" w:rsidRDefault="00000000">
            <w:pPr>
              <w:snapToGrid w:val="0"/>
              <w:spacing w:line="288" w:lineRule="auto"/>
              <w:ind w:right="28"/>
              <w:rPr>
                <w:rFonts w:ascii="Times New Roman" w:eastAsiaTheme="minorEastAsia" w:hAnsi="Times New Roman" w:cstheme="minorEastAsia"/>
                <w:sz w:val="21"/>
                <w:szCs w:val="21"/>
              </w:rPr>
            </w:pPr>
            <w:r w:rsidRPr="003F32F4">
              <w:rPr>
                <w:rFonts w:ascii="Times New Roman" w:eastAsiaTheme="minorEastAsia" w:hAnsi="Times New Roman" w:cstheme="minorEastAsia" w:hint="eastAsia"/>
                <w:sz w:val="21"/>
                <w:szCs w:val="21"/>
              </w:rPr>
              <w:lastRenderedPageBreak/>
              <w:t>教学重点：五爱教育内涵；美德内涵；价值观内涵；社会主义核心价值观；小学生道德教育的核心及其主体。</w:t>
            </w:r>
          </w:p>
          <w:p w:rsidR="004D4360" w:rsidRPr="003F32F4" w:rsidRDefault="004D4360">
            <w:pPr>
              <w:snapToGrid w:val="0"/>
              <w:spacing w:line="288" w:lineRule="auto"/>
              <w:ind w:right="28"/>
              <w:rPr>
                <w:rFonts w:ascii="Times New Roman" w:eastAsiaTheme="minorEastAsia" w:hAnsi="Times New Roman" w:cstheme="minorEastAsia"/>
                <w:sz w:val="21"/>
                <w:szCs w:val="21"/>
              </w:rPr>
            </w:pPr>
          </w:p>
          <w:p w:rsidR="004D4360" w:rsidRPr="003F32F4" w:rsidRDefault="00000000">
            <w:pPr>
              <w:snapToGrid w:val="0"/>
              <w:spacing w:line="288" w:lineRule="auto"/>
              <w:ind w:right="28"/>
              <w:rPr>
                <w:rFonts w:ascii="Times New Roman" w:eastAsiaTheme="minorEastAsia" w:hAnsi="Times New Roman" w:cstheme="minorEastAsia"/>
                <w:sz w:val="21"/>
                <w:szCs w:val="21"/>
              </w:rPr>
            </w:pPr>
            <w:r w:rsidRPr="003F32F4">
              <w:rPr>
                <w:rFonts w:ascii="Times New Roman" w:eastAsiaTheme="minorEastAsia" w:hAnsi="Times New Roman" w:cstheme="minorEastAsia" w:hint="eastAsia"/>
                <w:sz w:val="21"/>
                <w:szCs w:val="21"/>
              </w:rPr>
              <w:lastRenderedPageBreak/>
              <w:t>教学难点：社会主义核心价值观的内部逻辑关系；五爱教育内涵新探索</w:t>
            </w:r>
          </w:p>
        </w:tc>
      </w:tr>
      <w:tr w:rsidR="004D4360" w:rsidRPr="003F32F4">
        <w:tc>
          <w:tcPr>
            <w:tcW w:w="1162" w:type="dxa"/>
          </w:tcPr>
          <w:p w:rsidR="004D4360" w:rsidRPr="003F32F4" w:rsidRDefault="00000000">
            <w:pPr>
              <w:snapToGrid w:val="0"/>
              <w:spacing w:line="288" w:lineRule="auto"/>
              <w:ind w:right="28"/>
              <w:rPr>
                <w:rFonts w:ascii="Times New Roman" w:eastAsiaTheme="minorEastAsia" w:hAnsi="Times New Roman" w:cstheme="minorEastAsia"/>
                <w:sz w:val="21"/>
                <w:szCs w:val="21"/>
              </w:rPr>
            </w:pPr>
            <w:r w:rsidRPr="003F32F4">
              <w:rPr>
                <w:rFonts w:ascii="Times New Roman" w:eastAsiaTheme="minorEastAsia" w:hAnsi="Times New Roman" w:cstheme="minorEastAsia" w:hint="eastAsia"/>
                <w:sz w:val="21"/>
                <w:szCs w:val="21"/>
              </w:rPr>
              <w:lastRenderedPageBreak/>
              <w:t>第四章：小学生道德教育的途径与方法</w:t>
            </w:r>
          </w:p>
        </w:tc>
        <w:tc>
          <w:tcPr>
            <w:tcW w:w="2925" w:type="dxa"/>
          </w:tcPr>
          <w:p w:rsidR="004D4360" w:rsidRPr="003F32F4" w:rsidRDefault="00000000">
            <w:pPr>
              <w:snapToGrid w:val="0"/>
              <w:spacing w:line="288" w:lineRule="auto"/>
              <w:ind w:right="28"/>
              <w:rPr>
                <w:rFonts w:ascii="Times New Roman" w:eastAsiaTheme="minorEastAsia" w:hAnsi="Times New Roman" w:cstheme="minorEastAsia"/>
                <w:sz w:val="21"/>
                <w:szCs w:val="21"/>
              </w:rPr>
            </w:pPr>
            <w:r w:rsidRPr="003F32F4">
              <w:rPr>
                <w:rFonts w:ascii="Times New Roman" w:eastAsiaTheme="minorEastAsia" w:hAnsi="Times New Roman" w:cstheme="minorEastAsia" w:hint="eastAsia"/>
                <w:sz w:val="21"/>
                <w:szCs w:val="21"/>
              </w:rPr>
              <w:t>第一节</w:t>
            </w:r>
            <w:r w:rsidRPr="003F32F4">
              <w:rPr>
                <w:rFonts w:ascii="Times New Roman" w:eastAsiaTheme="minorEastAsia" w:hAnsi="Times New Roman" w:cstheme="minorEastAsia" w:hint="eastAsia"/>
                <w:sz w:val="21"/>
                <w:szCs w:val="21"/>
              </w:rPr>
              <w:t xml:space="preserve"> </w:t>
            </w:r>
            <w:r w:rsidRPr="003F32F4">
              <w:rPr>
                <w:rFonts w:ascii="Times New Roman" w:eastAsiaTheme="minorEastAsia" w:hAnsi="Times New Roman" w:cstheme="minorEastAsia" w:hint="eastAsia"/>
                <w:sz w:val="21"/>
                <w:szCs w:val="21"/>
              </w:rPr>
              <w:t>小学生道德教育实施的途径</w:t>
            </w:r>
          </w:p>
          <w:p w:rsidR="004D4360" w:rsidRPr="003F32F4" w:rsidRDefault="00000000">
            <w:pPr>
              <w:snapToGrid w:val="0"/>
              <w:spacing w:line="288" w:lineRule="auto"/>
              <w:ind w:right="28"/>
              <w:rPr>
                <w:rFonts w:ascii="Times New Roman" w:eastAsiaTheme="minorEastAsia" w:hAnsi="Times New Roman" w:cstheme="minorEastAsia"/>
                <w:sz w:val="21"/>
                <w:szCs w:val="21"/>
              </w:rPr>
            </w:pPr>
            <w:r w:rsidRPr="003F32F4">
              <w:rPr>
                <w:rFonts w:ascii="Times New Roman" w:eastAsiaTheme="minorEastAsia" w:hAnsi="Times New Roman" w:cstheme="minorEastAsia" w:hint="eastAsia"/>
                <w:sz w:val="21"/>
                <w:szCs w:val="21"/>
              </w:rPr>
              <w:t>一、思想品德课（道德与法治）</w:t>
            </w:r>
          </w:p>
          <w:p w:rsidR="004D4360" w:rsidRPr="003F32F4" w:rsidRDefault="00000000">
            <w:pPr>
              <w:snapToGrid w:val="0"/>
              <w:spacing w:line="288" w:lineRule="auto"/>
              <w:ind w:right="28"/>
              <w:rPr>
                <w:rFonts w:ascii="Times New Roman" w:eastAsiaTheme="minorEastAsia" w:hAnsi="Times New Roman" w:cstheme="minorEastAsia"/>
                <w:sz w:val="21"/>
                <w:szCs w:val="21"/>
              </w:rPr>
            </w:pPr>
            <w:r w:rsidRPr="003F32F4">
              <w:rPr>
                <w:rFonts w:ascii="Times New Roman" w:eastAsiaTheme="minorEastAsia" w:hAnsi="Times New Roman" w:cstheme="minorEastAsia" w:hint="eastAsia"/>
                <w:sz w:val="21"/>
                <w:szCs w:val="21"/>
              </w:rPr>
              <w:t>二、其它各科教学</w:t>
            </w:r>
          </w:p>
          <w:p w:rsidR="004D4360" w:rsidRPr="003F32F4" w:rsidRDefault="00000000">
            <w:pPr>
              <w:snapToGrid w:val="0"/>
              <w:spacing w:line="288" w:lineRule="auto"/>
              <w:ind w:right="28"/>
              <w:rPr>
                <w:rFonts w:ascii="Times New Roman" w:eastAsiaTheme="minorEastAsia" w:hAnsi="Times New Roman" w:cstheme="minorEastAsia"/>
                <w:sz w:val="21"/>
                <w:szCs w:val="21"/>
              </w:rPr>
            </w:pPr>
            <w:r w:rsidRPr="003F32F4">
              <w:rPr>
                <w:rFonts w:ascii="Times New Roman" w:eastAsiaTheme="minorEastAsia" w:hAnsi="Times New Roman" w:cstheme="minorEastAsia" w:hint="eastAsia"/>
                <w:sz w:val="21"/>
                <w:szCs w:val="21"/>
              </w:rPr>
              <w:t>三、校会、班会和少先队活动</w:t>
            </w:r>
          </w:p>
          <w:p w:rsidR="004D4360" w:rsidRPr="003F32F4" w:rsidRDefault="00000000">
            <w:pPr>
              <w:snapToGrid w:val="0"/>
              <w:spacing w:line="288" w:lineRule="auto"/>
              <w:ind w:right="28"/>
              <w:rPr>
                <w:rFonts w:ascii="Times New Roman" w:eastAsiaTheme="minorEastAsia" w:hAnsi="Times New Roman" w:cstheme="minorEastAsia"/>
                <w:sz w:val="21"/>
                <w:szCs w:val="21"/>
              </w:rPr>
            </w:pPr>
            <w:r w:rsidRPr="003F32F4">
              <w:rPr>
                <w:rFonts w:ascii="Times New Roman" w:eastAsiaTheme="minorEastAsia" w:hAnsi="Times New Roman" w:cstheme="minorEastAsia" w:hint="eastAsia"/>
                <w:sz w:val="21"/>
                <w:szCs w:val="21"/>
              </w:rPr>
              <w:t>第二节</w:t>
            </w:r>
            <w:r w:rsidRPr="003F32F4">
              <w:rPr>
                <w:rFonts w:ascii="Times New Roman" w:eastAsiaTheme="minorEastAsia" w:hAnsi="Times New Roman" w:cstheme="minorEastAsia" w:hint="eastAsia"/>
                <w:sz w:val="21"/>
                <w:szCs w:val="21"/>
              </w:rPr>
              <w:t xml:space="preserve"> </w:t>
            </w:r>
            <w:r w:rsidRPr="003F32F4">
              <w:rPr>
                <w:rFonts w:ascii="Times New Roman" w:eastAsiaTheme="minorEastAsia" w:hAnsi="Times New Roman" w:cstheme="minorEastAsia" w:hint="eastAsia"/>
                <w:sz w:val="21"/>
                <w:szCs w:val="21"/>
              </w:rPr>
              <w:t>小学生道德教育实施的方法</w:t>
            </w:r>
          </w:p>
          <w:p w:rsidR="004D4360" w:rsidRPr="003F32F4" w:rsidRDefault="00000000">
            <w:pPr>
              <w:snapToGrid w:val="0"/>
              <w:spacing w:line="288" w:lineRule="auto"/>
              <w:ind w:right="28"/>
              <w:rPr>
                <w:rFonts w:ascii="Times New Roman" w:eastAsiaTheme="minorEastAsia" w:hAnsi="Times New Roman" w:cstheme="minorEastAsia"/>
                <w:sz w:val="21"/>
                <w:szCs w:val="21"/>
              </w:rPr>
            </w:pPr>
            <w:r w:rsidRPr="003F32F4">
              <w:rPr>
                <w:rFonts w:ascii="Times New Roman" w:eastAsiaTheme="minorEastAsia" w:hAnsi="Times New Roman" w:cstheme="minorEastAsia" w:hint="eastAsia"/>
                <w:sz w:val="21"/>
                <w:szCs w:val="21"/>
              </w:rPr>
              <w:t>一、德育方法概述</w:t>
            </w:r>
          </w:p>
          <w:p w:rsidR="004D4360" w:rsidRPr="003F32F4" w:rsidRDefault="00000000">
            <w:pPr>
              <w:snapToGrid w:val="0"/>
              <w:spacing w:line="288" w:lineRule="auto"/>
              <w:ind w:right="28"/>
              <w:rPr>
                <w:rFonts w:ascii="Times New Roman" w:eastAsiaTheme="minorEastAsia" w:hAnsi="Times New Roman" w:cstheme="minorEastAsia"/>
                <w:sz w:val="21"/>
                <w:szCs w:val="21"/>
              </w:rPr>
            </w:pPr>
            <w:r w:rsidRPr="003F32F4">
              <w:rPr>
                <w:rFonts w:ascii="Times New Roman" w:eastAsiaTheme="minorEastAsia" w:hAnsi="Times New Roman" w:cstheme="minorEastAsia" w:hint="eastAsia"/>
                <w:sz w:val="21"/>
                <w:szCs w:val="21"/>
              </w:rPr>
              <w:t>二、常用的小学生德育方法</w:t>
            </w:r>
          </w:p>
          <w:p w:rsidR="004D4360" w:rsidRPr="003F32F4" w:rsidRDefault="004D4360">
            <w:pPr>
              <w:snapToGrid w:val="0"/>
              <w:spacing w:line="288" w:lineRule="auto"/>
              <w:ind w:right="28"/>
              <w:rPr>
                <w:rFonts w:ascii="Times New Roman" w:eastAsiaTheme="minorEastAsia" w:hAnsi="Times New Roman" w:cstheme="minorEastAsia"/>
                <w:sz w:val="21"/>
                <w:szCs w:val="21"/>
              </w:rPr>
            </w:pPr>
          </w:p>
        </w:tc>
        <w:tc>
          <w:tcPr>
            <w:tcW w:w="2463" w:type="dxa"/>
          </w:tcPr>
          <w:p w:rsidR="004D4360" w:rsidRPr="003F32F4" w:rsidRDefault="00000000">
            <w:pPr>
              <w:snapToGrid w:val="0"/>
              <w:spacing w:line="288" w:lineRule="auto"/>
              <w:ind w:right="28"/>
              <w:rPr>
                <w:rFonts w:ascii="Times New Roman" w:eastAsiaTheme="minorEastAsia" w:hAnsi="Times New Roman" w:cstheme="minorEastAsia"/>
                <w:sz w:val="21"/>
                <w:szCs w:val="21"/>
              </w:rPr>
            </w:pPr>
            <w:r w:rsidRPr="003F32F4">
              <w:rPr>
                <w:rFonts w:ascii="Times New Roman" w:eastAsiaTheme="minorEastAsia" w:hAnsi="Times New Roman" w:cstheme="minorEastAsia" w:hint="eastAsia"/>
                <w:sz w:val="21"/>
                <w:szCs w:val="21"/>
              </w:rPr>
              <w:t>1.</w:t>
            </w:r>
            <w:r w:rsidRPr="003F32F4">
              <w:rPr>
                <w:rFonts w:ascii="Times New Roman" w:eastAsiaTheme="minorEastAsia" w:hAnsi="Times New Roman" w:cstheme="minorEastAsia" w:hint="eastAsia"/>
                <w:sz w:val="21"/>
                <w:szCs w:val="21"/>
              </w:rPr>
              <w:t>理解与掌握小学生道德教育的基本途径；</w:t>
            </w:r>
          </w:p>
          <w:p w:rsidR="004D4360" w:rsidRPr="003F32F4" w:rsidRDefault="00000000">
            <w:pPr>
              <w:snapToGrid w:val="0"/>
              <w:spacing w:line="288" w:lineRule="auto"/>
              <w:ind w:right="28"/>
              <w:rPr>
                <w:rFonts w:ascii="Times New Roman" w:eastAsiaTheme="minorEastAsia" w:hAnsi="Times New Roman" w:cstheme="minorEastAsia"/>
                <w:sz w:val="21"/>
                <w:szCs w:val="21"/>
              </w:rPr>
            </w:pPr>
            <w:r w:rsidRPr="003F32F4">
              <w:rPr>
                <w:rFonts w:ascii="Times New Roman" w:eastAsiaTheme="minorEastAsia" w:hAnsi="Times New Roman" w:cstheme="minorEastAsia" w:hint="eastAsia"/>
                <w:sz w:val="21"/>
                <w:szCs w:val="21"/>
              </w:rPr>
              <w:t>2.</w:t>
            </w:r>
            <w:r w:rsidRPr="003F32F4">
              <w:rPr>
                <w:rFonts w:ascii="Times New Roman" w:eastAsiaTheme="minorEastAsia" w:hAnsi="Times New Roman" w:cstheme="minorEastAsia" w:hint="eastAsia"/>
                <w:sz w:val="21"/>
                <w:szCs w:val="21"/>
              </w:rPr>
              <w:t>理解与掌握小学生道德教育的基本方法；</w:t>
            </w:r>
          </w:p>
          <w:p w:rsidR="004D4360" w:rsidRPr="003F32F4" w:rsidRDefault="00000000">
            <w:pPr>
              <w:snapToGrid w:val="0"/>
              <w:spacing w:line="288" w:lineRule="auto"/>
              <w:ind w:right="28"/>
              <w:rPr>
                <w:rFonts w:ascii="Times New Roman" w:eastAsiaTheme="minorEastAsia" w:hAnsi="Times New Roman" w:cstheme="minorEastAsia"/>
                <w:sz w:val="21"/>
                <w:szCs w:val="21"/>
              </w:rPr>
            </w:pPr>
            <w:r w:rsidRPr="003F32F4">
              <w:rPr>
                <w:rFonts w:ascii="Times New Roman" w:eastAsiaTheme="minorEastAsia" w:hAnsi="Times New Roman" w:cstheme="minorEastAsia" w:hint="eastAsia"/>
                <w:sz w:val="21"/>
                <w:szCs w:val="21"/>
              </w:rPr>
              <w:t>3.</w:t>
            </w:r>
            <w:r w:rsidRPr="003F32F4">
              <w:rPr>
                <w:rFonts w:ascii="Times New Roman" w:eastAsiaTheme="minorEastAsia" w:hAnsi="Times New Roman" w:cstheme="minorEastAsia" w:hint="eastAsia"/>
                <w:sz w:val="21"/>
                <w:szCs w:val="21"/>
              </w:rPr>
              <w:t>灵活掌握并创新应用促进小学生品德发展的途径与方法。</w:t>
            </w:r>
          </w:p>
        </w:tc>
        <w:tc>
          <w:tcPr>
            <w:tcW w:w="1972" w:type="dxa"/>
          </w:tcPr>
          <w:p w:rsidR="004D4360" w:rsidRPr="003F32F4" w:rsidRDefault="00000000">
            <w:pPr>
              <w:snapToGrid w:val="0"/>
              <w:spacing w:line="288" w:lineRule="auto"/>
              <w:ind w:right="28"/>
              <w:rPr>
                <w:rFonts w:ascii="Times New Roman" w:eastAsiaTheme="minorEastAsia" w:hAnsi="Times New Roman" w:cstheme="minorEastAsia"/>
                <w:sz w:val="21"/>
                <w:szCs w:val="21"/>
              </w:rPr>
            </w:pPr>
            <w:r w:rsidRPr="003F32F4">
              <w:rPr>
                <w:rFonts w:ascii="Times New Roman" w:eastAsiaTheme="minorEastAsia" w:hAnsi="Times New Roman" w:cstheme="minorEastAsia" w:hint="eastAsia"/>
                <w:sz w:val="21"/>
                <w:szCs w:val="21"/>
              </w:rPr>
              <w:t>教学重点：小学生道德教育的基本途径；小学生道德教育的基本方法。</w:t>
            </w:r>
          </w:p>
          <w:p w:rsidR="004D4360" w:rsidRPr="003F32F4" w:rsidRDefault="004D4360">
            <w:pPr>
              <w:snapToGrid w:val="0"/>
              <w:spacing w:line="288" w:lineRule="auto"/>
              <w:ind w:right="28"/>
              <w:rPr>
                <w:rFonts w:ascii="Times New Roman" w:eastAsiaTheme="minorEastAsia" w:hAnsi="Times New Roman" w:cstheme="minorEastAsia"/>
                <w:sz w:val="21"/>
                <w:szCs w:val="21"/>
              </w:rPr>
            </w:pPr>
          </w:p>
          <w:p w:rsidR="004D4360" w:rsidRPr="003F32F4" w:rsidRDefault="00000000">
            <w:pPr>
              <w:snapToGrid w:val="0"/>
              <w:spacing w:line="288" w:lineRule="auto"/>
              <w:ind w:right="28"/>
              <w:rPr>
                <w:rFonts w:ascii="Times New Roman" w:eastAsiaTheme="minorEastAsia" w:hAnsi="Times New Roman" w:cstheme="minorEastAsia"/>
                <w:sz w:val="21"/>
                <w:szCs w:val="21"/>
              </w:rPr>
            </w:pPr>
            <w:r w:rsidRPr="003F32F4">
              <w:rPr>
                <w:rFonts w:ascii="Times New Roman" w:eastAsiaTheme="minorEastAsia" w:hAnsi="Times New Roman" w:cstheme="minorEastAsia" w:hint="eastAsia"/>
                <w:sz w:val="21"/>
                <w:szCs w:val="21"/>
              </w:rPr>
              <w:t>教学难点：灵活掌握并创新应用促进小学生品德发展的途径与方法。</w:t>
            </w:r>
          </w:p>
        </w:tc>
      </w:tr>
      <w:tr w:rsidR="004D4360" w:rsidRPr="003F32F4">
        <w:tc>
          <w:tcPr>
            <w:tcW w:w="1162" w:type="dxa"/>
          </w:tcPr>
          <w:p w:rsidR="004D4360" w:rsidRPr="003F32F4" w:rsidRDefault="00000000">
            <w:pPr>
              <w:pStyle w:val="af"/>
              <w:snapToGrid w:val="0"/>
              <w:spacing w:line="288" w:lineRule="auto"/>
              <w:ind w:right="28" w:firstLineChars="0" w:firstLine="0"/>
              <w:rPr>
                <w:rFonts w:ascii="Times New Roman" w:eastAsiaTheme="minorEastAsia" w:hAnsi="Times New Roman" w:cstheme="minorEastAsia"/>
                <w:sz w:val="21"/>
                <w:szCs w:val="21"/>
              </w:rPr>
            </w:pPr>
            <w:r w:rsidRPr="003F32F4">
              <w:rPr>
                <w:rFonts w:ascii="Times New Roman" w:eastAsiaTheme="minorEastAsia" w:hAnsi="Times New Roman" w:cstheme="minorEastAsia" w:hint="eastAsia"/>
                <w:sz w:val="21"/>
                <w:szCs w:val="21"/>
              </w:rPr>
              <w:t>第五章：几种重要的人际关系与小学生品德养成</w:t>
            </w:r>
          </w:p>
        </w:tc>
        <w:tc>
          <w:tcPr>
            <w:tcW w:w="2925" w:type="dxa"/>
          </w:tcPr>
          <w:p w:rsidR="004D4360" w:rsidRPr="003F32F4" w:rsidRDefault="00000000">
            <w:pPr>
              <w:tabs>
                <w:tab w:val="left" w:pos="312"/>
              </w:tabs>
              <w:snapToGrid w:val="0"/>
              <w:spacing w:line="288" w:lineRule="auto"/>
              <w:ind w:right="28"/>
              <w:rPr>
                <w:rFonts w:ascii="Times New Roman" w:eastAsiaTheme="minorEastAsia" w:hAnsi="Times New Roman" w:cstheme="minorEastAsia"/>
                <w:sz w:val="21"/>
                <w:szCs w:val="21"/>
              </w:rPr>
            </w:pPr>
            <w:r w:rsidRPr="003F32F4">
              <w:rPr>
                <w:rFonts w:ascii="Times New Roman" w:eastAsiaTheme="minorEastAsia" w:hAnsi="Times New Roman" w:cstheme="minorEastAsia" w:hint="eastAsia"/>
                <w:sz w:val="21"/>
                <w:szCs w:val="21"/>
              </w:rPr>
              <w:t>第一节</w:t>
            </w:r>
            <w:r w:rsidRPr="003F32F4">
              <w:rPr>
                <w:rFonts w:ascii="Times New Roman" w:eastAsiaTheme="minorEastAsia" w:hAnsi="Times New Roman" w:cstheme="minorEastAsia" w:hint="eastAsia"/>
                <w:sz w:val="21"/>
                <w:szCs w:val="21"/>
              </w:rPr>
              <w:t xml:space="preserve"> </w:t>
            </w:r>
            <w:r w:rsidRPr="003F32F4">
              <w:rPr>
                <w:rFonts w:ascii="Times New Roman" w:eastAsiaTheme="minorEastAsia" w:hAnsi="Times New Roman" w:cstheme="minorEastAsia" w:hint="eastAsia"/>
                <w:sz w:val="21"/>
                <w:szCs w:val="21"/>
              </w:rPr>
              <w:t>亲子关系与品德养成</w:t>
            </w:r>
          </w:p>
          <w:p w:rsidR="004D4360" w:rsidRPr="003F32F4" w:rsidRDefault="00000000">
            <w:pPr>
              <w:tabs>
                <w:tab w:val="left" w:pos="312"/>
              </w:tabs>
              <w:snapToGrid w:val="0"/>
              <w:spacing w:line="288" w:lineRule="auto"/>
              <w:ind w:right="28"/>
              <w:rPr>
                <w:rFonts w:ascii="Times New Roman" w:eastAsiaTheme="minorEastAsia" w:hAnsi="Times New Roman" w:cstheme="minorEastAsia"/>
                <w:sz w:val="21"/>
                <w:szCs w:val="21"/>
              </w:rPr>
            </w:pPr>
            <w:r w:rsidRPr="003F32F4">
              <w:rPr>
                <w:rFonts w:ascii="Times New Roman" w:eastAsiaTheme="minorEastAsia" w:hAnsi="Times New Roman" w:cstheme="minorEastAsia" w:hint="eastAsia"/>
                <w:sz w:val="21"/>
                <w:szCs w:val="21"/>
              </w:rPr>
              <w:t>一、亲子关系概述</w:t>
            </w:r>
          </w:p>
          <w:p w:rsidR="004D4360" w:rsidRPr="003F32F4" w:rsidRDefault="00000000">
            <w:pPr>
              <w:tabs>
                <w:tab w:val="left" w:pos="312"/>
              </w:tabs>
              <w:snapToGrid w:val="0"/>
              <w:spacing w:line="288" w:lineRule="auto"/>
              <w:ind w:right="28"/>
              <w:rPr>
                <w:rFonts w:ascii="Times New Roman" w:eastAsiaTheme="minorEastAsia" w:hAnsi="Times New Roman" w:cstheme="minorEastAsia"/>
                <w:sz w:val="21"/>
                <w:szCs w:val="21"/>
              </w:rPr>
            </w:pPr>
            <w:r w:rsidRPr="003F32F4">
              <w:rPr>
                <w:rFonts w:ascii="Times New Roman" w:eastAsiaTheme="minorEastAsia" w:hAnsi="Times New Roman" w:cstheme="minorEastAsia" w:hint="eastAsia"/>
                <w:sz w:val="21"/>
                <w:szCs w:val="21"/>
              </w:rPr>
              <w:t>二、学校提供亲子教育的相关支持</w:t>
            </w:r>
          </w:p>
          <w:p w:rsidR="004D4360" w:rsidRPr="003F32F4" w:rsidRDefault="00000000">
            <w:pPr>
              <w:tabs>
                <w:tab w:val="left" w:pos="312"/>
              </w:tabs>
              <w:snapToGrid w:val="0"/>
              <w:spacing w:line="288" w:lineRule="auto"/>
              <w:ind w:right="28"/>
              <w:rPr>
                <w:rFonts w:ascii="Times New Roman" w:eastAsiaTheme="minorEastAsia" w:hAnsi="Times New Roman" w:cstheme="minorEastAsia"/>
                <w:sz w:val="21"/>
                <w:szCs w:val="21"/>
              </w:rPr>
            </w:pPr>
            <w:r w:rsidRPr="003F32F4">
              <w:rPr>
                <w:rFonts w:ascii="Times New Roman" w:eastAsiaTheme="minorEastAsia" w:hAnsi="Times New Roman" w:cstheme="minorEastAsia" w:hint="eastAsia"/>
                <w:sz w:val="21"/>
                <w:szCs w:val="21"/>
              </w:rPr>
              <w:t>第二节</w:t>
            </w:r>
            <w:r w:rsidRPr="003F32F4">
              <w:rPr>
                <w:rFonts w:ascii="Times New Roman" w:eastAsiaTheme="minorEastAsia" w:hAnsi="Times New Roman" w:cstheme="minorEastAsia" w:hint="eastAsia"/>
                <w:sz w:val="21"/>
                <w:szCs w:val="21"/>
              </w:rPr>
              <w:t xml:space="preserve"> </w:t>
            </w:r>
            <w:r w:rsidRPr="003F32F4">
              <w:rPr>
                <w:rFonts w:ascii="Times New Roman" w:eastAsiaTheme="minorEastAsia" w:hAnsi="Times New Roman" w:cstheme="minorEastAsia" w:hint="eastAsia"/>
                <w:sz w:val="21"/>
                <w:szCs w:val="21"/>
              </w:rPr>
              <w:t>师生关系与品德养成</w:t>
            </w:r>
          </w:p>
          <w:p w:rsidR="004D4360" w:rsidRPr="003F32F4" w:rsidRDefault="00000000">
            <w:pPr>
              <w:tabs>
                <w:tab w:val="left" w:pos="312"/>
              </w:tabs>
              <w:snapToGrid w:val="0"/>
              <w:spacing w:line="288" w:lineRule="auto"/>
              <w:ind w:right="28"/>
              <w:rPr>
                <w:rFonts w:ascii="Times New Roman" w:eastAsiaTheme="minorEastAsia" w:hAnsi="Times New Roman" w:cstheme="minorEastAsia"/>
                <w:sz w:val="21"/>
                <w:szCs w:val="21"/>
              </w:rPr>
            </w:pPr>
            <w:r w:rsidRPr="003F32F4">
              <w:rPr>
                <w:rFonts w:ascii="Times New Roman" w:eastAsiaTheme="minorEastAsia" w:hAnsi="Times New Roman" w:cstheme="minorEastAsia" w:hint="eastAsia"/>
                <w:sz w:val="21"/>
                <w:szCs w:val="21"/>
              </w:rPr>
              <w:t>一、师生关系概述</w:t>
            </w:r>
          </w:p>
          <w:p w:rsidR="004D4360" w:rsidRPr="003F32F4" w:rsidRDefault="00000000">
            <w:pPr>
              <w:tabs>
                <w:tab w:val="left" w:pos="312"/>
              </w:tabs>
              <w:snapToGrid w:val="0"/>
              <w:spacing w:line="288" w:lineRule="auto"/>
              <w:ind w:right="28"/>
              <w:rPr>
                <w:rFonts w:ascii="Times New Roman" w:eastAsiaTheme="minorEastAsia" w:hAnsi="Times New Roman" w:cstheme="minorEastAsia"/>
                <w:sz w:val="21"/>
                <w:szCs w:val="21"/>
              </w:rPr>
            </w:pPr>
            <w:r w:rsidRPr="003F32F4">
              <w:rPr>
                <w:rFonts w:ascii="Times New Roman" w:eastAsiaTheme="minorEastAsia" w:hAnsi="Times New Roman" w:cstheme="minorEastAsia" w:hint="eastAsia"/>
                <w:sz w:val="21"/>
                <w:szCs w:val="21"/>
              </w:rPr>
              <w:t>二、如何形成良好的师生关系</w:t>
            </w:r>
          </w:p>
          <w:p w:rsidR="004D4360" w:rsidRPr="003F32F4" w:rsidRDefault="00000000">
            <w:pPr>
              <w:tabs>
                <w:tab w:val="left" w:pos="312"/>
              </w:tabs>
              <w:snapToGrid w:val="0"/>
              <w:spacing w:line="288" w:lineRule="auto"/>
              <w:ind w:right="28"/>
              <w:rPr>
                <w:rFonts w:ascii="Times New Roman" w:eastAsiaTheme="minorEastAsia" w:hAnsi="Times New Roman" w:cstheme="minorEastAsia"/>
                <w:sz w:val="21"/>
                <w:szCs w:val="21"/>
              </w:rPr>
            </w:pPr>
            <w:r w:rsidRPr="003F32F4">
              <w:rPr>
                <w:rFonts w:ascii="Times New Roman" w:eastAsiaTheme="minorEastAsia" w:hAnsi="Times New Roman" w:cstheme="minorEastAsia" w:hint="eastAsia"/>
                <w:sz w:val="21"/>
                <w:szCs w:val="21"/>
              </w:rPr>
              <w:t>第三节</w:t>
            </w:r>
            <w:r w:rsidRPr="003F32F4">
              <w:rPr>
                <w:rFonts w:ascii="Times New Roman" w:eastAsiaTheme="minorEastAsia" w:hAnsi="Times New Roman" w:cstheme="minorEastAsia" w:hint="eastAsia"/>
                <w:sz w:val="21"/>
                <w:szCs w:val="21"/>
              </w:rPr>
              <w:t xml:space="preserve"> </w:t>
            </w:r>
            <w:r w:rsidRPr="003F32F4">
              <w:rPr>
                <w:rFonts w:ascii="Times New Roman" w:eastAsiaTheme="minorEastAsia" w:hAnsi="Times New Roman" w:cstheme="minorEastAsia" w:hint="eastAsia"/>
                <w:sz w:val="21"/>
                <w:szCs w:val="21"/>
              </w:rPr>
              <w:t>同伴关系与品德养成</w:t>
            </w:r>
          </w:p>
          <w:p w:rsidR="004D4360" w:rsidRPr="003F32F4" w:rsidRDefault="00000000">
            <w:pPr>
              <w:tabs>
                <w:tab w:val="left" w:pos="312"/>
              </w:tabs>
              <w:snapToGrid w:val="0"/>
              <w:spacing w:line="288" w:lineRule="auto"/>
              <w:ind w:right="28"/>
              <w:rPr>
                <w:rFonts w:ascii="Times New Roman" w:eastAsiaTheme="minorEastAsia" w:hAnsi="Times New Roman" w:cstheme="minorEastAsia"/>
                <w:sz w:val="21"/>
                <w:szCs w:val="21"/>
              </w:rPr>
            </w:pPr>
            <w:r w:rsidRPr="003F32F4">
              <w:rPr>
                <w:rFonts w:ascii="Times New Roman" w:eastAsiaTheme="minorEastAsia" w:hAnsi="Times New Roman" w:cstheme="minorEastAsia" w:hint="eastAsia"/>
                <w:sz w:val="21"/>
                <w:szCs w:val="21"/>
              </w:rPr>
              <w:t>一、小学生同伴关系概述</w:t>
            </w:r>
          </w:p>
          <w:p w:rsidR="004D4360" w:rsidRPr="003F32F4" w:rsidRDefault="00000000">
            <w:pPr>
              <w:tabs>
                <w:tab w:val="left" w:pos="312"/>
              </w:tabs>
              <w:snapToGrid w:val="0"/>
              <w:spacing w:line="288" w:lineRule="auto"/>
              <w:ind w:right="28"/>
              <w:rPr>
                <w:rFonts w:ascii="Times New Roman" w:eastAsiaTheme="minorEastAsia" w:hAnsi="Times New Roman" w:cstheme="minorEastAsia"/>
                <w:sz w:val="21"/>
                <w:szCs w:val="21"/>
              </w:rPr>
            </w:pPr>
            <w:r w:rsidRPr="003F32F4">
              <w:rPr>
                <w:rFonts w:ascii="Times New Roman" w:eastAsiaTheme="minorEastAsia" w:hAnsi="Times New Roman" w:cstheme="minorEastAsia" w:hint="eastAsia"/>
                <w:sz w:val="21"/>
                <w:szCs w:val="21"/>
              </w:rPr>
              <w:t>二、同伴关系心理分析</w:t>
            </w:r>
          </w:p>
          <w:p w:rsidR="004D4360" w:rsidRPr="003F32F4" w:rsidRDefault="00000000">
            <w:pPr>
              <w:tabs>
                <w:tab w:val="left" w:pos="312"/>
              </w:tabs>
              <w:snapToGrid w:val="0"/>
              <w:spacing w:line="288" w:lineRule="auto"/>
              <w:ind w:right="28"/>
              <w:rPr>
                <w:rFonts w:ascii="Times New Roman" w:eastAsiaTheme="minorEastAsia" w:hAnsi="Times New Roman" w:cstheme="minorEastAsia"/>
                <w:sz w:val="21"/>
                <w:szCs w:val="21"/>
              </w:rPr>
            </w:pPr>
            <w:r w:rsidRPr="003F32F4">
              <w:rPr>
                <w:rFonts w:ascii="Times New Roman" w:eastAsiaTheme="minorEastAsia" w:hAnsi="Times New Roman" w:cstheme="minorEastAsia" w:hint="eastAsia"/>
                <w:sz w:val="21"/>
                <w:szCs w:val="21"/>
              </w:rPr>
              <w:t>三、教师如何引导小学生的同伴关系</w:t>
            </w:r>
          </w:p>
        </w:tc>
        <w:tc>
          <w:tcPr>
            <w:tcW w:w="2463" w:type="dxa"/>
          </w:tcPr>
          <w:p w:rsidR="004D4360" w:rsidRPr="003F32F4" w:rsidRDefault="00000000">
            <w:pPr>
              <w:snapToGrid w:val="0"/>
              <w:spacing w:line="288" w:lineRule="auto"/>
              <w:ind w:right="28"/>
              <w:rPr>
                <w:rFonts w:ascii="Times New Roman" w:eastAsiaTheme="minorEastAsia" w:hAnsi="Times New Roman" w:cstheme="minorEastAsia"/>
                <w:sz w:val="21"/>
                <w:szCs w:val="21"/>
              </w:rPr>
            </w:pPr>
            <w:r w:rsidRPr="003F32F4">
              <w:rPr>
                <w:rFonts w:ascii="Times New Roman" w:eastAsiaTheme="minorEastAsia" w:hAnsi="Times New Roman" w:cstheme="minorEastAsia" w:hint="eastAsia"/>
                <w:sz w:val="21"/>
                <w:szCs w:val="21"/>
              </w:rPr>
              <w:t>1.</w:t>
            </w:r>
            <w:r w:rsidRPr="003F32F4">
              <w:rPr>
                <w:rFonts w:ascii="Times New Roman" w:eastAsiaTheme="minorEastAsia" w:hAnsi="Times New Roman" w:cstheme="minorEastAsia" w:hint="eastAsia"/>
                <w:sz w:val="21"/>
                <w:szCs w:val="21"/>
              </w:rPr>
              <w:t>理解亲子关系影响小学生品德发展的内在机制，掌握家校合作中通过亲子教育促进小学生品德发展的途径；</w:t>
            </w:r>
          </w:p>
          <w:p w:rsidR="004D4360" w:rsidRPr="003F32F4" w:rsidRDefault="00000000">
            <w:pPr>
              <w:snapToGrid w:val="0"/>
              <w:spacing w:line="288" w:lineRule="auto"/>
              <w:ind w:right="28"/>
              <w:rPr>
                <w:rFonts w:ascii="Times New Roman" w:eastAsiaTheme="minorEastAsia" w:hAnsi="Times New Roman" w:cstheme="minorEastAsia"/>
                <w:sz w:val="21"/>
                <w:szCs w:val="21"/>
              </w:rPr>
            </w:pPr>
            <w:r w:rsidRPr="003F32F4">
              <w:rPr>
                <w:rFonts w:ascii="Times New Roman" w:eastAsiaTheme="minorEastAsia" w:hAnsi="Times New Roman" w:cstheme="minorEastAsia" w:hint="eastAsia"/>
                <w:sz w:val="21"/>
                <w:szCs w:val="21"/>
              </w:rPr>
              <w:t>2.</w:t>
            </w:r>
            <w:r w:rsidRPr="003F32F4">
              <w:rPr>
                <w:rFonts w:ascii="Times New Roman" w:eastAsiaTheme="minorEastAsia" w:hAnsi="Times New Roman" w:cstheme="minorEastAsia" w:hint="eastAsia"/>
                <w:sz w:val="21"/>
                <w:szCs w:val="21"/>
              </w:rPr>
              <w:t>理解同伴关系影响小学生品德养成的内在机制，掌握教师引导小学生同伴关系的路径和方法；</w:t>
            </w:r>
          </w:p>
          <w:p w:rsidR="004D4360" w:rsidRPr="003F32F4" w:rsidRDefault="00000000">
            <w:pPr>
              <w:snapToGrid w:val="0"/>
              <w:spacing w:line="288" w:lineRule="auto"/>
              <w:ind w:right="28"/>
              <w:rPr>
                <w:rFonts w:ascii="Times New Roman" w:eastAsiaTheme="minorEastAsia" w:hAnsi="Times New Roman" w:cstheme="minorEastAsia"/>
                <w:sz w:val="21"/>
                <w:szCs w:val="21"/>
              </w:rPr>
            </w:pPr>
            <w:r w:rsidRPr="003F32F4">
              <w:rPr>
                <w:rFonts w:ascii="Times New Roman" w:eastAsiaTheme="minorEastAsia" w:hAnsi="Times New Roman" w:cstheme="minorEastAsia" w:hint="eastAsia"/>
                <w:sz w:val="21"/>
                <w:szCs w:val="21"/>
              </w:rPr>
              <w:t>3.</w:t>
            </w:r>
            <w:r w:rsidRPr="003F32F4">
              <w:rPr>
                <w:rFonts w:ascii="Times New Roman" w:eastAsiaTheme="minorEastAsia" w:hAnsi="Times New Roman" w:cstheme="minorEastAsia" w:hint="eastAsia"/>
                <w:sz w:val="21"/>
                <w:szCs w:val="21"/>
              </w:rPr>
              <w:t>理解师生关系影响小学生品德发展的内在机制，掌握建立良性师生关系对教师的要求。</w:t>
            </w:r>
          </w:p>
        </w:tc>
        <w:tc>
          <w:tcPr>
            <w:tcW w:w="1972" w:type="dxa"/>
          </w:tcPr>
          <w:p w:rsidR="004D4360" w:rsidRPr="003F32F4" w:rsidRDefault="00000000">
            <w:pPr>
              <w:snapToGrid w:val="0"/>
              <w:spacing w:line="288" w:lineRule="auto"/>
              <w:ind w:right="28"/>
              <w:rPr>
                <w:rFonts w:ascii="Times New Roman" w:eastAsiaTheme="minorEastAsia" w:hAnsi="Times New Roman" w:cstheme="minorEastAsia"/>
                <w:sz w:val="21"/>
                <w:szCs w:val="21"/>
              </w:rPr>
            </w:pPr>
            <w:r w:rsidRPr="003F32F4">
              <w:rPr>
                <w:rFonts w:ascii="Times New Roman" w:eastAsiaTheme="minorEastAsia" w:hAnsi="Times New Roman" w:cstheme="minorEastAsia" w:hint="eastAsia"/>
                <w:sz w:val="21"/>
                <w:szCs w:val="21"/>
              </w:rPr>
              <w:t>教学重点：亲子关系、师生关系、同伴关系的内涵，以及教师对这三种关系的引导（指导）。</w:t>
            </w:r>
          </w:p>
          <w:p w:rsidR="004D4360" w:rsidRPr="003F32F4" w:rsidRDefault="004D4360">
            <w:pPr>
              <w:snapToGrid w:val="0"/>
              <w:spacing w:line="288" w:lineRule="auto"/>
              <w:ind w:right="28"/>
              <w:rPr>
                <w:rFonts w:ascii="Times New Roman" w:eastAsiaTheme="minorEastAsia" w:hAnsi="Times New Roman" w:cstheme="minorEastAsia"/>
                <w:sz w:val="21"/>
                <w:szCs w:val="21"/>
              </w:rPr>
            </w:pPr>
          </w:p>
          <w:p w:rsidR="004D4360" w:rsidRPr="003F32F4" w:rsidRDefault="00000000">
            <w:pPr>
              <w:snapToGrid w:val="0"/>
              <w:spacing w:line="288" w:lineRule="auto"/>
              <w:ind w:right="28"/>
              <w:rPr>
                <w:rFonts w:ascii="Times New Roman" w:eastAsiaTheme="minorEastAsia" w:hAnsi="Times New Roman" w:cstheme="minorEastAsia"/>
                <w:sz w:val="21"/>
                <w:szCs w:val="21"/>
              </w:rPr>
            </w:pPr>
            <w:r w:rsidRPr="003F32F4">
              <w:rPr>
                <w:rFonts w:ascii="Times New Roman" w:eastAsiaTheme="minorEastAsia" w:hAnsi="Times New Roman" w:cstheme="minorEastAsia" w:hint="eastAsia"/>
                <w:sz w:val="21"/>
                <w:szCs w:val="21"/>
              </w:rPr>
              <w:t>教学难点：亲子关系、师生关系、同伴关系的引导（指导）。</w:t>
            </w:r>
          </w:p>
        </w:tc>
      </w:tr>
      <w:tr w:rsidR="004D4360" w:rsidRPr="003F32F4">
        <w:tc>
          <w:tcPr>
            <w:tcW w:w="1162" w:type="dxa"/>
          </w:tcPr>
          <w:p w:rsidR="004D4360" w:rsidRPr="003F32F4" w:rsidRDefault="00000000">
            <w:pPr>
              <w:snapToGrid w:val="0"/>
              <w:spacing w:line="288" w:lineRule="auto"/>
              <w:ind w:right="28"/>
              <w:rPr>
                <w:rFonts w:ascii="Times New Roman" w:eastAsiaTheme="minorEastAsia" w:hAnsi="Times New Roman" w:cstheme="minorEastAsia"/>
                <w:sz w:val="21"/>
                <w:szCs w:val="21"/>
              </w:rPr>
            </w:pPr>
            <w:r w:rsidRPr="003F32F4">
              <w:rPr>
                <w:rFonts w:ascii="Times New Roman" w:eastAsiaTheme="minorEastAsia" w:hAnsi="Times New Roman" w:cstheme="minorEastAsia" w:hint="eastAsia"/>
                <w:sz w:val="21"/>
                <w:szCs w:val="21"/>
              </w:rPr>
              <w:t>第六章：小学生品德评价</w:t>
            </w:r>
          </w:p>
        </w:tc>
        <w:tc>
          <w:tcPr>
            <w:tcW w:w="2925" w:type="dxa"/>
          </w:tcPr>
          <w:p w:rsidR="004D4360" w:rsidRPr="003F32F4" w:rsidRDefault="00000000">
            <w:pPr>
              <w:tabs>
                <w:tab w:val="left" w:pos="312"/>
              </w:tabs>
              <w:snapToGrid w:val="0"/>
              <w:spacing w:line="288" w:lineRule="auto"/>
              <w:ind w:right="28"/>
              <w:rPr>
                <w:rFonts w:ascii="Times New Roman" w:eastAsiaTheme="minorEastAsia" w:hAnsi="Times New Roman" w:cstheme="minorEastAsia"/>
                <w:bCs/>
                <w:color w:val="000000"/>
                <w:sz w:val="21"/>
                <w:szCs w:val="21"/>
              </w:rPr>
            </w:pPr>
            <w:r w:rsidRPr="003F32F4">
              <w:rPr>
                <w:rFonts w:ascii="Times New Roman" w:eastAsiaTheme="minorEastAsia" w:hAnsi="Times New Roman" w:cstheme="minorEastAsia" w:hint="eastAsia"/>
                <w:bCs/>
                <w:color w:val="000000"/>
                <w:sz w:val="21"/>
                <w:szCs w:val="21"/>
              </w:rPr>
              <w:t>第一节</w:t>
            </w:r>
            <w:r w:rsidRPr="003F32F4">
              <w:rPr>
                <w:rFonts w:ascii="Times New Roman" w:eastAsiaTheme="minorEastAsia" w:hAnsi="Times New Roman" w:cstheme="minorEastAsia" w:hint="eastAsia"/>
                <w:bCs/>
                <w:color w:val="000000"/>
                <w:sz w:val="21"/>
                <w:szCs w:val="21"/>
              </w:rPr>
              <w:t xml:space="preserve"> </w:t>
            </w:r>
            <w:r w:rsidRPr="003F32F4">
              <w:rPr>
                <w:rFonts w:ascii="Times New Roman" w:eastAsiaTheme="minorEastAsia" w:hAnsi="Times New Roman" w:cstheme="minorEastAsia" w:hint="eastAsia"/>
                <w:bCs/>
                <w:color w:val="000000"/>
                <w:sz w:val="21"/>
                <w:szCs w:val="21"/>
              </w:rPr>
              <w:t>品德评价概述</w:t>
            </w:r>
          </w:p>
          <w:p w:rsidR="004D4360" w:rsidRPr="003F32F4" w:rsidRDefault="00000000">
            <w:pPr>
              <w:tabs>
                <w:tab w:val="left" w:pos="312"/>
              </w:tabs>
              <w:snapToGrid w:val="0"/>
              <w:spacing w:line="288" w:lineRule="auto"/>
              <w:ind w:right="28"/>
              <w:rPr>
                <w:rFonts w:ascii="Times New Roman" w:eastAsiaTheme="minorEastAsia" w:hAnsi="Times New Roman" w:cstheme="minorEastAsia"/>
                <w:bCs/>
                <w:color w:val="000000"/>
                <w:sz w:val="21"/>
                <w:szCs w:val="21"/>
              </w:rPr>
            </w:pPr>
            <w:r w:rsidRPr="003F32F4">
              <w:rPr>
                <w:rFonts w:ascii="Times New Roman" w:eastAsiaTheme="minorEastAsia" w:hAnsi="Times New Roman" w:cstheme="minorEastAsia" w:hint="eastAsia"/>
                <w:bCs/>
                <w:color w:val="000000"/>
                <w:sz w:val="21"/>
                <w:szCs w:val="21"/>
              </w:rPr>
              <w:t>一、品德评价的功能</w:t>
            </w:r>
          </w:p>
          <w:p w:rsidR="004D4360" w:rsidRPr="003F32F4" w:rsidRDefault="00000000">
            <w:pPr>
              <w:tabs>
                <w:tab w:val="left" w:pos="312"/>
              </w:tabs>
              <w:snapToGrid w:val="0"/>
              <w:spacing w:line="288" w:lineRule="auto"/>
              <w:ind w:right="28"/>
              <w:rPr>
                <w:rFonts w:ascii="Times New Roman" w:eastAsiaTheme="minorEastAsia" w:hAnsi="Times New Roman" w:cstheme="minorEastAsia"/>
                <w:bCs/>
                <w:color w:val="000000"/>
                <w:sz w:val="21"/>
                <w:szCs w:val="21"/>
              </w:rPr>
            </w:pPr>
            <w:r w:rsidRPr="003F32F4">
              <w:rPr>
                <w:rFonts w:ascii="Times New Roman" w:eastAsiaTheme="minorEastAsia" w:hAnsi="Times New Roman" w:cstheme="minorEastAsia" w:hint="eastAsia"/>
                <w:bCs/>
                <w:color w:val="000000"/>
                <w:sz w:val="21"/>
                <w:szCs w:val="21"/>
              </w:rPr>
              <w:t>二、品德评价的类型</w:t>
            </w:r>
          </w:p>
          <w:p w:rsidR="004D4360" w:rsidRPr="003F32F4" w:rsidRDefault="00000000">
            <w:pPr>
              <w:tabs>
                <w:tab w:val="left" w:pos="312"/>
              </w:tabs>
              <w:snapToGrid w:val="0"/>
              <w:spacing w:line="288" w:lineRule="auto"/>
              <w:ind w:right="28"/>
              <w:rPr>
                <w:rFonts w:ascii="Times New Roman" w:eastAsiaTheme="minorEastAsia" w:hAnsi="Times New Roman" w:cstheme="minorEastAsia"/>
                <w:bCs/>
                <w:color w:val="000000"/>
                <w:sz w:val="21"/>
                <w:szCs w:val="21"/>
              </w:rPr>
            </w:pPr>
            <w:r w:rsidRPr="003F32F4">
              <w:rPr>
                <w:rFonts w:ascii="Times New Roman" w:eastAsiaTheme="minorEastAsia" w:hAnsi="Times New Roman" w:cstheme="minorEastAsia" w:hint="eastAsia"/>
                <w:bCs/>
                <w:color w:val="000000"/>
                <w:sz w:val="21"/>
                <w:szCs w:val="21"/>
              </w:rPr>
              <w:t>三、品德评价的原则与要求</w:t>
            </w:r>
          </w:p>
          <w:p w:rsidR="004D4360" w:rsidRPr="003F32F4" w:rsidRDefault="00000000">
            <w:pPr>
              <w:tabs>
                <w:tab w:val="left" w:pos="312"/>
              </w:tabs>
              <w:snapToGrid w:val="0"/>
              <w:spacing w:line="288" w:lineRule="auto"/>
              <w:ind w:right="28"/>
              <w:rPr>
                <w:rFonts w:ascii="Times New Roman" w:eastAsiaTheme="minorEastAsia" w:hAnsi="Times New Roman" w:cstheme="minorEastAsia"/>
                <w:bCs/>
                <w:color w:val="000000"/>
                <w:sz w:val="21"/>
                <w:szCs w:val="21"/>
              </w:rPr>
            </w:pPr>
            <w:r w:rsidRPr="003F32F4">
              <w:rPr>
                <w:rFonts w:ascii="Times New Roman" w:eastAsiaTheme="minorEastAsia" w:hAnsi="Times New Roman" w:cstheme="minorEastAsia" w:hint="eastAsia"/>
                <w:bCs/>
                <w:color w:val="000000"/>
                <w:sz w:val="21"/>
                <w:szCs w:val="21"/>
              </w:rPr>
              <w:t>第二节</w:t>
            </w:r>
            <w:r w:rsidRPr="003F32F4">
              <w:rPr>
                <w:rFonts w:ascii="Times New Roman" w:eastAsiaTheme="minorEastAsia" w:hAnsi="Times New Roman" w:cstheme="minorEastAsia" w:hint="eastAsia"/>
                <w:bCs/>
                <w:color w:val="000000"/>
                <w:sz w:val="21"/>
                <w:szCs w:val="21"/>
              </w:rPr>
              <w:t xml:space="preserve"> </w:t>
            </w:r>
            <w:r w:rsidRPr="003F32F4">
              <w:rPr>
                <w:rFonts w:ascii="Times New Roman" w:eastAsiaTheme="minorEastAsia" w:hAnsi="Times New Roman" w:cstheme="minorEastAsia" w:hint="eastAsia"/>
                <w:bCs/>
                <w:color w:val="000000"/>
                <w:sz w:val="21"/>
                <w:szCs w:val="21"/>
              </w:rPr>
              <w:t>小学生道德认知、情感与行为的评价方法</w:t>
            </w:r>
          </w:p>
          <w:p w:rsidR="004D4360" w:rsidRPr="003F32F4" w:rsidRDefault="00000000">
            <w:pPr>
              <w:tabs>
                <w:tab w:val="left" w:pos="312"/>
              </w:tabs>
              <w:snapToGrid w:val="0"/>
              <w:spacing w:line="288" w:lineRule="auto"/>
              <w:ind w:right="28"/>
              <w:rPr>
                <w:rFonts w:ascii="Times New Roman" w:eastAsiaTheme="minorEastAsia" w:hAnsi="Times New Roman" w:cstheme="minorEastAsia"/>
                <w:bCs/>
                <w:color w:val="000000"/>
                <w:sz w:val="21"/>
                <w:szCs w:val="21"/>
              </w:rPr>
            </w:pPr>
            <w:r w:rsidRPr="003F32F4">
              <w:rPr>
                <w:rFonts w:ascii="Times New Roman" w:eastAsiaTheme="minorEastAsia" w:hAnsi="Times New Roman" w:cstheme="minorEastAsia" w:hint="eastAsia"/>
                <w:bCs/>
                <w:color w:val="000000"/>
                <w:sz w:val="21"/>
                <w:szCs w:val="21"/>
              </w:rPr>
              <w:t>一、道德认知评价</w:t>
            </w:r>
          </w:p>
          <w:p w:rsidR="004D4360" w:rsidRPr="003F32F4" w:rsidRDefault="00000000">
            <w:pPr>
              <w:tabs>
                <w:tab w:val="left" w:pos="312"/>
              </w:tabs>
              <w:snapToGrid w:val="0"/>
              <w:spacing w:line="288" w:lineRule="auto"/>
              <w:ind w:right="28"/>
              <w:rPr>
                <w:rFonts w:ascii="Times New Roman" w:eastAsiaTheme="minorEastAsia" w:hAnsi="Times New Roman" w:cstheme="minorEastAsia"/>
                <w:bCs/>
                <w:color w:val="000000"/>
                <w:sz w:val="21"/>
                <w:szCs w:val="21"/>
              </w:rPr>
            </w:pPr>
            <w:r w:rsidRPr="003F32F4">
              <w:rPr>
                <w:rFonts w:ascii="Times New Roman" w:eastAsiaTheme="minorEastAsia" w:hAnsi="Times New Roman" w:cstheme="minorEastAsia" w:hint="eastAsia"/>
                <w:bCs/>
                <w:color w:val="000000"/>
                <w:sz w:val="21"/>
                <w:szCs w:val="21"/>
              </w:rPr>
              <w:t>二、道德情感评价</w:t>
            </w:r>
          </w:p>
          <w:p w:rsidR="004D4360" w:rsidRPr="003F32F4" w:rsidRDefault="00000000">
            <w:pPr>
              <w:tabs>
                <w:tab w:val="left" w:pos="312"/>
              </w:tabs>
              <w:snapToGrid w:val="0"/>
              <w:spacing w:line="288" w:lineRule="auto"/>
              <w:ind w:right="28"/>
              <w:rPr>
                <w:rFonts w:ascii="Times New Roman" w:eastAsiaTheme="minorEastAsia" w:hAnsi="Times New Roman" w:cstheme="minorEastAsia"/>
                <w:bCs/>
                <w:color w:val="000000"/>
                <w:sz w:val="21"/>
                <w:szCs w:val="21"/>
              </w:rPr>
            </w:pPr>
            <w:r w:rsidRPr="003F32F4">
              <w:rPr>
                <w:rFonts w:ascii="Times New Roman" w:eastAsiaTheme="minorEastAsia" w:hAnsi="Times New Roman" w:cstheme="minorEastAsia" w:hint="eastAsia"/>
                <w:bCs/>
                <w:color w:val="000000"/>
                <w:sz w:val="21"/>
                <w:szCs w:val="21"/>
              </w:rPr>
              <w:t>三、道德行为评价</w:t>
            </w:r>
          </w:p>
          <w:p w:rsidR="004D4360" w:rsidRPr="003F32F4" w:rsidRDefault="00000000">
            <w:pPr>
              <w:tabs>
                <w:tab w:val="left" w:pos="312"/>
              </w:tabs>
              <w:snapToGrid w:val="0"/>
              <w:spacing w:line="288" w:lineRule="auto"/>
              <w:ind w:right="28"/>
              <w:rPr>
                <w:rFonts w:ascii="Times New Roman" w:eastAsiaTheme="minorEastAsia" w:hAnsi="Times New Roman" w:cstheme="minorEastAsia"/>
                <w:bCs/>
                <w:color w:val="000000"/>
                <w:sz w:val="21"/>
                <w:szCs w:val="21"/>
              </w:rPr>
            </w:pPr>
            <w:r w:rsidRPr="003F32F4">
              <w:rPr>
                <w:rFonts w:ascii="Times New Roman" w:eastAsiaTheme="minorEastAsia" w:hAnsi="Times New Roman" w:cstheme="minorEastAsia" w:hint="eastAsia"/>
                <w:bCs/>
                <w:color w:val="000000"/>
                <w:sz w:val="21"/>
                <w:szCs w:val="21"/>
              </w:rPr>
              <w:t>第三节</w:t>
            </w:r>
            <w:r w:rsidRPr="003F32F4">
              <w:rPr>
                <w:rFonts w:ascii="Times New Roman" w:eastAsiaTheme="minorEastAsia" w:hAnsi="Times New Roman" w:cstheme="minorEastAsia" w:hint="eastAsia"/>
                <w:bCs/>
                <w:color w:val="000000"/>
                <w:sz w:val="21"/>
                <w:szCs w:val="21"/>
              </w:rPr>
              <w:t xml:space="preserve"> </w:t>
            </w:r>
            <w:r w:rsidRPr="003F32F4">
              <w:rPr>
                <w:rFonts w:ascii="Times New Roman" w:eastAsiaTheme="minorEastAsia" w:hAnsi="Times New Roman" w:cstheme="minorEastAsia" w:hint="eastAsia"/>
                <w:bCs/>
                <w:color w:val="000000"/>
                <w:sz w:val="21"/>
                <w:szCs w:val="21"/>
              </w:rPr>
              <w:t>小学生品德发展综合评价方法</w:t>
            </w:r>
          </w:p>
          <w:p w:rsidR="004D4360" w:rsidRPr="003F32F4" w:rsidRDefault="00000000">
            <w:pPr>
              <w:tabs>
                <w:tab w:val="left" w:pos="312"/>
              </w:tabs>
              <w:snapToGrid w:val="0"/>
              <w:spacing w:line="288" w:lineRule="auto"/>
              <w:ind w:right="28"/>
              <w:rPr>
                <w:rFonts w:ascii="Times New Roman" w:eastAsiaTheme="minorEastAsia" w:hAnsi="Times New Roman" w:cstheme="minorEastAsia"/>
                <w:bCs/>
                <w:color w:val="000000"/>
                <w:sz w:val="21"/>
                <w:szCs w:val="21"/>
              </w:rPr>
            </w:pPr>
            <w:r w:rsidRPr="003F32F4">
              <w:rPr>
                <w:rFonts w:ascii="Times New Roman" w:eastAsiaTheme="minorEastAsia" w:hAnsi="Times New Roman" w:cstheme="minorEastAsia" w:hint="eastAsia"/>
                <w:bCs/>
                <w:color w:val="000000"/>
                <w:sz w:val="21"/>
                <w:szCs w:val="21"/>
              </w:rPr>
              <w:t>一、常用的品德评价法</w:t>
            </w:r>
          </w:p>
          <w:p w:rsidR="004D4360" w:rsidRPr="003F32F4" w:rsidRDefault="00000000">
            <w:pPr>
              <w:tabs>
                <w:tab w:val="left" w:pos="312"/>
              </w:tabs>
              <w:snapToGrid w:val="0"/>
              <w:spacing w:line="288" w:lineRule="auto"/>
              <w:ind w:right="28"/>
              <w:rPr>
                <w:rFonts w:ascii="Times New Roman" w:eastAsiaTheme="minorEastAsia" w:hAnsi="Times New Roman" w:cstheme="minorEastAsia"/>
                <w:bCs/>
                <w:color w:val="000000"/>
                <w:sz w:val="21"/>
                <w:szCs w:val="21"/>
              </w:rPr>
            </w:pPr>
            <w:r w:rsidRPr="003F32F4">
              <w:rPr>
                <w:rFonts w:ascii="Times New Roman" w:eastAsiaTheme="minorEastAsia" w:hAnsi="Times New Roman" w:cstheme="minorEastAsia" w:hint="eastAsia"/>
                <w:bCs/>
                <w:color w:val="000000"/>
                <w:sz w:val="21"/>
                <w:szCs w:val="21"/>
              </w:rPr>
              <w:t>二、运用品德评价法的要求</w:t>
            </w:r>
          </w:p>
          <w:p w:rsidR="004D4360" w:rsidRPr="003F32F4" w:rsidRDefault="004D4360">
            <w:pPr>
              <w:tabs>
                <w:tab w:val="left" w:pos="312"/>
              </w:tabs>
              <w:snapToGrid w:val="0"/>
              <w:spacing w:line="288" w:lineRule="auto"/>
              <w:ind w:right="28"/>
              <w:rPr>
                <w:rFonts w:ascii="Times New Roman" w:eastAsiaTheme="minorEastAsia" w:hAnsi="Times New Roman" w:cstheme="minorEastAsia"/>
                <w:bCs/>
                <w:color w:val="000000"/>
                <w:sz w:val="21"/>
                <w:szCs w:val="21"/>
              </w:rPr>
            </w:pPr>
          </w:p>
        </w:tc>
        <w:tc>
          <w:tcPr>
            <w:tcW w:w="2463" w:type="dxa"/>
          </w:tcPr>
          <w:p w:rsidR="004D4360" w:rsidRPr="003F32F4" w:rsidRDefault="00000000">
            <w:pPr>
              <w:snapToGrid w:val="0"/>
              <w:spacing w:line="288" w:lineRule="auto"/>
              <w:ind w:right="28"/>
              <w:rPr>
                <w:rFonts w:ascii="Times New Roman" w:eastAsiaTheme="minorEastAsia" w:hAnsi="Times New Roman" w:cstheme="minorEastAsia"/>
                <w:color w:val="000000"/>
                <w:sz w:val="21"/>
                <w:szCs w:val="21"/>
              </w:rPr>
            </w:pPr>
            <w:r w:rsidRPr="003F32F4">
              <w:rPr>
                <w:rFonts w:ascii="Times New Roman" w:eastAsiaTheme="minorEastAsia" w:hAnsi="Times New Roman" w:cstheme="minorEastAsia" w:hint="eastAsia"/>
                <w:color w:val="000000"/>
                <w:sz w:val="21"/>
                <w:szCs w:val="21"/>
              </w:rPr>
              <w:t>1.</w:t>
            </w:r>
            <w:r w:rsidRPr="003F32F4">
              <w:rPr>
                <w:rFonts w:ascii="Times New Roman" w:eastAsiaTheme="minorEastAsia" w:hAnsi="Times New Roman" w:cstheme="minorEastAsia" w:hint="eastAsia"/>
                <w:color w:val="000000"/>
                <w:sz w:val="21"/>
                <w:szCs w:val="21"/>
              </w:rPr>
              <w:t>了解品德评价的含义、功能与原则；</w:t>
            </w:r>
          </w:p>
          <w:p w:rsidR="004D4360" w:rsidRPr="003F32F4" w:rsidRDefault="00000000">
            <w:pPr>
              <w:snapToGrid w:val="0"/>
              <w:spacing w:line="288" w:lineRule="auto"/>
              <w:ind w:right="28"/>
              <w:rPr>
                <w:rFonts w:ascii="Times New Roman" w:eastAsiaTheme="minorEastAsia" w:hAnsi="Times New Roman" w:cstheme="minorEastAsia"/>
                <w:color w:val="000000"/>
                <w:sz w:val="21"/>
                <w:szCs w:val="21"/>
              </w:rPr>
            </w:pPr>
            <w:r w:rsidRPr="003F32F4">
              <w:rPr>
                <w:rFonts w:ascii="Times New Roman" w:eastAsiaTheme="minorEastAsia" w:hAnsi="Times New Roman" w:cstheme="minorEastAsia" w:hint="eastAsia"/>
                <w:color w:val="000000"/>
                <w:sz w:val="21"/>
                <w:szCs w:val="21"/>
              </w:rPr>
              <w:t>2.</w:t>
            </w:r>
            <w:r w:rsidRPr="003F32F4">
              <w:rPr>
                <w:rFonts w:ascii="Times New Roman" w:eastAsiaTheme="minorEastAsia" w:hAnsi="Times New Roman" w:cstheme="minorEastAsia" w:hint="eastAsia"/>
                <w:color w:val="000000"/>
                <w:sz w:val="21"/>
                <w:szCs w:val="21"/>
              </w:rPr>
              <w:t>了解品德结构要素评价法、道德价值取向评价法、道德发展一致性评价法；</w:t>
            </w:r>
          </w:p>
          <w:p w:rsidR="004D4360" w:rsidRPr="003F32F4" w:rsidRDefault="00000000">
            <w:pPr>
              <w:snapToGrid w:val="0"/>
              <w:spacing w:line="288" w:lineRule="auto"/>
              <w:ind w:right="28"/>
              <w:rPr>
                <w:rFonts w:ascii="Times New Roman" w:eastAsiaTheme="minorEastAsia" w:hAnsi="Times New Roman" w:cstheme="minorEastAsia"/>
                <w:color w:val="000000"/>
                <w:sz w:val="21"/>
                <w:szCs w:val="21"/>
              </w:rPr>
            </w:pPr>
            <w:r w:rsidRPr="003F32F4">
              <w:rPr>
                <w:rFonts w:ascii="Times New Roman" w:eastAsiaTheme="minorEastAsia" w:hAnsi="Times New Roman" w:cstheme="minorEastAsia" w:hint="eastAsia"/>
                <w:color w:val="000000"/>
                <w:sz w:val="21"/>
                <w:szCs w:val="21"/>
              </w:rPr>
              <w:t>3.</w:t>
            </w:r>
            <w:r w:rsidRPr="003F32F4">
              <w:rPr>
                <w:rFonts w:ascii="Times New Roman" w:eastAsiaTheme="minorEastAsia" w:hAnsi="Times New Roman" w:cstheme="minorEastAsia" w:hint="eastAsia"/>
                <w:color w:val="000000"/>
                <w:sz w:val="21"/>
                <w:szCs w:val="21"/>
              </w:rPr>
              <w:t>掌握小学生品德发展的综合评价方法。</w:t>
            </w:r>
          </w:p>
        </w:tc>
        <w:tc>
          <w:tcPr>
            <w:tcW w:w="1972" w:type="dxa"/>
          </w:tcPr>
          <w:p w:rsidR="004D4360" w:rsidRPr="003F32F4" w:rsidRDefault="00000000">
            <w:pPr>
              <w:snapToGrid w:val="0"/>
              <w:spacing w:line="288" w:lineRule="auto"/>
              <w:ind w:right="28"/>
              <w:rPr>
                <w:rFonts w:ascii="Times New Roman" w:eastAsiaTheme="minorEastAsia" w:hAnsi="Times New Roman" w:cstheme="minorEastAsia"/>
                <w:color w:val="000000"/>
                <w:sz w:val="21"/>
                <w:szCs w:val="21"/>
              </w:rPr>
            </w:pPr>
            <w:r w:rsidRPr="003F32F4">
              <w:rPr>
                <w:rFonts w:ascii="Times New Roman" w:eastAsiaTheme="minorEastAsia" w:hAnsi="Times New Roman" w:cstheme="minorEastAsia" w:hint="eastAsia"/>
                <w:color w:val="000000"/>
                <w:sz w:val="21"/>
                <w:szCs w:val="21"/>
              </w:rPr>
              <w:t>教学重点：品德评价的类型；品德评价的原则；知、情、行评价法。</w:t>
            </w:r>
          </w:p>
          <w:p w:rsidR="004D4360" w:rsidRPr="003F32F4" w:rsidRDefault="004D4360">
            <w:pPr>
              <w:snapToGrid w:val="0"/>
              <w:spacing w:line="288" w:lineRule="auto"/>
              <w:ind w:right="28"/>
              <w:rPr>
                <w:rFonts w:ascii="Times New Roman" w:eastAsiaTheme="minorEastAsia" w:hAnsi="Times New Roman" w:cstheme="minorEastAsia"/>
                <w:color w:val="000000"/>
                <w:sz w:val="21"/>
                <w:szCs w:val="21"/>
              </w:rPr>
            </w:pPr>
          </w:p>
          <w:p w:rsidR="004D4360" w:rsidRPr="003F32F4" w:rsidRDefault="00000000">
            <w:pPr>
              <w:snapToGrid w:val="0"/>
              <w:spacing w:line="288" w:lineRule="auto"/>
              <w:ind w:right="28"/>
              <w:rPr>
                <w:rFonts w:ascii="Times New Roman" w:eastAsiaTheme="minorEastAsia" w:hAnsi="Times New Roman" w:cstheme="minorEastAsia"/>
                <w:sz w:val="21"/>
                <w:szCs w:val="21"/>
              </w:rPr>
            </w:pPr>
            <w:r w:rsidRPr="003F32F4">
              <w:rPr>
                <w:rFonts w:ascii="Times New Roman" w:eastAsiaTheme="minorEastAsia" w:hAnsi="Times New Roman" w:cstheme="minorEastAsia" w:hint="eastAsia"/>
                <w:color w:val="000000"/>
                <w:sz w:val="21"/>
                <w:szCs w:val="21"/>
              </w:rPr>
              <w:t>教学难点：小学生品德发展的综合评价方法的运用。</w:t>
            </w:r>
          </w:p>
        </w:tc>
      </w:tr>
    </w:tbl>
    <w:bookmarkEnd w:id="0"/>
    <w:bookmarkEnd w:id="1"/>
    <w:p w:rsidR="004D4360" w:rsidRPr="003F32F4" w:rsidRDefault="00000000">
      <w:pPr>
        <w:pStyle w:val="DG2"/>
        <w:spacing w:before="81" w:after="163"/>
      </w:pPr>
      <w:r w:rsidRPr="003F32F4">
        <w:rPr>
          <w:rFonts w:hint="eastAsia"/>
        </w:rPr>
        <w:t>（二）教学单元对课程目标的支撑关系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85" w:type="dxa"/>
          <w:bottom w:w="57" w:type="dxa"/>
          <w:right w:w="85" w:type="dxa"/>
        </w:tblCellMar>
        <w:tblLook w:val="04A0" w:firstRow="1" w:lastRow="0" w:firstColumn="1" w:lastColumn="0" w:noHBand="0" w:noVBand="1"/>
      </w:tblPr>
      <w:tblGrid>
        <w:gridCol w:w="3566"/>
        <w:gridCol w:w="832"/>
        <w:gridCol w:w="771"/>
        <w:gridCol w:w="795"/>
        <w:gridCol w:w="783"/>
        <w:gridCol w:w="783"/>
        <w:gridCol w:w="746"/>
      </w:tblGrid>
      <w:tr w:rsidR="004D4360" w:rsidRPr="003F32F4">
        <w:trPr>
          <w:trHeight w:val="794"/>
          <w:jc w:val="center"/>
        </w:trPr>
        <w:tc>
          <w:tcPr>
            <w:tcW w:w="3664" w:type="dxa"/>
            <w:tcBorders>
              <w:top w:val="single" w:sz="12" w:space="0" w:color="auto"/>
              <w:left w:val="single" w:sz="12" w:space="0" w:color="auto"/>
              <w:tl2br w:val="single" w:sz="4" w:space="0" w:color="auto"/>
            </w:tcBorders>
          </w:tcPr>
          <w:p w:rsidR="004D4360" w:rsidRPr="003F32F4" w:rsidRDefault="00000000">
            <w:pPr>
              <w:pStyle w:val="DG"/>
              <w:ind w:firstLine="489"/>
              <w:jc w:val="right"/>
              <w:rPr>
                <w:rFonts w:ascii="Times New Roman" w:hAnsi="Times New Roman"/>
                <w:szCs w:val="16"/>
              </w:rPr>
            </w:pPr>
            <w:r w:rsidRPr="003F32F4">
              <w:rPr>
                <w:rFonts w:ascii="Times New Roman" w:hAnsi="Times New Roman" w:hint="eastAsia"/>
                <w:szCs w:val="16"/>
              </w:rPr>
              <w:lastRenderedPageBreak/>
              <w:t>课程目标</w:t>
            </w:r>
          </w:p>
          <w:p w:rsidR="004D4360" w:rsidRPr="003F32F4" w:rsidRDefault="004D4360">
            <w:pPr>
              <w:pStyle w:val="DG"/>
              <w:ind w:right="210"/>
              <w:jc w:val="left"/>
              <w:rPr>
                <w:rFonts w:ascii="Times New Roman" w:hAnsi="Times New Roman"/>
                <w:szCs w:val="16"/>
              </w:rPr>
            </w:pPr>
          </w:p>
          <w:p w:rsidR="004D4360" w:rsidRPr="003F32F4" w:rsidRDefault="00000000">
            <w:pPr>
              <w:pStyle w:val="DG"/>
              <w:ind w:right="210"/>
              <w:jc w:val="left"/>
              <w:rPr>
                <w:rFonts w:ascii="Times New Roman" w:hAnsi="Times New Roman"/>
                <w:szCs w:val="16"/>
              </w:rPr>
            </w:pPr>
            <w:r w:rsidRPr="003F32F4">
              <w:rPr>
                <w:rFonts w:ascii="Times New Roman" w:hAnsi="Times New Roman" w:hint="eastAsia"/>
                <w:szCs w:val="16"/>
              </w:rPr>
              <w:t>教学单元</w:t>
            </w:r>
          </w:p>
        </w:tc>
        <w:tc>
          <w:tcPr>
            <w:tcW w:w="850" w:type="dxa"/>
            <w:tcBorders>
              <w:top w:val="single" w:sz="12" w:space="0" w:color="auto"/>
            </w:tcBorders>
            <w:vAlign w:val="center"/>
          </w:tcPr>
          <w:p w:rsidR="004D4360" w:rsidRPr="003F32F4" w:rsidRDefault="00000000">
            <w:pPr>
              <w:pStyle w:val="DG"/>
              <w:rPr>
                <w:rFonts w:ascii="Times New Roman" w:hAnsi="Times New Roman"/>
                <w:szCs w:val="16"/>
              </w:rPr>
            </w:pPr>
            <w:r w:rsidRPr="003F32F4">
              <w:rPr>
                <w:rFonts w:ascii="Times New Roman" w:hAnsi="Times New Roman" w:hint="eastAsia"/>
                <w:szCs w:val="16"/>
              </w:rPr>
              <w:t>1</w:t>
            </w:r>
          </w:p>
        </w:tc>
        <w:tc>
          <w:tcPr>
            <w:tcW w:w="788" w:type="dxa"/>
            <w:tcBorders>
              <w:top w:val="single" w:sz="12" w:space="0" w:color="auto"/>
            </w:tcBorders>
            <w:vAlign w:val="center"/>
          </w:tcPr>
          <w:p w:rsidR="004D4360" w:rsidRPr="003F32F4" w:rsidRDefault="00000000">
            <w:pPr>
              <w:pStyle w:val="DG"/>
              <w:rPr>
                <w:rFonts w:ascii="Times New Roman" w:hAnsi="Times New Roman"/>
                <w:szCs w:val="16"/>
              </w:rPr>
            </w:pPr>
            <w:r w:rsidRPr="003F32F4">
              <w:rPr>
                <w:rFonts w:ascii="Times New Roman" w:hAnsi="Times New Roman" w:hint="eastAsia"/>
                <w:szCs w:val="16"/>
              </w:rPr>
              <w:t>2</w:t>
            </w:r>
          </w:p>
        </w:tc>
        <w:tc>
          <w:tcPr>
            <w:tcW w:w="812" w:type="dxa"/>
            <w:tcBorders>
              <w:top w:val="single" w:sz="12" w:space="0" w:color="auto"/>
            </w:tcBorders>
            <w:vAlign w:val="center"/>
          </w:tcPr>
          <w:p w:rsidR="004D4360" w:rsidRPr="003F32F4" w:rsidRDefault="00000000">
            <w:pPr>
              <w:pStyle w:val="DG"/>
              <w:rPr>
                <w:rFonts w:ascii="Times New Roman" w:hAnsi="Times New Roman"/>
                <w:szCs w:val="16"/>
              </w:rPr>
            </w:pPr>
            <w:r w:rsidRPr="003F32F4">
              <w:rPr>
                <w:rFonts w:ascii="Times New Roman" w:hAnsi="Times New Roman" w:hint="eastAsia"/>
                <w:szCs w:val="16"/>
              </w:rPr>
              <w:t>3</w:t>
            </w:r>
          </w:p>
        </w:tc>
        <w:tc>
          <w:tcPr>
            <w:tcW w:w="800" w:type="dxa"/>
            <w:tcBorders>
              <w:top w:val="single" w:sz="12" w:space="0" w:color="auto"/>
            </w:tcBorders>
            <w:vAlign w:val="center"/>
          </w:tcPr>
          <w:p w:rsidR="004D4360" w:rsidRPr="003F32F4" w:rsidRDefault="00000000">
            <w:pPr>
              <w:pStyle w:val="DG"/>
              <w:rPr>
                <w:rFonts w:ascii="Times New Roman" w:hAnsi="Times New Roman"/>
                <w:szCs w:val="16"/>
              </w:rPr>
            </w:pPr>
            <w:r w:rsidRPr="003F32F4">
              <w:rPr>
                <w:rFonts w:ascii="Times New Roman" w:hAnsi="Times New Roman" w:hint="eastAsia"/>
                <w:szCs w:val="16"/>
              </w:rPr>
              <w:t>4</w:t>
            </w:r>
          </w:p>
        </w:tc>
        <w:tc>
          <w:tcPr>
            <w:tcW w:w="800" w:type="dxa"/>
            <w:tcBorders>
              <w:top w:val="single" w:sz="12" w:space="0" w:color="auto"/>
            </w:tcBorders>
            <w:vAlign w:val="center"/>
          </w:tcPr>
          <w:p w:rsidR="004D4360" w:rsidRPr="003F32F4" w:rsidRDefault="00000000">
            <w:pPr>
              <w:pStyle w:val="DG"/>
              <w:rPr>
                <w:rFonts w:ascii="Times New Roman" w:hAnsi="Times New Roman"/>
                <w:szCs w:val="16"/>
              </w:rPr>
            </w:pPr>
            <w:r w:rsidRPr="003F32F4">
              <w:rPr>
                <w:rFonts w:ascii="Times New Roman" w:hAnsi="Times New Roman" w:hint="eastAsia"/>
                <w:szCs w:val="16"/>
              </w:rPr>
              <w:t>5</w:t>
            </w:r>
          </w:p>
        </w:tc>
        <w:tc>
          <w:tcPr>
            <w:tcW w:w="76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4D4360" w:rsidRPr="003F32F4" w:rsidRDefault="00000000">
            <w:pPr>
              <w:pStyle w:val="DG"/>
              <w:rPr>
                <w:rFonts w:ascii="Times New Roman" w:hAnsi="Times New Roman"/>
                <w:szCs w:val="16"/>
              </w:rPr>
            </w:pPr>
            <w:r w:rsidRPr="003F32F4">
              <w:rPr>
                <w:rFonts w:ascii="Times New Roman" w:hAnsi="Times New Roman" w:hint="eastAsia"/>
                <w:szCs w:val="16"/>
              </w:rPr>
              <w:t>6</w:t>
            </w:r>
          </w:p>
        </w:tc>
      </w:tr>
      <w:tr w:rsidR="004D4360" w:rsidRPr="003F32F4">
        <w:trPr>
          <w:trHeight w:val="340"/>
          <w:jc w:val="center"/>
        </w:trPr>
        <w:tc>
          <w:tcPr>
            <w:tcW w:w="3664" w:type="dxa"/>
            <w:tcBorders>
              <w:left w:val="single" w:sz="12" w:space="0" w:color="auto"/>
            </w:tcBorders>
          </w:tcPr>
          <w:p w:rsidR="004D4360" w:rsidRPr="003F32F4" w:rsidRDefault="00000000">
            <w:pPr>
              <w:pStyle w:val="DG0"/>
              <w:jc w:val="left"/>
            </w:pPr>
            <w:r w:rsidRPr="003F32F4">
              <w:rPr>
                <w:rFonts w:hint="eastAsia"/>
              </w:rPr>
              <w:t>第一章：品德发展与道德教育概述</w:t>
            </w:r>
          </w:p>
        </w:tc>
        <w:tc>
          <w:tcPr>
            <w:tcW w:w="850" w:type="dxa"/>
            <w:vAlign w:val="center"/>
          </w:tcPr>
          <w:p w:rsidR="004D4360" w:rsidRPr="003F32F4" w:rsidRDefault="00000000">
            <w:pPr>
              <w:pStyle w:val="DG0"/>
              <w:widowControl w:val="0"/>
            </w:pPr>
            <w:r w:rsidRPr="003F32F4">
              <w:rPr>
                <w:rFonts w:hint="eastAsia"/>
              </w:rPr>
              <w:t>√</w:t>
            </w:r>
          </w:p>
        </w:tc>
        <w:tc>
          <w:tcPr>
            <w:tcW w:w="788" w:type="dxa"/>
            <w:vAlign w:val="center"/>
          </w:tcPr>
          <w:p w:rsidR="004D4360" w:rsidRPr="003F32F4" w:rsidRDefault="00000000">
            <w:pPr>
              <w:pStyle w:val="DG0"/>
              <w:widowControl w:val="0"/>
            </w:pPr>
            <w:r w:rsidRPr="003F32F4">
              <w:rPr>
                <w:rFonts w:hint="eastAsia"/>
              </w:rPr>
              <w:t>√</w:t>
            </w:r>
          </w:p>
        </w:tc>
        <w:tc>
          <w:tcPr>
            <w:tcW w:w="812" w:type="dxa"/>
            <w:vAlign w:val="center"/>
          </w:tcPr>
          <w:p w:rsidR="004D4360" w:rsidRPr="003F32F4" w:rsidRDefault="004D4360">
            <w:pPr>
              <w:pStyle w:val="DG0"/>
              <w:widowControl w:val="0"/>
            </w:pPr>
          </w:p>
        </w:tc>
        <w:tc>
          <w:tcPr>
            <w:tcW w:w="800" w:type="dxa"/>
            <w:vAlign w:val="center"/>
          </w:tcPr>
          <w:p w:rsidR="004D4360" w:rsidRPr="003F32F4" w:rsidRDefault="004D4360">
            <w:pPr>
              <w:pStyle w:val="DG0"/>
              <w:widowControl w:val="0"/>
            </w:pPr>
          </w:p>
        </w:tc>
        <w:tc>
          <w:tcPr>
            <w:tcW w:w="800" w:type="dxa"/>
            <w:vAlign w:val="center"/>
          </w:tcPr>
          <w:p w:rsidR="004D4360" w:rsidRPr="003F32F4" w:rsidRDefault="004D4360">
            <w:pPr>
              <w:pStyle w:val="DG0"/>
              <w:widowControl w:val="0"/>
            </w:pPr>
          </w:p>
        </w:tc>
        <w:tc>
          <w:tcPr>
            <w:tcW w:w="762" w:type="dxa"/>
            <w:tcBorders>
              <w:right w:val="single" w:sz="12" w:space="0" w:color="auto"/>
            </w:tcBorders>
            <w:vAlign w:val="center"/>
          </w:tcPr>
          <w:p w:rsidR="004D4360" w:rsidRPr="003F32F4" w:rsidRDefault="004D4360">
            <w:pPr>
              <w:pStyle w:val="DG0"/>
              <w:widowControl w:val="0"/>
            </w:pPr>
          </w:p>
        </w:tc>
      </w:tr>
      <w:tr w:rsidR="004D4360" w:rsidRPr="003F32F4">
        <w:trPr>
          <w:trHeight w:val="340"/>
          <w:jc w:val="center"/>
        </w:trPr>
        <w:tc>
          <w:tcPr>
            <w:tcW w:w="3664" w:type="dxa"/>
            <w:tcBorders>
              <w:left w:val="single" w:sz="12" w:space="0" w:color="auto"/>
            </w:tcBorders>
          </w:tcPr>
          <w:p w:rsidR="004D4360" w:rsidRPr="003F32F4" w:rsidRDefault="00000000">
            <w:pPr>
              <w:pStyle w:val="DG0"/>
              <w:jc w:val="left"/>
            </w:pPr>
            <w:r w:rsidRPr="003F32F4">
              <w:rPr>
                <w:rFonts w:hint="eastAsia"/>
              </w:rPr>
              <w:t>第二章：小学生品德发展的一般规律与特点</w:t>
            </w:r>
          </w:p>
        </w:tc>
        <w:tc>
          <w:tcPr>
            <w:tcW w:w="850" w:type="dxa"/>
            <w:vAlign w:val="center"/>
          </w:tcPr>
          <w:p w:rsidR="004D4360" w:rsidRPr="003F32F4" w:rsidRDefault="00000000">
            <w:pPr>
              <w:pStyle w:val="DG0"/>
              <w:widowControl w:val="0"/>
            </w:pPr>
            <w:r w:rsidRPr="003F32F4">
              <w:rPr>
                <w:rFonts w:hint="eastAsia"/>
              </w:rPr>
              <w:t>√</w:t>
            </w:r>
          </w:p>
        </w:tc>
        <w:tc>
          <w:tcPr>
            <w:tcW w:w="788" w:type="dxa"/>
            <w:vAlign w:val="center"/>
          </w:tcPr>
          <w:p w:rsidR="004D4360" w:rsidRPr="003F32F4" w:rsidRDefault="00000000">
            <w:pPr>
              <w:pStyle w:val="DG0"/>
              <w:widowControl w:val="0"/>
            </w:pPr>
            <w:r w:rsidRPr="003F32F4">
              <w:rPr>
                <w:rFonts w:hint="eastAsia"/>
              </w:rPr>
              <w:t>√</w:t>
            </w:r>
          </w:p>
        </w:tc>
        <w:tc>
          <w:tcPr>
            <w:tcW w:w="812" w:type="dxa"/>
            <w:vAlign w:val="center"/>
          </w:tcPr>
          <w:p w:rsidR="004D4360" w:rsidRPr="003F32F4" w:rsidRDefault="00000000">
            <w:pPr>
              <w:pStyle w:val="DG0"/>
              <w:widowControl w:val="0"/>
            </w:pPr>
            <w:r w:rsidRPr="003F32F4">
              <w:rPr>
                <w:rFonts w:hint="eastAsia"/>
              </w:rPr>
              <w:t>√</w:t>
            </w:r>
          </w:p>
        </w:tc>
        <w:tc>
          <w:tcPr>
            <w:tcW w:w="800" w:type="dxa"/>
            <w:vAlign w:val="center"/>
          </w:tcPr>
          <w:p w:rsidR="004D4360" w:rsidRPr="003F32F4" w:rsidRDefault="00000000">
            <w:pPr>
              <w:pStyle w:val="DG0"/>
              <w:widowControl w:val="0"/>
            </w:pPr>
            <w:r w:rsidRPr="003F32F4">
              <w:rPr>
                <w:rFonts w:hint="eastAsia"/>
              </w:rPr>
              <w:t>√</w:t>
            </w:r>
          </w:p>
        </w:tc>
        <w:tc>
          <w:tcPr>
            <w:tcW w:w="800" w:type="dxa"/>
            <w:vAlign w:val="center"/>
          </w:tcPr>
          <w:p w:rsidR="004D4360" w:rsidRPr="003F32F4" w:rsidRDefault="00000000">
            <w:pPr>
              <w:pStyle w:val="DG0"/>
              <w:widowControl w:val="0"/>
            </w:pPr>
            <w:r w:rsidRPr="003F32F4">
              <w:rPr>
                <w:rFonts w:hint="eastAsia"/>
              </w:rPr>
              <w:t>√</w:t>
            </w:r>
          </w:p>
        </w:tc>
        <w:tc>
          <w:tcPr>
            <w:tcW w:w="762" w:type="dxa"/>
            <w:tcBorders>
              <w:right w:val="single" w:sz="12" w:space="0" w:color="auto"/>
            </w:tcBorders>
            <w:vAlign w:val="center"/>
          </w:tcPr>
          <w:p w:rsidR="004D4360" w:rsidRPr="003F32F4" w:rsidRDefault="00000000">
            <w:pPr>
              <w:pStyle w:val="DG0"/>
              <w:widowControl w:val="0"/>
            </w:pPr>
            <w:r w:rsidRPr="003F32F4">
              <w:rPr>
                <w:rFonts w:hint="eastAsia"/>
              </w:rPr>
              <w:t>√</w:t>
            </w:r>
          </w:p>
        </w:tc>
      </w:tr>
      <w:tr w:rsidR="004D4360" w:rsidRPr="003F32F4">
        <w:trPr>
          <w:trHeight w:val="340"/>
          <w:jc w:val="center"/>
        </w:trPr>
        <w:tc>
          <w:tcPr>
            <w:tcW w:w="3664" w:type="dxa"/>
            <w:tcBorders>
              <w:left w:val="single" w:sz="12" w:space="0" w:color="auto"/>
            </w:tcBorders>
          </w:tcPr>
          <w:p w:rsidR="004D4360" w:rsidRPr="003F32F4" w:rsidRDefault="00000000">
            <w:pPr>
              <w:pStyle w:val="DG0"/>
              <w:jc w:val="left"/>
            </w:pPr>
            <w:r w:rsidRPr="003F32F4">
              <w:rPr>
                <w:rFonts w:hint="eastAsia"/>
              </w:rPr>
              <w:t>第三章：小学生道德教育的基本内容</w:t>
            </w:r>
          </w:p>
        </w:tc>
        <w:tc>
          <w:tcPr>
            <w:tcW w:w="850" w:type="dxa"/>
            <w:vAlign w:val="center"/>
          </w:tcPr>
          <w:p w:rsidR="004D4360" w:rsidRPr="003F32F4" w:rsidRDefault="00000000">
            <w:pPr>
              <w:pStyle w:val="DG0"/>
              <w:widowControl w:val="0"/>
            </w:pPr>
            <w:r w:rsidRPr="003F32F4">
              <w:rPr>
                <w:rFonts w:hint="eastAsia"/>
              </w:rPr>
              <w:t>√</w:t>
            </w:r>
          </w:p>
        </w:tc>
        <w:tc>
          <w:tcPr>
            <w:tcW w:w="788" w:type="dxa"/>
            <w:vAlign w:val="center"/>
          </w:tcPr>
          <w:p w:rsidR="004D4360" w:rsidRPr="003F32F4" w:rsidRDefault="00000000">
            <w:pPr>
              <w:pStyle w:val="DG0"/>
              <w:widowControl w:val="0"/>
            </w:pPr>
            <w:r w:rsidRPr="003F32F4">
              <w:rPr>
                <w:rFonts w:hint="eastAsia"/>
              </w:rPr>
              <w:t>√</w:t>
            </w:r>
          </w:p>
        </w:tc>
        <w:tc>
          <w:tcPr>
            <w:tcW w:w="812" w:type="dxa"/>
            <w:vAlign w:val="center"/>
          </w:tcPr>
          <w:p w:rsidR="004D4360" w:rsidRPr="003F32F4" w:rsidRDefault="00000000">
            <w:pPr>
              <w:pStyle w:val="DG0"/>
              <w:widowControl w:val="0"/>
            </w:pPr>
            <w:r w:rsidRPr="003F32F4">
              <w:rPr>
                <w:rFonts w:hint="eastAsia"/>
              </w:rPr>
              <w:t>√</w:t>
            </w:r>
          </w:p>
        </w:tc>
        <w:tc>
          <w:tcPr>
            <w:tcW w:w="800" w:type="dxa"/>
            <w:vAlign w:val="center"/>
          </w:tcPr>
          <w:p w:rsidR="004D4360" w:rsidRPr="003F32F4" w:rsidRDefault="00000000">
            <w:pPr>
              <w:pStyle w:val="DG0"/>
              <w:widowControl w:val="0"/>
            </w:pPr>
            <w:r w:rsidRPr="003F32F4">
              <w:rPr>
                <w:rFonts w:hint="eastAsia"/>
              </w:rPr>
              <w:t>√</w:t>
            </w:r>
          </w:p>
        </w:tc>
        <w:tc>
          <w:tcPr>
            <w:tcW w:w="800" w:type="dxa"/>
            <w:vAlign w:val="center"/>
          </w:tcPr>
          <w:p w:rsidR="004D4360" w:rsidRPr="003F32F4" w:rsidRDefault="00000000">
            <w:pPr>
              <w:pStyle w:val="DG0"/>
              <w:widowControl w:val="0"/>
            </w:pPr>
            <w:r w:rsidRPr="003F32F4">
              <w:rPr>
                <w:rFonts w:hint="eastAsia"/>
              </w:rPr>
              <w:t>√</w:t>
            </w:r>
          </w:p>
        </w:tc>
        <w:tc>
          <w:tcPr>
            <w:tcW w:w="762" w:type="dxa"/>
            <w:tcBorders>
              <w:right w:val="single" w:sz="12" w:space="0" w:color="auto"/>
            </w:tcBorders>
            <w:vAlign w:val="center"/>
          </w:tcPr>
          <w:p w:rsidR="004D4360" w:rsidRPr="003F32F4" w:rsidRDefault="00000000">
            <w:pPr>
              <w:pStyle w:val="DG0"/>
              <w:widowControl w:val="0"/>
            </w:pPr>
            <w:r w:rsidRPr="003F32F4">
              <w:rPr>
                <w:rFonts w:hint="eastAsia"/>
              </w:rPr>
              <w:t>√</w:t>
            </w:r>
          </w:p>
        </w:tc>
      </w:tr>
      <w:tr w:rsidR="004D4360" w:rsidRPr="003F32F4">
        <w:trPr>
          <w:trHeight w:val="340"/>
          <w:jc w:val="center"/>
        </w:trPr>
        <w:tc>
          <w:tcPr>
            <w:tcW w:w="3664" w:type="dxa"/>
            <w:tcBorders>
              <w:left w:val="single" w:sz="12" w:space="0" w:color="auto"/>
            </w:tcBorders>
          </w:tcPr>
          <w:p w:rsidR="004D4360" w:rsidRPr="003F32F4" w:rsidRDefault="00000000">
            <w:pPr>
              <w:pStyle w:val="DG0"/>
              <w:jc w:val="left"/>
            </w:pPr>
            <w:r w:rsidRPr="003F32F4">
              <w:rPr>
                <w:rFonts w:hint="eastAsia"/>
              </w:rPr>
              <w:t>第四章：小学生道德教育的途径与方法</w:t>
            </w:r>
          </w:p>
        </w:tc>
        <w:tc>
          <w:tcPr>
            <w:tcW w:w="850" w:type="dxa"/>
            <w:vAlign w:val="center"/>
          </w:tcPr>
          <w:p w:rsidR="004D4360" w:rsidRPr="003F32F4" w:rsidRDefault="00000000">
            <w:pPr>
              <w:pStyle w:val="DG0"/>
              <w:widowControl w:val="0"/>
            </w:pPr>
            <w:r w:rsidRPr="003F32F4">
              <w:rPr>
                <w:rFonts w:hint="eastAsia"/>
              </w:rPr>
              <w:t>√</w:t>
            </w:r>
          </w:p>
        </w:tc>
        <w:tc>
          <w:tcPr>
            <w:tcW w:w="788" w:type="dxa"/>
            <w:vAlign w:val="center"/>
          </w:tcPr>
          <w:p w:rsidR="004D4360" w:rsidRPr="003F32F4" w:rsidRDefault="00000000">
            <w:pPr>
              <w:pStyle w:val="DG0"/>
              <w:widowControl w:val="0"/>
            </w:pPr>
            <w:r w:rsidRPr="003F32F4">
              <w:rPr>
                <w:rFonts w:hint="eastAsia"/>
              </w:rPr>
              <w:t>√</w:t>
            </w:r>
          </w:p>
        </w:tc>
        <w:tc>
          <w:tcPr>
            <w:tcW w:w="812" w:type="dxa"/>
            <w:vAlign w:val="center"/>
          </w:tcPr>
          <w:p w:rsidR="004D4360" w:rsidRPr="003F32F4" w:rsidRDefault="00000000">
            <w:pPr>
              <w:pStyle w:val="DG0"/>
              <w:widowControl w:val="0"/>
            </w:pPr>
            <w:r w:rsidRPr="003F32F4">
              <w:rPr>
                <w:rFonts w:hint="eastAsia"/>
              </w:rPr>
              <w:t>√</w:t>
            </w:r>
          </w:p>
        </w:tc>
        <w:tc>
          <w:tcPr>
            <w:tcW w:w="800" w:type="dxa"/>
            <w:vAlign w:val="center"/>
          </w:tcPr>
          <w:p w:rsidR="004D4360" w:rsidRPr="003F32F4" w:rsidRDefault="00000000">
            <w:pPr>
              <w:pStyle w:val="DG0"/>
              <w:widowControl w:val="0"/>
            </w:pPr>
            <w:r w:rsidRPr="003F32F4">
              <w:rPr>
                <w:rFonts w:hint="eastAsia"/>
              </w:rPr>
              <w:t>√</w:t>
            </w:r>
          </w:p>
        </w:tc>
        <w:tc>
          <w:tcPr>
            <w:tcW w:w="800" w:type="dxa"/>
            <w:vAlign w:val="center"/>
          </w:tcPr>
          <w:p w:rsidR="004D4360" w:rsidRPr="003F32F4" w:rsidRDefault="00000000">
            <w:pPr>
              <w:pStyle w:val="DG0"/>
              <w:widowControl w:val="0"/>
            </w:pPr>
            <w:r w:rsidRPr="003F32F4">
              <w:rPr>
                <w:rFonts w:hint="eastAsia"/>
              </w:rPr>
              <w:t>√</w:t>
            </w:r>
          </w:p>
        </w:tc>
        <w:tc>
          <w:tcPr>
            <w:tcW w:w="762" w:type="dxa"/>
            <w:tcBorders>
              <w:right w:val="single" w:sz="12" w:space="0" w:color="auto"/>
            </w:tcBorders>
            <w:vAlign w:val="center"/>
          </w:tcPr>
          <w:p w:rsidR="004D4360" w:rsidRPr="003F32F4" w:rsidRDefault="00000000">
            <w:pPr>
              <w:pStyle w:val="DG0"/>
              <w:widowControl w:val="0"/>
            </w:pPr>
            <w:r w:rsidRPr="003F32F4">
              <w:rPr>
                <w:rFonts w:hint="eastAsia"/>
              </w:rPr>
              <w:t>√</w:t>
            </w:r>
          </w:p>
        </w:tc>
      </w:tr>
      <w:tr w:rsidR="004D4360" w:rsidRPr="003F32F4">
        <w:trPr>
          <w:trHeight w:val="340"/>
          <w:jc w:val="center"/>
        </w:trPr>
        <w:tc>
          <w:tcPr>
            <w:tcW w:w="3664" w:type="dxa"/>
            <w:tcBorders>
              <w:left w:val="single" w:sz="12" w:space="0" w:color="auto"/>
            </w:tcBorders>
          </w:tcPr>
          <w:p w:rsidR="004D4360" w:rsidRPr="003F32F4" w:rsidRDefault="00000000">
            <w:pPr>
              <w:pStyle w:val="DG0"/>
              <w:jc w:val="left"/>
            </w:pPr>
            <w:r w:rsidRPr="003F32F4">
              <w:rPr>
                <w:rFonts w:hint="eastAsia"/>
              </w:rPr>
              <w:t>第五章：几种重要的人际关系与小学生品德养成</w:t>
            </w:r>
          </w:p>
        </w:tc>
        <w:tc>
          <w:tcPr>
            <w:tcW w:w="850" w:type="dxa"/>
            <w:vAlign w:val="center"/>
          </w:tcPr>
          <w:p w:rsidR="004D4360" w:rsidRPr="003F32F4" w:rsidRDefault="004D4360">
            <w:pPr>
              <w:pStyle w:val="DG0"/>
              <w:widowControl w:val="0"/>
            </w:pPr>
          </w:p>
        </w:tc>
        <w:tc>
          <w:tcPr>
            <w:tcW w:w="788" w:type="dxa"/>
            <w:vAlign w:val="center"/>
          </w:tcPr>
          <w:p w:rsidR="004D4360" w:rsidRPr="003F32F4" w:rsidRDefault="004D4360">
            <w:pPr>
              <w:pStyle w:val="DG0"/>
              <w:widowControl w:val="0"/>
            </w:pPr>
          </w:p>
        </w:tc>
        <w:tc>
          <w:tcPr>
            <w:tcW w:w="812" w:type="dxa"/>
            <w:vAlign w:val="center"/>
          </w:tcPr>
          <w:p w:rsidR="004D4360" w:rsidRPr="003F32F4" w:rsidRDefault="004D4360">
            <w:pPr>
              <w:pStyle w:val="DG0"/>
              <w:widowControl w:val="0"/>
            </w:pPr>
          </w:p>
        </w:tc>
        <w:tc>
          <w:tcPr>
            <w:tcW w:w="800" w:type="dxa"/>
            <w:vAlign w:val="center"/>
          </w:tcPr>
          <w:p w:rsidR="004D4360" w:rsidRPr="003F32F4" w:rsidRDefault="004D4360">
            <w:pPr>
              <w:pStyle w:val="DG0"/>
              <w:widowControl w:val="0"/>
            </w:pPr>
          </w:p>
        </w:tc>
        <w:tc>
          <w:tcPr>
            <w:tcW w:w="800" w:type="dxa"/>
            <w:vAlign w:val="center"/>
          </w:tcPr>
          <w:p w:rsidR="004D4360" w:rsidRPr="003F32F4" w:rsidRDefault="00000000">
            <w:pPr>
              <w:pStyle w:val="DG0"/>
              <w:widowControl w:val="0"/>
            </w:pPr>
            <w:r w:rsidRPr="003F32F4">
              <w:rPr>
                <w:rFonts w:hint="eastAsia"/>
              </w:rPr>
              <w:t>√</w:t>
            </w:r>
          </w:p>
        </w:tc>
        <w:tc>
          <w:tcPr>
            <w:tcW w:w="762" w:type="dxa"/>
            <w:tcBorders>
              <w:right w:val="single" w:sz="12" w:space="0" w:color="auto"/>
            </w:tcBorders>
            <w:vAlign w:val="center"/>
          </w:tcPr>
          <w:p w:rsidR="004D4360" w:rsidRPr="003F32F4" w:rsidRDefault="004D4360">
            <w:pPr>
              <w:pStyle w:val="DG0"/>
              <w:widowControl w:val="0"/>
            </w:pPr>
          </w:p>
        </w:tc>
      </w:tr>
      <w:tr w:rsidR="004D4360" w:rsidRPr="003F32F4">
        <w:trPr>
          <w:trHeight w:val="340"/>
          <w:jc w:val="center"/>
        </w:trPr>
        <w:tc>
          <w:tcPr>
            <w:tcW w:w="3664" w:type="dxa"/>
            <w:tcBorders>
              <w:left w:val="single" w:sz="12" w:space="0" w:color="auto"/>
              <w:bottom w:val="single" w:sz="12" w:space="0" w:color="auto"/>
            </w:tcBorders>
          </w:tcPr>
          <w:p w:rsidR="004D4360" w:rsidRPr="003F32F4" w:rsidRDefault="00000000">
            <w:pPr>
              <w:pStyle w:val="DG0"/>
              <w:jc w:val="left"/>
            </w:pPr>
            <w:r w:rsidRPr="003F32F4">
              <w:rPr>
                <w:rFonts w:hint="eastAsia"/>
              </w:rPr>
              <w:t>第六章：小学生品德评价</w:t>
            </w:r>
          </w:p>
        </w:tc>
        <w:tc>
          <w:tcPr>
            <w:tcW w:w="850" w:type="dxa"/>
            <w:tcBorders>
              <w:bottom w:val="single" w:sz="12" w:space="0" w:color="auto"/>
            </w:tcBorders>
            <w:vAlign w:val="center"/>
          </w:tcPr>
          <w:p w:rsidR="004D4360" w:rsidRPr="003F32F4" w:rsidRDefault="004D4360">
            <w:pPr>
              <w:pStyle w:val="DG0"/>
              <w:widowControl w:val="0"/>
            </w:pPr>
          </w:p>
        </w:tc>
        <w:tc>
          <w:tcPr>
            <w:tcW w:w="788" w:type="dxa"/>
            <w:tcBorders>
              <w:bottom w:val="single" w:sz="12" w:space="0" w:color="auto"/>
            </w:tcBorders>
            <w:vAlign w:val="center"/>
          </w:tcPr>
          <w:p w:rsidR="004D4360" w:rsidRPr="003F32F4" w:rsidRDefault="004D4360">
            <w:pPr>
              <w:pStyle w:val="DG0"/>
              <w:widowControl w:val="0"/>
            </w:pPr>
          </w:p>
        </w:tc>
        <w:tc>
          <w:tcPr>
            <w:tcW w:w="812" w:type="dxa"/>
            <w:tcBorders>
              <w:bottom w:val="single" w:sz="12" w:space="0" w:color="auto"/>
            </w:tcBorders>
            <w:vAlign w:val="center"/>
          </w:tcPr>
          <w:p w:rsidR="004D4360" w:rsidRPr="003F32F4" w:rsidRDefault="00000000">
            <w:pPr>
              <w:pStyle w:val="DG0"/>
              <w:widowControl w:val="0"/>
            </w:pPr>
            <w:r w:rsidRPr="003F32F4">
              <w:rPr>
                <w:rFonts w:hint="eastAsia"/>
              </w:rPr>
              <w:t>√</w:t>
            </w:r>
          </w:p>
        </w:tc>
        <w:tc>
          <w:tcPr>
            <w:tcW w:w="800" w:type="dxa"/>
            <w:tcBorders>
              <w:bottom w:val="single" w:sz="12" w:space="0" w:color="auto"/>
            </w:tcBorders>
            <w:vAlign w:val="center"/>
          </w:tcPr>
          <w:p w:rsidR="004D4360" w:rsidRPr="003F32F4" w:rsidRDefault="00000000">
            <w:pPr>
              <w:pStyle w:val="DG0"/>
              <w:widowControl w:val="0"/>
            </w:pPr>
            <w:r w:rsidRPr="003F32F4">
              <w:rPr>
                <w:rFonts w:hint="eastAsia"/>
              </w:rPr>
              <w:t>√</w:t>
            </w:r>
          </w:p>
        </w:tc>
        <w:tc>
          <w:tcPr>
            <w:tcW w:w="800" w:type="dxa"/>
            <w:tcBorders>
              <w:bottom w:val="single" w:sz="12" w:space="0" w:color="auto"/>
            </w:tcBorders>
            <w:vAlign w:val="center"/>
          </w:tcPr>
          <w:p w:rsidR="004D4360" w:rsidRPr="003F32F4" w:rsidRDefault="004D4360">
            <w:pPr>
              <w:pStyle w:val="DG0"/>
              <w:widowControl w:val="0"/>
            </w:pPr>
          </w:p>
        </w:tc>
        <w:tc>
          <w:tcPr>
            <w:tcW w:w="76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4D4360" w:rsidRPr="003F32F4" w:rsidRDefault="004D4360">
            <w:pPr>
              <w:pStyle w:val="DG0"/>
              <w:widowControl w:val="0"/>
            </w:pPr>
          </w:p>
        </w:tc>
      </w:tr>
    </w:tbl>
    <w:p w:rsidR="004D4360" w:rsidRPr="003F32F4" w:rsidRDefault="00000000">
      <w:pPr>
        <w:pStyle w:val="DG2"/>
        <w:spacing w:beforeLines="100" w:before="326" w:after="163"/>
      </w:pPr>
      <w:r w:rsidRPr="003F32F4">
        <w:rPr>
          <w:rFonts w:hint="eastAsia"/>
        </w:rPr>
        <w:t>（三）课程教学方法与学时分配</w:t>
      </w:r>
    </w:p>
    <w:tbl>
      <w:tblPr>
        <w:tblStyle w:val="ac"/>
        <w:tblW w:w="5000" w:type="pct"/>
        <w:jc w:val="center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2275"/>
        <w:gridCol w:w="2227"/>
        <w:gridCol w:w="1697"/>
        <w:gridCol w:w="713"/>
        <w:gridCol w:w="659"/>
        <w:gridCol w:w="705"/>
      </w:tblGrid>
      <w:tr w:rsidR="004D4360" w:rsidRPr="003F32F4">
        <w:trPr>
          <w:trHeight w:val="340"/>
          <w:jc w:val="center"/>
        </w:trPr>
        <w:tc>
          <w:tcPr>
            <w:tcW w:w="2339" w:type="dxa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4D4360" w:rsidRPr="003F32F4" w:rsidRDefault="00000000">
            <w:pPr>
              <w:snapToGrid w:val="0"/>
              <w:jc w:val="center"/>
              <w:rPr>
                <w:rFonts w:ascii="Times New Roman" w:eastAsia="黑体" w:hAnsi="Times New Roman"/>
                <w:bCs/>
                <w:sz w:val="21"/>
                <w:szCs w:val="21"/>
              </w:rPr>
            </w:pPr>
            <w:r w:rsidRPr="003F32F4">
              <w:rPr>
                <w:rFonts w:ascii="Times New Roman" w:eastAsia="黑体" w:hAnsi="Times New Roman" w:hint="eastAsia"/>
                <w:bCs/>
                <w:sz w:val="21"/>
                <w:szCs w:val="21"/>
              </w:rPr>
              <w:t>教学单元</w:t>
            </w:r>
          </w:p>
        </w:tc>
        <w:tc>
          <w:tcPr>
            <w:tcW w:w="2288" w:type="dxa"/>
            <w:vMerge w:val="restart"/>
            <w:tcBorders>
              <w:top w:val="single" w:sz="12" w:space="0" w:color="auto"/>
            </w:tcBorders>
            <w:vAlign w:val="center"/>
          </w:tcPr>
          <w:p w:rsidR="004D4360" w:rsidRPr="003F32F4" w:rsidRDefault="00000000">
            <w:pPr>
              <w:pStyle w:val="DG"/>
              <w:rPr>
                <w:rFonts w:ascii="Times New Roman" w:hAnsi="Times New Roman"/>
                <w:szCs w:val="21"/>
              </w:rPr>
            </w:pPr>
            <w:r w:rsidRPr="003F32F4">
              <w:rPr>
                <w:rFonts w:ascii="Times New Roman" w:hAnsi="Times New Roman" w:hint="eastAsia"/>
                <w:szCs w:val="21"/>
              </w:rPr>
              <w:t>教与学方式</w:t>
            </w:r>
          </w:p>
        </w:tc>
        <w:tc>
          <w:tcPr>
            <w:tcW w:w="1738" w:type="dxa"/>
            <w:vMerge w:val="restart"/>
            <w:tcBorders>
              <w:top w:val="single" w:sz="12" w:space="0" w:color="auto"/>
            </w:tcBorders>
            <w:vAlign w:val="center"/>
          </w:tcPr>
          <w:p w:rsidR="004D4360" w:rsidRPr="003F32F4" w:rsidRDefault="00000000">
            <w:pPr>
              <w:pStyle w:val="DG"/>
              <w:rPr>
                <w:rFonts w:ascii="Times New Roman" w:hAnsi="Times New Roman"/>
                <w:szCs w:val="21"/>
              </w:rPr>
            </w:pPr>
            <w:r w:rsidRPr="003F32F4">
              <w:rPr>
                <w:rFonts w:ascii="Times New Roman" w:hAnsi="Times New Roman" w:hint="eastAsia"/>
                <w:szCs w:val="21"/>
              </w:rPr>
              <w:t>考核方式</w:t>
            </w:r>
          </w:p>
        </w:tc>
        <w:tc>
          <w:tcPr>
            <w:tcW w:w="2111" w:type="dxa"/>
            <w:gridSpan w:val="3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4D4360" w:rsidRPr="003F32F4" w:rsidRDefault="00000000">
            <w:pPr>
              <w:pStyle w:val="DG"/>
              <w:rPr>
                <w:rFonts w:ascii="Times New Roman" w:hAnsi="Times New Roman"/>
                <w:szCs w:val="21"/>
              </w:rPr>
            </w:pPr>
            <w:r w:rsidRPr="003F32F4">
              <w:rPr>
                <w:rFonts w:ascii="Times New Roman" w:hAnsi="Times New Roman" w:hint="eastAsia"/>
                <w:szCs w:val="21"/>
              </w:rPr>
              <w:t>学时</w:t>
            </w:r>
            <w:r w:rsidRPr="003F32F4">
              <w:rPr>
                <w:rFonts w:ascii="Times New Roman" w:hAnsi="Times New Roman" w:hint="eastAsia"/>
                <w:bCs w:val="0"/>
                <w:szCs w:val="21"/>
              </w:rPr>
              <w:t>分配</w:t>
            </w:r>
          </w:p>
        </w:tc>
      </w:tr>
      <w:tr w:rsidR="004D4360" w:rsidRPr="003F32F4">
        <w:trPr>
          <w:trHeight w:val="340"/>
          <w:jc w:val="center"/>
        </w:trPr>
        <w:tc>
          <w:tcPr>
            <w:tcW w:w="2339" w:type="dxa"/>
            <w:vMerge/>
            <w:tcBorders>
              <w:left w:val="single" w:sz="12" w:space="0" w:color="auto"/>
            </w:tcBorders>
          </w:tcPr>
          <w:p w:rsidR="004D4360" w:rsidRPr="003F32F4" w:rsidRDefault="004D4360">
            <w:pPr>
              <w:snapToGrid w:val="0"/>
              <w:jc w:val="center"/>
              <w:rPr>
                <w:rFonts w:ascii="Times New Roman" w:eastAsia="黑体" w:hAnsi="Times New Roman"/>
                <w:bCs/>
                <w:sz w:val="21"/>
                <w:szCs w:val="21"/>
              </w:rPr>
            </w:pPr>
          </w:p>
        </w:tc>
        <w:tc>
          <w:tcPr>
            <w:tcW w:w="2288" w:type="dxa"/>
            <w:vMerge/>
          </w:tcPr>
          <w:p w:rsidR="004D4360" w:rsidRPr="003F32F4" w:rsidRDefault="004D4360">
            <w:pPr>
              <w:snapToGrid w:val="0"/>
              <w:jc w:val="center"/>
              <w:rPr>
                <w:rFonts w:ascii="Times New Roman" w:eastAsia="黑体" w:hAnsi="Times New Roman"/>
                <w:bCs/>
                <w:sz w:val="21"/>
                <w:szCs w:val="21"/>
              </w:rPr>
            </w:pPr>
          </w:p>
        </w:tc>
        <w:tc>
          <w:tcPr>
            <w:tcW w:w="1738" w:type="dxa"/>
            <w:vMerge/>
          </w:tcPr>
          <w:p w:rsidR="004D4360" w:rsidRPr="003F32F4" w:rsidRDefault="004D4360">
            <w:pPr>
              <w:snapToGrid w:val="0"/>
              <w:jc w:val="center"/>
              <w:rPr>
                <w:rFonts w:ascii="Times New Roman" w:eastAsia="黑体" w:hAnsi="Times New Roman"/>
                <w:bCs/>
                <w:sz w:val="21"/>
                <w:szCs w:val="21"/>
              </w:rPr>
            </w:pPr>
          </w:p>
        </w:tc>
        <w:tc>
          <w:tcPr>
            <w:tcW w:w="725" w:type="dxa"/>
            <w:vAlign w:val="center"/>
          </w:tcPr>
          <w:p w:rsidR="004D4360" w:rsidRPr="003F32F4" w:rsidRDefault="00000000">
            <w:pPr>
              <w:snapToGrid w:val="0"/>
              <w:jc w:val="center"/>
              <w:rPr>
                <w:rFonts w:ascii="Times New Roman" w:eastAsia="黑体" w:hAnsi="Times New Roman"/>
                <w:bCs/>
                <w:sz w:val="21"/>
                <w:szCs w:val="21"/>
              </w:rPr>
            </w:pPr>
            <w:r w:rsidRPr="003F32F4">
              <w:rPr>
                <w:rFonts w:ascii="Times New Roman" w:eastAsia="黑体" w:hAnsi="Times New Roman" w:hint="eastAsia"/>
                <w:bCs/>
                <w:sz w:val="21"/>
                <w:szCs w:val="21"/>
              </w:rPr>
              <w:t>理论</w:t>
            </w:r>
          </w:p>
        </w:tc>
        <w:tc>
          <w:tcPr>
            <w:tcW w:w="669" w:type="dxa"/>
            <w:vAlign w:val="center"/>
          </w:tcPr>
          <w:p w:rsidR="004D4360" w:rsidRPr="003F32F4" w:rsidRDefault="00000000">
            <w:pPr>
              <w:snapToGrid w:val="0"/>
              <w:jc w:val="center"/>
              <w:rPr>
                <w:rFonts w:ascii="Times New Roman" w:eastAsia="黑体" w:hAnsi="Times New Roman"/>
                <w:bCs/>
                <w:sz w:val="21"/>
                <w:szCs w:val="21"/>
              </w:rPr>
            </w:pPr>
            <w:r w:rsidRPr="003F32F4">
              <w:rPr>
                <w:rFonts w:ascii="Times New Roman" w:eastAsia="黑体" w:hAnsi="Times New Roman" w:hint="eastAsia"/>
                <w:bCs/>
                <w:sz w:val="21"/>
                <w:szCs w:val="21"/>
              </w:rPr>
              <w:t>实践</w:t>
            </w:r>
          </w:p>
        </w:tc>
        <w:tc>
          <w:tcPr>
            <w:tcW w:w="717" w:type="dxa"/>
            <w:tcBorders>
              <w:right w:val="single" w:sz="12" w:space="0" w:color="auto"/>
            </w:tcBorders>
            <w:vAlign w:val="center"/>
          </w:tcPr>
          <w:p w:rsidR="004D4360" w:rsidRPr="003F32F4" w:rsidRDefault="00000000">
            <w:pPr>
              <w:snapToGrid w:val="0"/>
              <w:jc w:val="center"/>
              <w:rPr>
                <w:rFonts w:ascii="Times New Roman" w:eastAsia="黑体" w:hAnsi="Times New Roman"/>
                <w:bCs/>
                <w:sz w:val="21"/>
                <w:szCs w:val="21"/>
              </w:rPr>
            </w:pPr>
            <w:r w:rsidRPr="003F32F4">
              <w:rPr>
                <w:rFonts w:ascii="Times New Roman" w:eastAsia="黑体" w:hAnsi="Times New Roman" w:hint="eastAsia"/>
                <w:bCs/>
                <w:sz w:val="21"/>
                <w:szCs w:val="21"/>
              </w:rPr>
              <w:t>小计</w:t>
            </w:r>
          </w:p>
        </w:tc>
      </w:tr>
      <w:tr w:rsidR="004D4360" w:rsidRPr="003F32F4">
        <w:trPr>
          <w:trHeight w:val="454"/>
          <w:jc w:val="center"/>
        </w:trPr>
        <w:tc>
          <w:tcPr>
            <w:tcW w:w="2339" w:type="dxa"/>
            <w:tcBorders>
              <w:left w:val="single" w:sz="12" w:space="0" w:color="auto"/>
            </w:tcBorders>
          </w:tcPr>
          <w:p w:rsidR="004D4360" w:rsidRPr="003F32F4" w:rsidRDefault="00000000">
            <w:pPr>
              <w:pStyle w:val="DG0"/>
              <w:jc w:val="left"/>
              <w:rPr>
                <w:bCs/>
              </w:rPr>
            </w:pPr>
            <w:r w:rsidRPr="003F32F4">
              <w:rPr>
                <w:rFonts w:hint="eastAsia"/>
              </w:rPr>
              <w:t>第一章：品德发展与道德教育概述</w:t>
            </w:r>
          </w:p>
        </w:tc>
        <w:tc>
          <w:tcPr>
            <w:tcW w:w="2288" w:type="dxa"/>
            <w:vAlign w:val="center"/>
          </w:tcPr>
          <w:p w:rsidR="004D4360" w:rsidRPr="003F32F4" w:rsidRDefault="00000000">
            <w:pPr>
              <w:snapToGrid w:val="0"/>
              <w:jc w:val="center"/>
              <w:rPr>
                <w:rFonts w:ascii="Times New Roman" w:hAnsi="Times New Roman"/>
                <w:bCs/>
                <w:sz w:val="21"/>
                <w:szCs w:val="21"/>
              </w:rPr>
            </w:pPr>
            <w:r w:rsidRPr="003F32F4">
              <w:rPr>
                <w:rFonts w:ascii="Times New Roman" w:hAnsi="Times New Roman" w:hint="eastAsia"/>
                <w:sz w:val="21"/>
                <w:szCs w:val="21"/>
              </w:rPr>
              <w:t>讲授、案例教学</w:t>
            </w:r>
          </w:p>
        </w:tc>
        <w:tc>
          <w:tcPr>
            <w:tcW w:w="1738" w:type="dxa"/>
            <w:vAlign w:val="center"/>
          </w:tcPr>
          <w:p w:rsidR="004D4360" w:rsidRPr="003F32F4" w:rsidRDefault="004D4360">
            <w:pPr>
              <w:snapToGrid w:val="0"/>
              <w:jc w:val="center"/>
              <w:rPr>
                <w:rFonts w:ascii="Times New Roman" w:hAnsi="Times New Roman"/>
                <w:bCs/>
                <w:sz w:val="21"/>
                <w:szCs w:val="21"/>
              </w:rPr>
            </w:pPr>
          </w:p>
        </w:tc>
        <w:tc>
          <w:tcPr>
            <w:tcW w:w="725" w:type="dxa"/>
            <w:vAlign w:val="center"/>
          </w:tcPr>
          <w:p w:rsidR="004D4360" w:rsidRPr="003F32F4" w:rsidRDefault="00000000">
            <w:pPr>
              <w:snapToGrid w:val="0"/>
              <w:jc w:val="center"/>
              <w:rPr>
                <w:rFonts w:ascii="Times New Roman" w:hAnsi="Times New Roman"/>
                <w:bCs/>
                <w:sz w:val="21"/>
                <w:szCs w:val="21"/>
              </w:rPr>
            </w:pPr>
            <w:r w:rsidRPr="003F32F4">
              <w:rPr>
                <w:rFonts w:ascii="Times New Roman" w:hAnsi="Times New Roman" w:hint="eastAsia"/>
                <w:bCs/>
                <w:sz w:val="21"/>
                <w:szCs w:val="21"/>
              </w:rPr>
              <w:t>6</w:t>
            </w:r>
          </w:p>
        </w:tc>
        <w:tc>
          <w:tcPr>
            <w:tcW w:w="669" w:type="dxa"/>
            <w:vAlign w:val="center"/>
          </w:tcPr>
          <w:p w:rsidR="004D4360" w:rsidRPr="003F32F4" w:rsidRDefault="00000000">
            <w:pPr>
              <w:snapToGrid w:val="0"/>
              <w:jc w:val="center"/>
              <w:rPr>
                <w:rFonts w:ascii="Times New Roman" w:hAnsi="Times New Roman"/>
                <w:bCs/>
                <w:sz w:val="21"/>
                <w:szCs w:val="21"/>
              </w:rPr>
            </w:pPr>
            <w:r w:rsidRPr="003F32F4">
              <w:rPr>
                <w:rFonts w:ascii="Times New Roman" w:hAnsi="Times New Roman" w:hint="eastAsia"/>
                <w:bCs/>
                <w:sz w:val="21"/>
                <w:szCs w:val="21"/>
              </w:rPr>
              <w:t>0</w:t>
            </w:r>
          </w:p>
        </w:tc>
        <w:tc>
          <w:tcPr>
            <w:tcW w:w="717" w:type="dxa"/>
            <w:tcBorders>
              <w:right w:val="single" w:sz="12" w:space="0" w:color="auto"/>
            </w:tcBorders>
            <w:vAlign w:val="center"/>
          </w:tcPr>
          <w:p w:rsidR="004D4360" w:rsidRPr="003F32F4" w:rsidRDefault="00000000">
            <w:pPr>
              <w:snapToGrid w:val="0"/>
              <w:jc w:val="center"/>
              <w:rPr>
                <w:rFonts w:ascii="Times New Roman" w:hAnsi="Times New Roman"/>
                <w:bCs/>
                <w:sz w:val="21"/>
                <w:szCs w:val="21"/>
              </w:rPr>
            </w:pPr>
            <w:r w:rsidRPr="003F32F4">
              <w:rPr>
                <w:rFonts w:ascii="Times New Roman" w:hAnsi="Times New Roman" w:hint="eastAsia"/>
                <w:bCs/>
                <w:sz w:val="21"/>
                <w:szCs w:val="21"/>
              </w:rPr>
              <w:t>6</w:t>
            </w:r>
          </w:p>
        </w:tc>
      </w:tr>
      <w:tr w:rsidR="004D4360" w:rsidRPr="003F32F4">
        <w:trPr>
          <w:trHeight w:val="454"/>
          <w:jc w:val="center"/>
        </w:trPr>
        <w:tc>
          <w:tcPr>
            <w:tcW w:w="2339" w:type="dxa"/>
            <w:tcBorders>
              <w:left w:val="single" w:sz="12" w:space="0" w:color="auto"/>
            </w:tcBorders>
          </w:tcPr>
          <w:p w:rsidR="004D4360" w:rsidRPr="003F32F4" w:rsidRDefault="00000000">
            <w:pPr>
              <w:pStyle w:val="DG0"/>
              <w:jc w:val="left"/>
              <w:rPr>
                <w:bCs/>
              </w:rPr>
            </w:pPr>
            <w:r w:rsidRPr="003F32F4">
              <w:rPr>
                <w:rFonts w:hint="eastAsia"/>
              </w:rPr>
              <w:t>第二章：小学生品德发展的一般规律与特点</w:t>
            </w:r>
          </w:p>
        </w:tc>
        <w:tc>
          <w:tcPr>
            <w:tcW w:w="2288" w:type="dxa"/>
            <w:vAlign w:val="center"/>
          </w:tcPr>
          <w:p w:rsidR="004D4360" w:rsidRPr="003F32F4" w:rsidRDefault="00000000">
            <w:pPr>
              <w:snapToGrid w:val="0"/>
              <w:jc w:val="center"/>
              <w:rPr>
                <w:rFonts w:ascii="Times New Roman" w:hAnsi="Times New Roman"/>
                <w:bCs/>
                <w:sz w:val="21"/>
                <w:szCs w:val="21"/>
              </w:rPr>
            </w:pPr>
            <w:r w:rsidRPr="003F32F4">
              <w:rPr>
                <w:rFonts w:ascii="Times New Roman" w:hAnsi="Times New Roman" w:hint="eastAsia"/>
                <w:sz w:val="21"/>
                <w:szCs w:val="21"/>
              </w:rPr>
              <w:t>讲授、案例教学</w:t>
            </w:r>
          </w:p>
        </w:tc>
        <w:tc>
          <w:tcPr>
            <w:tcW w:w="1738" w:type="dxa"/>
            <w:vAlign w:val="center"/>
          </w:tcPr>
          <w:p w:rsidR="004D4360" w:rsidRPr="003F32F4" w:rsidRDefault="00000000">
            <w:pPr>
              <w:snapToGrid w:val="0"/>
              <w:jc w:val="center"/>
              <w:rPr>
                <w:rFonts w:ascii="Times New Roman" w:hAnsi="Times New Roman"/>
                <w:bCs/>
                <w:sz w:val="21"/>
                <w:szCs w:val="21"/>
              </w:rPr>
            </w:pPr>
            <w:r w:rsidRPr="003F32F4">
              <w:rPr>
                <w:rFonts w:ascii="Times New Roman" w:hAnsi="Times New Roman" w:hint="eastAsia"/>
                <w:bCs/>
                <w:sz w:val="21"/>
                <w:szCs w:val="21"/>
              </w:rPr>
              <w:t>基本理论选择题</w:t>
            </w:r>
          </w:p>
        </w:tc>
        <w:tc>
          <w:tcPr>
            <w:tcW w:w="725" w:type="dxa"/>
            <w:vAlign w:val="center"/>
          </w:tcPr>
          <w:p w:rsidR="004D4360" w:rsidRPr="003F32F4" w:rsidRDefault="00000000">
            <w:pPr>
              <w:snapToGrid w:val="0"/>
              <w:jc w:val="center"/>
              <w:rPr>
                <w:rFonts w:ascii="Times New Roman" w:hAnsi="Times New Roman"/>
                <w:bCs/>
                <w:sz w:val="21"/>
                <w:szCs w:val="21"/>
              </w:rPr>
            </w:pPr>
            <w:r w:rsidRPr="003F32F4">
              <w:rPr>
                <w:rFonts w:ascii="Times New Roman" w:hAnsi="Times New Roman" w:hint="eastAsia"/>
                <w:bCs/>
                <w:sz w:val="21"/>
                <w:szCs w:val="21"/>
              </w:rPr>
              <w:t>6</w:t>
            </w:r>
          </w:p>
        </w:tc>
        <w:tc>
          <w:tcPr>
            <w:tcW w:w="669" w:type="dxa"/>
            <w:vAlign w:val="center"/>
          </w:tcPr>
          <w:p w:rsidR="004D4360" w:rsidRPr="003F32F4" w:rsidRDefault="00000000">
            <w:pPr>
              <w:snapToGrid w:val="0"/>
              <w:jc w:val="center"/>
              <w:rPr>
                <w:rFonts w:ascii="Times New Roman" w:hAnsi="Times New Roman"/>
                <w:bCs/>
                <w:sz w:val="21"/>
                <w:szCs w:val="21"/>
              </w:rPr>
            </w:pPr>
            <w:r w:rsidRPr="003F32F4">
              <w:rPr>
                <w:rFonts w:ascii="Times New Roman" w:hAnsi="Times New Roman" w:hint="eastAsia"/>
                <w:bCs/>
                <w:sz w:val="21"/>
                <w:szCs w:val="21"/>
              </w:rPr>
              <w:t>0</w:t>
            </w:r>
          </w:p>
        </w:tc>
        <w:tc>
          <w:tcPr>
            <w:tcW w:w="717" w:type="dxa"/>
            <w:tcBorders>
              <w:right w:val="single" w:sz="12" w:space="0" w:color="auto"/>
            </w:tcBorders>
            <w:vAlign w:val="center"/>
          </w:tcPr>
          <w:p w:rsidR="004D4360" w:rsidRPr="003F32F4" w:rsidRDefault="00000000">
            <w:pPr>
              <w:snapToGrid w:val="0"/>
              <w:jc w:val="center"/>
              <w:rPr>
                <w:rFonts w:ascii="Times New Roman" w:hAnsi="Times New Roman"/>
                <w:bCs/>
                <w:sz w:val="21"/>
                <w:szCs w:val="21"/>
              </w:rPr>
            </w:pPr>
            <w:r w:rsidRPr="003F32F4">
              <w:rPr>
                <w:rFonts w:ascii="Times New Roman" w:hAnsi="Times New Roman" w:hint="eastAsia"/>
                <w:bCs/>
                <w:sz w:val="21"/>
                <w:szCs w:val="21"/>
              </w:rPr>
              <w:t>6</w:t>
            </w:r>
          </w:p>
        </w:tc>
      </w:tr>
      <w:tr w:rsidR="004D4360" w:rsidRPr="003F32F4">
        <w:trPr>
          <w:trHeight w:val="454"/>
          <w:jc w:val="center"/>
        </w:trPr>
        <w:tc>
          <w:tcPr>
            <w:tcW w:w="2339" w:type="dxa"/>
            <w:tcBorders>
              <w:left w:val="single" w:sz="12" w:space="0" w:color="auto"/>
            </w:tcBorders>
          </w:tcPr>
          <w:p w:rsidR="004D4360" w:rsidRPr="003F32F4" w:rsidRDefault="00000000">
            <w:pPr>
              <w:pStyle w:val="DG0"/>
              <w:jc w:val="left"/>
              <w:rPr>
                <w:bCs/>
              </w:rPr>
            </w:pPr>
            <w:r w:rsidRPr="003F32F4">
              <w:rPr>
                <w:rFonts w:hint="eastAsia"/>
              </w:rPr>
              <w:t>第三章：小学生道德教育的基本内容</w:t>
            </w:r>
          </w:p>
        </w:tc>
        <w:tc>
          <w:tcPr>
            <w:tcW w:w="2288" w:type="dxa"/>
            <w:vAlign w:val="center"/>
          </w:tcPr>
          <w:p w:rsidR="004D4360" w:rsidRPr="003F32F4" w:rsidRDefault="00000000">
            <w:pPr>
              <w:snapToGrid w:val="0"/>
              <w:jc w:val="center"/>
              <w:rPr>
                <w:rFonts w:ascii="Times New Roman" w:hAnsi="Times New Roman"/>
                <w:bCs/>
                <w:sz w:val="21"/>
                <w:szCs w:val="21"/>
              </w:rPr>
            </w:pPr>
            <w:r w:rsidRPr="003F32F4">
              <w:rPr>
                <w:rFonts w:ascii="Times New Roman" w:hAnsi="Times New Roman" w:hint="eastAsia"/>
                <w:sz w:val="21"/>
                <w:szCs w:val="21"/>
              </w:rPr>
              <w:t>讲授、案例教学、分组讨论</w:t>
            </w:r>
          </w:p>
        </w:tc>
        <w:tc>
          <w:tcPr>
            <w:tcW w:w="1738" w:type="dxa"/>
            <w:vAlign w:val="center"/>
          </w:tcPr>
          <w:p w:rsidR="004D4360" w:rsidRPr="003F32F4" w:rsidRDefault="00000000">
            <w:pPr>
              <w:snapToGrid w:val="0"/>
              <w:jc w:val="center"/>
              <w:rPr>
                <w:rFonts w:ascii="Times New Roman" w:hAnsi="Times New Roman"/>
                <w:bCs/>
                <w:sz w:val="21"/>
                <w:szCs w:val="21"/>
              </w:rPr>
            </w:pPr>
            <w:r w:rsidRPr="003F32F4">
              <w:rPr>
                <w:rFonts w:ascii="Times New Roman" w:hAnsi="Times New Roman" w:hint="eastAsia"/>
                <w:bCs/>
                <w:sz w:val="21"/>
                <w:szCs w:val="21"/>
              </w:rPr>
              <w:t>基本理论选择题</w:t>
            </w:r>
          </w:p>
        </w:tc>
        <w:tc>
          <w:tcPr>
            <w:tcW w:w="725" w:type="dxa"/>
            <w:vAlign w:val="center"/>
          </w:tcPr>
          <w:p w:rsidR="004D4360" w:rsidRPr="003F32F4" w:rsidRDefault="00000000">
            <w:pPr>
              <w:snapToGrid w:val="0"/>
              <w:jc w:val="center"/>
              <w:rPr>
                <w:rFonts w:ascii="Times New Roman" w:hAnsi="Times New Roman"/>
                <w:bCs/>
                <w:sz w:val="21"/>
                <w:szCs w:val="21"/>
              </w:rPr>
            </w:pPr>
            <w:r w:rsidRPr="003F32F4">
              <w:rPr>
                <w:rFonts w:ascii="Times New Roman" w:hAnsi="Times New Roman" w:hint="eastAsia"/>
                <w:bCs/>
                <w:sz w:val="21"/>
                <w:szCs w:val="21"/>
              </w:rPr>
              <w:t>6</w:t>
            </w:r>
          </w:p>
        </w:tc>
        <w:tc>
          <w:tcPr>
            <w:tcW w:w="669" w:type="dxa"/>
            <w:vAlign w:val="center"/>
          </w:tcPr>
          <w:p w:rsidR="004D4360" w:rsidRPr="003F32F4" w:rsidRDefault="00000000">
            <w:pPr>
              <w:snapToGrid w:val="0"/>
              <w:jc w:val="center"/>
              <w:rPr>
                <w:rFonts w:ascii="Times New Roman" w:hAnsi="Times New Roman"/>
                <w:bCs/>
                <w:sz w:val="21"/>
                <w:szCs w:val="21"/>
              </w:rPr>
            </w:pPr>
            <w:r w:rsidRPr="003F32F4">
              <w:rPr>
                <w:rFonts w:ascii="Times New Roman" w:hAnsi="Times New Roman" w:hint="eastAsia"/>
                <w:bCs/>
                <w:sz w:val="21"/>
                <w:szCs w:val="21"/>
              </w:rPr>
              <w:t>0</w:t>
            </w:r>
          </w:p>
        </w:tc>
        <w:tc>
          <w:tcPr>
            <w:tcW w:w="717" w:type="dxa"/>
            <w:tcBorders>
              <w:right w:val="single" w:sz="12" w:space="0" w:color="auto"/>
            </w:tcBorders>
            <w:vAlign w:val="center"/>
          </w:tcPr>
          <w:p w:rsidR="004D4360" w:rsidRPr="003F32F4" w:rsidRDefault="00000000">
            <w:pPr>
              <w:snapToGrid w:val="0"/>
              <w:jc w:val="center"/>
              <w:rPr>
                <w:rFonts w:ascii="Times New Roman" w:hAnsi="Times New Roman"/>
                <w:bCs/>
                <w:sz w:val="21"/>
                <w:szCs w:val="21"/>
              </w:rPr>
            </w:pPr>
            <w:r w:rsidRPr="003F32F4">
              <w:rPr>
                <w:rFonts w:ascii="Times New Roman" w:hAnsi="Times New Roman" w:hint="eastAsia"/>
                <w:bCs/>
                <w:sz w:val="21"/>
                <w:szCs w:val="21"/>
              </w:rPr>
              <w:t>6</w:t>
            </w:r>
          </w:p>
        </w:tc>
      </w:tr>
      <w:tr w:rsidR="004D4360" w:rsidRPr="003F32F4">
        <w:trPr>
          <w:trHeight w:val="454"/>
          <w:jc w:val="center"/>
        </w:trPr>
        <w:tc>
          <w:tcPr>
            <w:tcW w:w="2339" w:type="dxa"/>
            <w:tcBorders>
              <w:left w:val="single" w:sz="12" w:space="0" w:color="auto"/>
            </w:tcBorders>
          </w:tcPr>
          <w:p w:rsidR="004D4360" w:rsidRPr="003F32F4" w:rsidRDefault="00000000">
            <w:pPr>
              <w:pStyle w:val="DG0"/>
              <w:jc w:val="left"/>
              <w:rPr>
                <w:bCs/>
              </w:rPr>
            </w:pPr>
            <w:r w:rsidRPr="003F32F4">
              <w:rPr>
                <w:rFonts w:hint="eastAsia"/>
              </w:rPr>
              <w:t>第四章：小学生道德教育的途径与方法</w:t>
            </w:r>
          </w:p>
        </w:tc>
        <w:tc>
          <w:tcPr>
            <w:tcW w:w="2288" w:type="dxa"/>
            <w:vAlign w:val="center"/>
          </w:tcPr>
          <w:p w:rsidR="004D4360" w:rsidRPr="003F32F4" w:rsidRDefault="00000000">
            <w:pPr>
              <w:snapToGrid w:val="0"/>
              <w:jc w:val="center"/>
              <w:rPr>
                <w:rFonts w:ascii="Times New Roman" w:hAnsi="Times New Roman"/>
                <w:bCs/>
                <w:sz w:val="21"/>
                <w:szCs w:val="21"/>
              </w:rPr>
            </w:pPr>
            <w:r w:rsidRPr="003F32F4">
              <w:rPr>
                <w:rFonts w:ascii="Times New Roman" w:hAnsi="Times New Roman" w:hint="eastAsia"/>
                <w:sz w:val="21"/>
                <w:szCs w:val="21"/>
              </w:rPr>
              <w:t>讲授、案例教学、分组讨论</w:t>
            </w:r>
          </w:p>
        </w:tc>
        <w:tc>
          <w:tcPr>
            <w:tcW w:w="1738" w:type="dxa"/>
            <w:vAlign w:val="center"/>
          </w:tcPr>
          <w:p w:rsidR="004D4360" w:rsidRPr="003F32F4" w:rsidRDefault="00000000">
            <w:pPr>
              <w:snapToGrid w:val="0"/>
              <w:jc w:val="center"/>
              <w:rPr>
                <w:rFonts w:ascii="Times New Roman" w:hAnsi="Times New Roman"/>
                <w:bCs/>
                <w:sz w:val="21"/>
                <w:szCs w:val="21"/>
              </w:rPr>
            </w:pPr>
            <w:r w:rsidRPr="003F32F4">
              <w:rPr>
                <w:rFonts w:ascii="Times New Roman" w:hAnsi="Times New Roman" w:hint="eastAsia"/>
                <w:bCs/>
                <w:sz w:val="21"/>
                <w:szCs w:val="21"/>
              </w:rPr>
              <w:t>案例分析题</w:t>
            </w:r>
          </w:p>
        </w:tc>
        <w:tc>
          <w:tcPr>
            <w:tcW w:w="725" w:type="dxa"/>
            <w:vAlign w:val="center"/>
          </w:tcPr>
          <w:p w:rsidR="004D4360" w:rsidRPr="003F32F4" w:rsidRDefault="00000000">
            <w:pPr>
              <w:snapToGrid w:val="0"/>
              <w:jc w:val="center"/>
              <w:rPr>
                <w:rFonts w:ascii="Times New Roman" w:hAnsi="Times New Roman"/>
                <w:bCs/>
                <w:sz w:val="21"/>
                <w:szCs w:val="21"/>
              </w:rPr>
            </w:pPr>
            <w:r w:rsidRPr="003F32F4">
              <w:rPr>
                <w:rFonts w:ascii="Times New Roman" w:hAnsi="Times New Roman" w:hint="eastAsia"/>
                <w:bCs/>
                <w:sz w:val="21"/>
                <w:szCs w:val="21"/>
              </w:rPr>
              <w:t>4</w:t>
            </w:r>
          </w:p>
        </w:tc>
        <w:tc>
          <w:tcPr>
            <w:tcW w:w="669" w:type="dxa"/>
            <w:vAlign w:val="center"/>
          </w:tcPr>
          <w:p w:rsidR="004D4360" w:rsidRPr="003F32F4" w:rsidRDefault="00000000">
            <w:pPr>
              <w:snapToGrid w:val="0"/>
              <w:jc w:val="center"/>
              <w:rPr>
                <w:rFonts w:ascii="Times New Roman" w:hAnsi="Times New Roman"/>
                <w:bCs/>
                <w:sz w:val="21"/>
                <w:szCs w:val="21"/>
              </w:rPr>
            </w:pPr>
            <w:r w:rsidRPr="003F32F4">
              <w:rPr>
                <w:rFonts w:ascii="Times New Roman" w:hAnsi="Times New Roman" w:hint="eastAsia"/>
                <w:bCs/>
                <w:sz w:val="21"/>
                <w:szCs w:val="21"/>
              </w:rPr>
              <w:t>0</w:t>
            </w:r>
          </w:p>
        </w:tc>
        <w:tc>
          <w:tcPr>
            <w:tcW w:w="717" w:type="dxa"/>
            <w:tcBorders>
              <w:right w:val="single" w:sz="12" w:space="0" w:color="auto"/>
            </w:tcBorders>
            <w:vAlign w:val="center"/>
          </w:tcPr>
          <w:p w:rsidR="004D4360" w:rsidRPr="003F32F4" w:rsidRDefault="00000000">
            <w:pPr>
              <w:snapToGrid w:val="0"/>
              <w:jc w:val="center"/>
              <w:rPr>
                <w:rFonts w:ascii="Times New Roman" w:hAnsi="Times New Roman"/>
                <w:bCs/>
                <w:sz w:val="21"/>
                <w:szCs w:val="21"/>
              </w:rPr>
            </w:pPr>
            <w:r w:rsidRPr="003F32F4">
              <w:rPr>
                <w:rFonts w:ascii="Times New Roman" w:hAnsi="Times New Roman" w:hint="eastAsia"/>
                <w:bCs/>
                <w:sz w:val="21"/>
                <w:szCs w:val="21"/>
              </w:rPr>
              <w:t>4</w:t>
            </w:r>
          </w:p>
        </w:tc>
      </w:tr>
      <w:tr w:rsidR="004D4360" w:rsidRPr="003F32F4">
        <w:trPr>
          <w:trHeight w:val="454"/>
          <w:jc w:val="center"/>
        </w:trPr>
        <w:tc>
          <w:tcPr>
            <w:tcW w:w="2339" w:type="dxa"/>
            <w:tcBorders>
              <w:left w:val="single" w:sz="12" w:space="0" w:color="auto"/>
            </w:tcBorders>
          </w:tcPr>
          <w:p w:rsidR="004D4360" w:rsidRPr="003F32F4" w:rsidRDefault="00000000">
            <w:pPr>
              <w:pStyle w:val="DG0"/>
              <w:jc w:val="left"/>
              <w:rPr>
                <w:bCs/>
              </w:rPr>
            </w:pPr>
            <w:r w:rsidRPr="003F32F4">
              <w:rPr>
                <w:rFonts w:hint="eastAsia"/>
              </w:rPr>
              <w:t>第五章：几种重要的人际关系与小学生品德养成</w:t>
            </w:r>
          </w:p>
        </w:tc>
        <w:tc>
          <w:tcPr>
            <w:tcW w:w="2288" w:type="dxa"/>
            <w:vAlign w:val="center"/>
          </w:tcPr>
          <w:p w:rsidR="004D4360" w:rsidRPr="003F32F4" w:rsidRDefault="00000000">
            <w:pPr>
              <w:snapToGrid w:val="0"/>
              <w:jc w:val="center"/>
              <w:rPr>
                <w:rFonts w:ascii="Times New Roman" w:hAnsi="Times New Roman"/>
                <w:bCs/>
                <w:sz w:val="21"/>
                <w:szCs w:val="21"/>
              </w:rPr>
            </w:pPr>
            <w:r w:rsidRPr="003F32F4">
              <w:rPr>
                <w:rFonts w:ascii="Times New Roman" w:hAnsi="Times New Roman" w:hint="eastAsia"/>
                <w:sz w:val="21"/>
                <w:szCs w:val="21"/>
              </w:rPr>
              <w:t>讲授、案例教学、实战训练</w:t>
            </w:r>
          </w:p>
        </w:tc>
        <w:tc>
          <w:tcPr>
            <w:tcW w:w="1738" w:type="dxa"/>
            <w:vAlign w:val="center"/>
          </w:tcPr>
          <w:p w:rsidR="004D4360" w:rsidRPr="003F32F4" w:rsidRDefault="00000000">
            <w:pPr>
              <w:snapToGrid w:val="0"/>
              <w:jc w:val="center"/>
              <w:rPr>
                <w:rFonts w:ascii="Times New Roman" w:hAnsi="Times New Roman"/>
                <w:bCs/>
                <w:sz w:val="21"/>
                <w:szCs w:val="21"/>
              </w:rPr>
            </w:pPr>
            <w:r w:rsidRPr="003F32F4">
              <w:rPr>
                <w:rFonts w:ascii="Times New Roman" w:hAnsi="Times New Roman" w:hint="eastAsia"/>
                <w:bCs/>
                <w:sz w:val="21"/>
                <w:szCs w:val="21"/>
              </w:rPr>
              <w:t>综合分析案例，复杂问题解决</w:t>
            </w:r>
          </w:p>
        </w:tc>
        <w:tc>
          <w:tcPr>
            <w:tcW w:w="725" w:type="dxa"/>
            <w:vAlign w:val="center"/>
          </w:tcPr>
          <w:p w:rsidR="004D4360" w:rsidRPr="003F32F4" w:rsidRDefault="00000000">
            <w:pPr>
              <w:snapToGrid w:val="0"/>
              <w:jc w:val="center"/>
              <w:rPr>
                <w:rFonts w:ascii="Times New Roman" w:hAnsi="Times New Roman"/>
                <w:bCs/>
                <w:sz w:val="21"/>
                <w:szCs w:val="21"/>
              </w:rPr>
            </w:pPr>
            <w:r w:rsidRPr="003F32F4">
              <w:rPr>
                <w:rFonts w:ascii="Times New Roman" w:hAnsi="Times New Roman" w:hint="eastAsia"/>
                <w:bCs/>
                <w:sz w:val="21"/>
                <w:szCs w:val="21"/>
              </w:rPr>
              <w:t>8</w:t>
            </w:r>
          </w:p>
        </w:tc>
        <w:tc>
          <w:tcPr>
            <w:tcW w:w="669" w:type="dxa"/>
            <w:vAlign w:val="center"/>
          </w:tcPr>
          <w:p w:rsidR="004D4360" w:rsidRPr="003F32F4" w:rsidRDefault="00000000">
            <w:pPr>
              <w:snapToGrid w:val="0"/>
              <w:jc w:val="center"/>
              <w:rPr>
                <w:rFonts w:ascii="Times New Roman" w:hAnsi="Times New Roman"/>
                <w:bCs/>
                <w:sz w:val="21"/>
                <w:szCs w:val="21"/>
              </w:rPr>
            </w:pPr>
            <w:r w:rsidRPr="003F32F4">
              <w:rPr>
                <w:rFonts w:ascii="Times New Roman" w:hAnsi="Times New Roman" w:hint="eastAsia"/>
                <w:bCs/>
                <w:sz w:val="21"/>
                <w:szCs w:val="21"/>
              </w:rPr>
              <w:t>0</w:t>
            </w:r>
          </w:p>
        </w:tc>
        <w:tc>
          <w:tcPr>
            <w:tcW w:w="717" w:type="dxa"/>
            <w:tcBorders>
              <w:right w:val="single" w:sz="12" w:space="0" w:color="auto"/>
            </w:tcBorders>
            <w:vAlign w:val="center"/>
          </w:tcPr>
          <w:p w:rsidR="004D4360" w:rsidRPr="003F32F4" w:rsidRDefault="00000000">
            <w:pPr>
              <w:snapToGrid w:val="0"/>
              <w:jc w:val="center"/>
              <w:rPr>
                <w:rFonts w:ascii="Times New Roman" w:hAnsi="Times New Roman"/>
                <w:bCs/>
                <w:sz w:val="21"/>
                <w:szCs w:val="21"/>
              </w:rPr>
            </w:pPr>
            <w:r w:rsidRPr="003F32F4">
              <w:rPr>
                <w:rFonts w:ascii="Times New Roman" w:hAnsi="Times New Roman" w:hint="eastAsia"/>
                <w:bCs/>
                <w:sz w:val="21"/>
                <w:szCs w:val="21"/>
              </w:rPr>
              <w:t>8</w:t>
            </w:r>
          </w:p>
        </w:tc>
      </w:tr>
      <w:tr w:rsidR="004D4360" w:rsidRPr="003F32F4">
        <w:trPr>
          <w:trHeight w:val="454"/>
          <w:jc w:val="center"/>
        </w:trPr>
        <w:tc>
          <w:tcPr>
            <w:tcW w:w="2339" w:type="dxa"/>
            <w:tcBorders>
              <w:left w:val="single" w:sz="12" w:space="0" w:color="auto"/>
            </w:tcBorders>
          </w:tcPr>
          <w:p w:rsidR="004D4360" w:rsidRPr="003F32F4" w:rsidRDefault="00000000">
            <w:pPr>
              <w:pStyle w:val="DG0"/>
              <w:jc w:val="left"/>
              <w:rPr>
                <w:bCs/>
              </w:rPr>
            </w:pPr>
            <w:r w:rsidRPr="003F32F4">
              <w:rPr>
                <w:rFonts w:hint="eastAsia"/>
              </w:rPr>
              <w:t>第六章：小学生品德评价</w:t>
            </w:r>
          </w:p>
        </w:tc>
        <w:tc>
          <w:tcPr>
            <w:tcW w:w="2288" w:type="dxa"/>
            <w:vAlign w:val="center"/>
          </w:tcPr>
          <w:p w:rsidR="004D4360" w:rsidRPr="003F32F4" w:rsidRDefault="00000000">
            <w:pPr>
              <w:snapToGrid w:val="0"/>
              <w:jc w:val="center"/>
              <w:rPr>
                <w:rFonts w:ascii="Times New Roman" w:hAnsi="Times New Roman"/>
                <w:bCs/>
                <w:sz w:val="21"/>
                <w:szCs w:val="21"/>
              </w:rPr>
            </w:pPr>
            <w:r w:rsidRPr="003F32F4">
              <w:rPr>
                <w:rFonts w:ascii="Times New Roman" w:hAnsi="Times New Roman" w:hint="eastAsia"/>
                <w:sz w:val="21"/>
                <w:szCs w:val="21"/>
              </w:rPr>
              <w:t>讲授、案例教学</w:t>
            </w:r>
          </w:p>
        </w:tc>
        <w:tc>
          <w:tcPr>
            <w:tcW w:w="1738" w:type="dxa"/>
            <w:vAlign w:val="center"/>
          </w:tcPr>
          <w:p w:rsidR="004D4360" w:rsidRPr="003F32F4" w:rsidRDefault="00000000">
            <w:pPr>
              <w:snapToGrid w:val="0"/>
              <w:jc w:val="center"/>
              <w:rPr>
                <w:rFonts w:ascii="Times New Roman" w:hAnsi="Times New Roman"/>
                <w:bCs/>
                <w:sz w:val="21"/>
                <w:szCs w:val="21"/>
              </w:rPr>
            </w:pPr>
            <w:r w:rsidRPr="003F32F4">
              <w:rPr>
                <w:rFonts w:ascii="Times New Roman" w:hAnsi="Times New Roman" w:hint="eastAsia"/>
                <w:bCs/>
                <w:sz w:val="21"/>
                <w:szCs w:val="21"/>
              </w:rPr>
              <w:t>案例分析</w:t>
            </w:r>
          </w:p>
        </w:tc>
        <w:tc>
          <w:tcPr>
            <w:tcW w:w="725" w:type="dxa"/>
            <w:vAlign w:val="center"/>
          </w:tcPr>
          <w:p w:rsidR="004D4360" w:rsidRPr="003F32F4" w:rsidRDefault="00000000">
            <w:pPr>
              <w:snapToGrid w:val="0"/>
              <w:jc w:val="center"/>
              <w:rPr>
                <w:rFonts w:ascii="Times New Roman" w:hAnsi="Times New Roman"/>
                <w:bCs/>
                <w:sz w:val="21"/>
                <w:szCs w:val="21"/>
              </w:rPr>
            </w:pPr>
            <w:r w:rsidRPr="003F32F4">
              <w:rPr>
                <w:rFonts w:ascii="Times New Roman" w:hAnsi="Times New Roman" w:hint="eastAsia"/>
                <w:bCs/>
                <w:sz w:val="21"/>
                <w:szCs w:val="21"/>
              </w:rPr>
              <w:t>2</w:t>
            </w:r>
          </w:p>
        </w:tc>
        <w:tc>
          <w:tcPr>
            <w:tcW w:w="669" w:type="dxa"/>
            <w:vAlign w:val="center"/>
          </w:tcPr>
          <w:p w:rsidR="004D4360" w:rsidRPr="003F32F4" w:rsidRDefault="00000000">
            <w:pPr>
              <w:snapToGrid w:val="0"/>
              <w:jc w:val="center"/>
              <w:rPr>
                <w:rFonts w:ascii="Times New Roman" w:hAnsi="Times New Roman"/>
                <w:bCs/>
                <w:sz w:val="21"/>
                <w:szCs w:val="21"/>
              </w:rPr>
            </w:pPr>
            <w:r w:rsidRPr="003F32F4">
              <w:rPr>
                <w:rFonts w:ascii="Times New Roman" w:hAnsi="Times New Roman" w:hint="eastAsia"/>
                <w:bCs/>
                <w:sz w:val="21"/>
                <w:szCs w:val="21"/>
              </w:rPr>
              <w:t>0</w:t>
            </w:r>
          </w:p>
        </w:tc>
        <w:tc>
          <w:tcPr>
            <w:tcW w:w="717" w:type="dxa"/>
            <w:tcBorders>
              <w:right w:val="single" w:sz="12" w:space="0" w:color="auto"/>
            </w:tcBorders>
            <w:vAlign w:val="center"/>
          </w:tcPr>
          <w:p w:rsidR="004D4360" w:rsidRPr="003F32F4" w:rsidRDefault="00000000">
            <w:pPr>
              <w:snapToGrid w:val="0"/>
              <w:jc w:val="center"/>
              <w:rPr>
                <w:rFonts w:ascii="Times New Roman" w:hAnsi="Times New Roman"/>
                <w:bCs/>
                <w:sz w:val="21"/>
                <w:szCs w:val="21"/>
              </w:rPr>
            </w:pPr>
            <w:r w:rsidRPr="003F32F4">
              <w:rPr>
                <w:rFonts w:ascii="Times New Roman" w:hAnsi="Times New Roman" w:hint="eastAsia"/>
                <w:bCs/>
                <w:sz w:val="21"/>
                <w:szCs w:val="21"/>
              </w:rPr>
              <w:t>2</w:t>
            </w:r>
          </w:p>
        </w:tc>
      </w:tr>
      <w:tr w:rsidR="004D4360" w:rsidRPr="003F32F4">
        <w:trPr>
          <w:trHeight w:val="454"/>
          <w:jc w:val="center"/>
        </w:trPr>
        <w:tc>
          <w:tcPr>
            <w:tcW w:w="6365" w:type="dxa"/>
            <w:gridSpan w:val="3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4D4360" w:rsidRPr="003F32F4" w:rsidRDefault="00000000">
            <w:pPr>
              <w:pStyle w:val="DG"/>
              <w:rPr>
                <w:rFonts w:ascii="Times New Roman" w:hAnsi="Times New Roman"/>
                <w:szCs w:val="21"/>
              </w:rPr>
            </w:pPr>
            <w:r w:rsidRPr="003F32F4">
              <w:rPr>
                <w:rFonts w:ascii="Times New Roman" w:hAnsi="Times New Roman" w:hint="eastAsia"/>
                <w:szCs w:val="21"/>
              </w:rPr>
              <w:t>合计</w:t>
            </w:r>
          </w:p>
        </w:tc>
        <w:tc>
          <w:tcPr>
            <w:tcW w:w="725" w:type="dxa"/>
            <w:tcBorders>
              <w:bottom w:val="single" w:sz="12" w:space="0" w:color="auto"/>
            </w:tcBorders>
            <w:vAlign w:val="center"/>
          </w:tcPr>
          <w:p w:rsidR="004D4360" w:rsidRPr="003F32F4" w:rsidRDefault="00000000">
            <w:pPr>
              <w:snapToGrid w:val="0"/>
              <w:jc w:val="center"/>
              <w:rPr>
                <w:rFonts w:ascii="Times New Roman" w:hAnsi="Times New Roman"/>
                <w:bCs/>
                <w:sz w:val="21"/>
                <w:szCs w:val="21"/>
              </w:rPr>
            </w:pPr>
            <w:r w:rsidRPr="003F32F4">
              <w:rPr>
                <w:rFonts w:ascii="Times New Roman" w:hAnsi="Times New Roman" w:hint="eastAsia"/>
                <w:bCs/>
                <w:sz w:val="21"/>
                <w:szCs w:val="21"/>
              </w:rPr>
              <w:t>32</w:t>
            </w:r>
          </w:p>
        </w:tc>
        <w:tc>
          <w:tcPr>
            <w:tcW w:w="669" w:type="dxa"/>
            <w:tcBorders>
              <w:bottom w:val="single" w:sz="12" w:space="0" w:color="auto"/>
            </w:tcBorders>
            <w:vAlign w:val="center"/>
          </w:tcPr>
          <w:p w:rsidR="004D4360" w:rsidRPr="003F32F4" w:rsidRDefault="004D4360">
            <w:pPr>
              <w:snapToGrid w:val="0"/>
              <w:jc w:val="center"/>
              <w:rPr>
                <w:rFonts w:ascii="Times New Roman" w:hAnsi="Times New Roman"/>
                <w:bCs/>
                <w:sz w:val="21"/>
                <w:szCs w:val="21"/>
              </w:rPr>
            </w:pPr>
          </w:p>
        </w:tc>
        <w:tc>
          <w:tcPr>
            <w:tcW w:w="717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4D4360" w:rsidRPr="003F32F4" w:rsidRDefault="00000000">
            <w:pPr>
              <w:snapToGrid w:val="0"/>
              <w:jc w:val="center"/>
              <w:rPr>
                <w:rFonts w:ascii="Times New Roman" w:hAnsi="Times New Roman"/>
                <w:bCs/>
                <w:sz w:val="21"/>
                <w:szCs w:val="21"/>
              </w:rPr>
            </w:pPr>
            <w:r w:rsidRPr="003F32F4">
              <w:rPr>
                <w:rFonts w:ascii="Times New Roman" w:hAnsi="Times New Roman" w:hint="eastAsia"/>
                <w:bCs/>
                <w:sz w:val="21"/>
                <w:szCs w:val="21"/>
              </w:rPr>
              <w:t>32</w:t>
            </w:r>
          </w:p>
        </w:tc>
      </w:tr>
    </w:tbl>
    <w:p w:rsidR="004D4360" w:rsidRPr="003F32F4" w:rsidRDefault="00000000">
      <w:pPr>
        <w:pStyle w:val="DG1"/>
        <w:spacing w:beforeLines="100" w:before="326" w:line="360" w:lineRule="auto"/>
        <w:rPr>
          <w:rFonts w:ascii="Times New Roman" w:hAnsi="Times New Roman"/>
        </w:rPr>
      </w:pPr>
      <w:bookmarkStart w:id="2" w:name="OLE_LINK2"/>
      <w:bookmarkStart w:id="3" w:name="OLE_LINK1"/>
      <w:r w:rsidRPr="003F32F4">
        <w:rPr>
          <w:rFonts w:ascii="Times New Roman" w:hAnsi="Times New Roman" w:hint="eastAsia"/>
        </w:rPr>
        <w:t>四、课程思政教学设计</w:t>
      </w:r>
    </w:p>
    <w:tbl>
      <w:tblPr>
        <w:tblStyle w:val="ac"/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CellMar>
          <w:top w:w="28" w:type="dxa"/>
          <w:left w:w="85" w:type="dxa"/>
          <w:bottom w:w="28" w:type="dxa"/>
          <w:right w:w="85" w:type="dxa"/>
        </w:tblCellMar>
        <w:tblLook w:val="04A0" w:firstRow="1" w:lastRow="0" w:firstColumn="1" w:lastColumn="0" w:noHBand="0" w:noVBand="1"/>
      </w:tblPr>
      <w:tblGrid>
        <w:gridCol w:w="8276"/>
      </w:tblGrid>
      <w:tr w:rsidR="004D4360" w:rsidRPr="003F32F4">
        <w:trPr>
          <w:trHeight w:val="1128"/>
        </w:trPr>
        <w:tc>
          <w:tcPr>
            <w:tcW w:w="8276" w:type="dxa"/>
            <w:vAlign w:val="center"/>
          </w:tcPr>
          <w:bookmarkEnd w:id="2"/>
          <w:bookmarkEnd w:id="3"/>
          <w:p w:rsidR="004D4360" w:rsidRPr="003F32F4" w:rsidRDefault="00000000" w:rsidP="00DF14E1">
            <w:pPr>
              <w:pStyle w:val="DG0"/>
              <w:ind w:firstLineChars="200" w:firstLine="420"/>
              <w:jc w:val="left"/>
            </w:pPr>
            <w:r w:rsidRPr="003F32F4">
              <w:rPr>
                <w:rFonts w:hint="eastAsia"/>
              </w:rPr>
              <w:t>各教学单元通过案例选择以及作业要求，在本课程进行思政教学。在教学过程中，适当增加课程思政教学设计模块：</w:t>
            </w:r>
          </w:p>
          <w:p w:rsidR="004D4360" w:rsidRPr="003F32F4" w:rsidRDefault="00000000">
            <w:pPr>
              <w:pStyle w:val="DG0"/>
              <w:ind w:firstLine="420"/>
              <w:jc w:val="left"/>
            </w:pPr>
            <w:r w:rsidRPr="003F32F4">
              <w:rPr>
                <w:rFonts w:hint="eastAsia"/>
              </w:rPr>
              <w:t>1.</w:t>
            </w:r>
            <w:r w:rsidRPr="003F32F4">
              <w:rPr>
                <w:rFonts w:hint="eastAsia"/>
              </w:rPr>
              <w:t>学生了解品德式思政课的概念和重要性。</w:t>
            </w:r>
          </w:p>
          <w:p w:rsidR="004D4360" w:rsidRPr="003F32F4" w:rsidRDefault="00000000">
            <w:pPr>
              <w:pStyle w:val="DG0"/>
              <w:ind w:firstLine="420"/>
              <w:jc w:val="left"/>
            </w:pPr>
            <w:r w:rsidRPr="003F32F4">
              <w:rPr>
                <w:rFonts w:hint="eastAsia"/>
              </w:rPr>
              <w:t xml:space="preserve">2. </w:t>
            </w:r>
            <w:r w:rsidRPr="003F32F4">
              <w:rPr>
                <w:rFonts w:hint="eastAsia"/>
              </w:rPr>
              <w:t>学生研究正确认识自我，培养良好的品德和道德观念。</w:t>
            </w:r>
          </w:p>
          <w:p w:rsidR="004D4360" w:rsidRPr="003F32F4" w:rsidRDefault="00000000" w:rsidP="00DF14E1">
            <w:pPr>
              <w:pStyle w:val="DG0"/>
              <w:ind w:firstLine="420"/>
              <w:jc w:val="left"/>
            </w:pPr>
            <w:r w:rsidRPr="003F32F4">
              <w:rPr>
                <w:rFonts w:hint="eastAsia"/>
              </w:rPr>
              <w:t xml:space="preserve">3. </w:t>
            </w:r>
            <w:r w:rsidRPr="003F32F4">
              <w:rPr>
                <w:rFonts w:hint="eastAsia"/>
              </w:rPr>
              <w:t>学生培养思辨能力和创新思维。</w:t>
            </w:r>
          </w:p>
        </w:tc>
      </w:tr>
    </w:tbl>
    <w:p w:rsidR="004D4360" w:rsidRPr="003F32F4" w:rsidRDefault="00000000">
      <w:pPr>
        <w:pStyle w:val="DG1"/>
        <w:spacing w:beforeLines="100" w:before="326" w:line="360" w:lineRule="auto"/>
        <w:rPr>
          <w:rFonts w:ascii="Times New Roman" w:hAnsi="Times New Roman"/>
        </w:rPr>
      </w:pPr>
      <w:r w:rsidRPr="003F32F4">
        <w:rPr>
          <w:rFonts w:ascii="Times New Roman" w:hAnsi="Times New Roman" w:hint="eastAsia"/>
        </w:rPr>
        <w:lastRenderedPageBreak/>
        <w:t>五、课程考核</w:t>
      </w:r>
      <w:bookmarkStart w:id="4" w:name="OLE_LINK3"/>
      <w:bookmarkStart w:id="5" w:name="OLE_LINK4"/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836"/>
        <w:gridCol w:w="709"/>
        <w:gridCol w:w="2353"/>
        <w:gridCol w:w="612"/>
        <w:gridCol w:w="612"/>
        <w:gridCol w:w="612"/>
        <w:gridCol w:w="612"/>
        <w:gridCol w:w="612"/>
        <w:gridCol w:w="612"/>
        <w:gridCol w:w="706"/>
      </w:tblGrid>
      <w:tr w:rsidR="004D4360" w:rsidRPr="003F32F4">
        <w:trPr>
          <w:trHeight w:val="454"/>
        </w:trPr>
        <w:tc>
          <w:tcPr>
            <w:tcW w:w="836" w:type="dxa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bookmarkEnd w:id="4"/>
          <w:bookmarkEnd w:id="5"/>
          <w:p w:rsidR="004D4360" w:rsidRPr="003F32F4" w:rsidRDefault="00000000">
            <w:pPr>
              <w:snapToGrid w:val="0"/>
              <w:jc w:val="center"/>
              <w:rPr>
                <w:rFonts w:ascii="Times New Roman" w:eastAsia="黑体" w:hAnsi="Times New Roman"/>
                <w:bCs/>
                <w:sz w:val="21"/>
                <w:szCs w:val="21"/>
              </w:rPr>
            </w:pPr>
            <w:r w:rsidRPr="003F32F4">
              <w:rPr>
                <w:rFonts w:ascii="Times New Roman" w:eastAsia="黑体" w:hAnsi="Times New Roman" w:hint="eastAsia"/>
                <w:bCs/>
                <w:sz w:val="21"/>
                <w:szCs w:val="21"/>
              </w:rPr>
              <w:t>总评构成</w:t>
            </w:r>
          </w:p>
        </w:tc>
        <w:tc>
          <w:tcPr>
            <w:tcW w:w="709" w:type="dxa"/>
            <w:vMerge w:val="restart"/>
            <w:tcBorders>
              <w:top w:val="single" w:sz="12" w:space="0" w:color="auto"/>
            </w:tcBorders>
            <w:vAlign w:val="center"/>
          </w:tcPr>
          <w:p w:rsidR="004D4360" w:rsidRPr="003F32F4" w:rsidRDefault="00000000">
            <w:pPr>
              <w:pStyle w:val="DG1"/>
              <w:spacing w:line="240" w:lineRule="auto"/>
              <w:jc w:val="center"/>
              <w:rPr>
                <w:rFonts w:ascii="Times New Roman" w:hAnsi="Times New Roman"/>
              </w:rPr>
            </w:pPr>
            <w:r w:rsidRPr="003F32F4">
              <w:rPr>
                <w:rFonts w:ascii="Times New Roman" w:hAnsi="Times New Roman" w:hint="eastAsia"/>
                <w:bCs/>
                <w:sz w:val="21"/>
                <w:szCs w:val="21"/>
              </w:rPr>
              <w:t>占比</w:t>
            </w:r>
          </w:p>
        </w:tc>
        <w:tc>
          <w:tcPr>
            <w:tcW w:w="2353" w:type="dxa"/>
            <w:vMerge w:val="restart"/>
            <w:tcBorders>
              <w:top w:val="single" w:sz="12" w:space="0" w:color="auto"/>
              <w:right w:val="double" w:sz="4" w:space="0" w:color="auto"/>
            </w:tcBorders>
            <w:vAlign w:val="center"/>
          </w:tcPr>
          <w:p w:rsidR="004D4360" w:rsidRPr="003F32F4" w:rsidRDefault="00000000">
            <w:pPr>
              <w:pStyle w:val="DG1"/>
              <w:jc w:val="center"/>
              <w:rPr>
                <w:rFonts w:ascii="Times New Roman" w:hAnsi="Times New Roman"/>
                <w:bCs/>
                <w:sz w:val="21"/>
                <w:szCs w:val="21"/>
              </w:rPr>
            </w:pPr>
            <w:r w:rsidRPr="003F32F4">
              <w:rPr>
                <w:rFonts w:ascii="Times New Roman" w:hAnsi="Times New Roman" w:hint="eastAsia"/>
                <w:bCs/>
                <w:sz w:val="21"/>
                <w:szCs w:val="21"/>
              </w:rPr>
              <w:t>考核方式</w:t>
            </w:r>
          </w:p>
        </w:tc>
        <w:tc>
          <w:tcPr>
            <w:tcW w:w="3672" w:type="dxa"/>
            <w:gridSpan w:val="6"/>
            <w:tcBorders>
              <w:top w:val="single" w:sz="12" w:space="0" w:color="auto"/>
              <w:left w:val="double" w:sz="4" w:space="0" w:color="auto"/>
            </w:tcBorders>
            <w:vAlign w:val="center"/>
          </w:tcPr>
          <w:p w:rsidR="004D4360" w:rsidRPr="003F32F4" w:rsidRDefault="00000000">
            <w:pPr>
              <w:pStyle w:val="DG1"/>
              <w:spacing w:line="240" w:lineRule="auto"/>
              <w:jc w:val="center"/>
              <w:rPr>
                <w:rFonts w:ascii="Times New Roman" w:hAnsi="Times New Roman"/>
              </w:rPr>
            </w:pPr>
            <w:r w:rsidRPr="003F32F4">
              <w:rPr>
                <w:rFonts w:ascii="Times New Roman" w:hAnsi="Times New Roman" w:hint="eastAsia"/>
                <w:bCs/>
                <w:sz w:val="21"/>
                <w:szCs w:val="21"/>
              </w:rPr>
              <w:t>课程目标</w:t>
            </w:r>
          </w:p>
        </w:tc>
        <w:tc>
          <w:tcPr>
            <w:tcW w:w="706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4D4360" w:rsidRPr="003F32F4" w:rsidRDefault="00000000">
            <w:pPr>
              <w:pStyle w:val="DG1"/>
              <w:spacing w:line="240" w:lineRule="auto"/>
              <w:jc w:val="center"/>
              <w:rPr>
                <w:rFonts w:ascii="Times New Roman" w:hAnsi="Times New Roman"/>
                <w:bCs/>
                <w:sz w:val="21"/>
                <w:szCs w:val="21"/>
              </w:rPr>
            </w:pPr>
            <w:r w:rsidRPr="003F32F4">
              <w:rPr>
                <w:rFonts w:ascii="Times New Roman" w:hAnsi="Times New Roman" w:hint="eastAsia"/>
                <w:bCs/>
                <w:sz w:val="21"/>
                <w:szCs w:val="21"/>
              </w:rPr>
              <w:t>合计</w:t>
            </w:r>
          </w:p>
        </w:tc>
      </w:tr>
      <w:tr w:rsidR="004D4360" w:rsidRPr="003F32F4">
        <w:trPr>
          <w:trHeight w:val="454"/>
        </w:trPr>
        <w:tc>
          <w:tcPr>
            <w:tcW w:w="836" w:type="dxa"/>
            <w:vMerge/>
            <w:tcBorders>
              <w:left w:val="single" w:sz="12" w:space="0" w:color="auto"/>
            </w:tcBorders>
          </w:tcPr>
          <w:p w:rsidR="004D4360" w:rsidRPr="003F32F4" w:rsidRDefault="004D4360">
            <w:pPr>
              <w:snapToGrid w:val="0"/>
              <w:jc w:val="center"/>
              <w:rPr>
                <w:rFonts w:ascii="Times New Roman" w:eastAsia="黑体" w:hAnsi="Times New Roman"/>
                <w:bCs/>
                <w:sz w:val="21"/>
                <w:szCs w:val="21"/>
              </w:rPr>
            </w:pPr>
          </w:p>
        </w:tc>
        <w:tc>
          <w:tcPr>
            <w:tcW w:w="709" w:type="dxa"/>
            <w:vMerge/>
          </w:tcPr>
          <w:p w:rsidR="004D4360" w:rsidRPr="003F32F4" w:rsidRDefault="004D4360">
            <w:pPr>
              <w:pStyle w:val="DG1"/>
              <w:rPr>
                <w:rFonts w:ascii="Times New Roman" w:hAnsi="Times New Roman"/>
                <w:bCs/>
                <w:sz w:val="21"/>
                <w:szCs w:val="21"/>
              </w:rPr>
            </w:pPr>
          </w:p>
        </w:tc>
        <w:tc>
          <w:tcPr>
            <w:tcW w:w="2353" w:type="dxa"/>
            <w:vMerge/>
            <w:tcBorders>
              <w:right w:val="double" w:sz="4" w:space="0" w:color="auto"/>
            </w:tcBorders>
          </w:tcPr>
          <w:p w:rsidR="004D4360" w:rsidRPr="003F32F4" w:rsidRDefault="004D4360">
            <w:pPr>
              <w:pStyle w:val="DG1"/>
              <w:rPr>
                <w:rFonts w:ascii="Times New Roman" w:hAnsi="Times New Roman"/>
                <w:bCs/>
                <w:sz w:val="21"/>
                <w:szCs w:val="21"/>
              </w:rPr>
            </w:pPr>
          </w:p>
        </w:tc>
        <w:tc>
          <w:tcPr>
            <w:tcW w:w="612" w:type="dxa"/>
            <w:tcBorders>
              <w:left w:val="double" w:sz="4" w:space="0" w:color="auto"/>
            </w:tcBorders>
            <w:vAlign w:val="center"/>
          </w:tcPr>
          <w:p w:rsidR="004D4360" w:rsidRPr="003F32F4" w:rsidRDefault="00000000">
            <w:pPr>
              <w:pStyle w:val="DG1"/>
              <w:spacing w:line="240" w:lineRule="auto"/>
              <w:jc w:val="center"/>
              <w:rPr>
                <w:rFonts w:ascii="Times New Roman" w:hAnsi="Times New Roman"/>
                <w:bCs/>
                <w:sz w:val="21"/>
                <w:szCs w:val="21"/>
              </w:rPr>
            </w:pPr>
            <w:r w:rsidRPr="003F32F4">
              <w:rPr>
                <w:rFonts w:ascii="Times New Roman" w:hAnsi="Times New Roman" w:hint="eastAsia"/>
                <w:bCs/>
                <w:sz w:val="21"/>
                <w:szCs w:val="21"/>
              </w:rPr>
              <w:t>1</w:t>
            </w:r>
          </w:p>
        </w:tc>
        <w:tc>
          <w:tcPr>
            <w:tcW w:w="612" w:type="dxa"/>
            <w:vAlign w:val="center"/>
          </w:tcPr>
          <w:p w:rsidR="004D4360" w:rsidRPr="003F32F4" w:rsidRDefault="00000000">
            <w:pPr>
              <w:pStyle w:val="DG1"/>
              <w:spacing w:line="240" w:lineRule="auto"/>
              <w:jc w:val="center"/>
              <w:rPr>
                <w:rFonts w:ascii="Times New Roman" w:hAnsi="Times New Roman"/>
                <w:bCs/>
                <w:sz w:val="21"/>
                <w:szCs w:val="21"/>
              </w:rPr>
            </w:pPr>
            <w:r w:rsidRPr="003F32F4">
              <w:rPr>
                <w:rFonts w:ascii="Times New Roman" w:hAnsi="Times New Roman" w:hint="eastAsia"/>
                <w:bCs/>
                <w:sz w:val="21"/>
                <w:szCs w:val="21"/>
              </w:rPr>
              <w:t>2</w:t>
            </w:r>
          </w:p>
        </w:tc>
        <w:tc>
          <w:tcPr>
            <w:tcW w:w="612" w:type="dxa"/>
            <w:vAlign w:val="center"/>
          </w:tcPr>
          <w:p w:rsidR="004D4360" w:rsidRPr="003F32F4" w:rsidRDefault="00000000">
            <w:pPr>
              <w:pStyle w:val="DG1"/>
              <w:spacing w:line="240" w:lineRule="auto"/>
              <w:jc w:val="center"/>
              <w:rPr>
                <w:rFonts w:ascii="Times New Roman" w:hAnsi="Times New Roman"/>
                <w:bCs/>
                <w:sz w:val="21"/>
                <w:szCs w:val="21"/>
              </w:rPr>
            </w:pPr>
            <w:r w:rsidRPr="003F32F4">
              <w:rPr>
                <w:rFonts w:ascii="Times New Roman" w:hAnsi="Times New Roman" w:hint="eastAsia"/>
                <w:bCs/>
                <w:sz w:val="21"/>
                <w:szCs w:val="21"/>
              </w:rPr>
              <w:t>3</w:t>
            </w:r>
          </w:p>
        </w:tc>
        <w:tc>
          <w:tcPr>
            <w:tcW w:w="612" w:type="dxa"/>
            <w:vAlign w:val="center"/>
          </w:tcPr>
          <w:p w:rsidR="004D4360" w:rsidRPr="003F32F4" w:rsidRDefault="00000000">
            <w:pPr>
              <w:pStyle w:val="DG1"/>
              <w:spacing w:line="240" w:lineRule="auto"/>
              <w:jc w:val="center"/>
              <w:rPr>
                <w:rFonts w:ascii="Times New Roman" w:hAnsi="Times New Roman"/>
                <w:bCs/>
                <w:sz w:val="21"/>
                <w:szCs w:val="21"/>
              </w:rPr>
            </w:pPr>
            <w:r w:rsidRPr="003F32F4">
              <w:rPr>
                <w:rFonts w:ascii="Times New Roman" w:hAnsi="Times New Roman" w:hint="eastAsia"/>
                <w:bCs/>
                <w:sz w:val="21"/>
                <w:szCs w:val="21"/>
              </w:rPr>
              <w:t>4</w:t>
            </w:r>
          </w:p>
        </w:tc>
        <w:tc>
          <w:tcPr>
            <w:tcW w:w="612" w:type="dxa"/>
            <w:vAlign w:val="center"/>
          </w:tcPr>
          <w:p w:rsidR="004D4360" w:rsidRPr="003F32F4" w:rsidRDefault="00000000">
            <w:pPr>
              <w:pStyle w:val="DG1"/>
              <w:spacing w:line="240" w:lineRule="auto"/>
              <w:jc w:val="center"/>
              <w:rPr>
                <w:rFonts w:ascii="Times New Roman" w:hAnsi="Times New Roman"/>
                <w:bCs/>
                <w:sz w:val="21"/>
                <w:szCs w:val="21"/>
              </w:rPr>
            </w:pPr>
            <w:r w:rsidRPr="003F32F4">
              <w:rPr>
                <w:rFonts w:ascii="Times New Roman" w:hAnsi="Times New Roman" w:hint="eastAsia"/>
                <w:bCs/>
                <w:sz w:val="21"/>
                <w:szCs w:val="21"/>
              </w:rPr>
              <w:t>5</w:t>
            </w:r>
          </w:p>
        </w:tc>
        <w:tc>
          <w:tcPr>
            <w:tcW w:w="612" w:type="dxa"/>
            <w:vAlign w:val="center"/>
          </w:tcPr>
          <w:p w:rsidR="004D4360" w:rsidRPr="003F32F4" w:rsidRDefault="00000000">
            <w:pPr>
              <w:pStyle w:val="DG1"/>
              <w:spacing w:line="240" w:lineRule="auto"/>
              <w:jc w:val="center"/>
              <w:rPr>
                <w:rFonts w:ascii="Times New Roman" w:hAnsi="Times New Roman"/>
                <w:bCs/>
                <w:sz w:val="21"/>
                <w:szCs w:val="21"/>
              </w:rPr>
            </w:pPr>
            <w:r w:rsidRPr="003F32F4">
              <w:rPr>
                <w:rFonts w:ascii="Times New Roman" w:hAnsi="Times New Roman" w:hint="eastAsia"/>
                <w:bCs/>
                <w:sz w:val="21"/>
                <w:szCs w:val="21"/>
              </w:rPr>
              <w:t>6</w:t>
            </w:r>
          </w:p>
        </w:tc>
        <w:tc>
          <w:tcPr>
            <w:tcW w:w="706" w:type="dxa"/>
            <w:vMerge/>
            <w:tcBorders>
              <w:right w:val="single" w:sz="12" w:space="0" w:color="auto"/>
            </w:tcBorders>
          </w:tcPr>
          <w:p w:rsidR="004D4360" w:rsidRPr="003F32F4" w:rsidRDefault="004D4360">
            <w:pPr>
              <w:pStyle w:val="DG1"/>
              <w:spacing w:line="240" w:lineRule="auto"/>
              <w:jc w:val="center"/>
              <w:rPr>
                <w:rFonts w:ascii="Times New Roman" w:hAnsi="Times New Roman"/>
                <w:bCs/>
                <w:sz w:val="21"/>
                <w:szCs w:val="21"/>
              </w:rPr>
            </w:pPr>
          </w:p>
        </w:tc>
      </w:tr>
      <w:tr w:rsidR="004D4360" w:rsidRPr="003F32F4">
        <w:trPr>
          <w:trHeight w:val="454"/>
        </w:trPr>
        <w:tc>
          <w:tcPr>
            <w:tcW w:w="836" w:type="dxa"/>
            <w:tcBorders>
              <w:left w:val="single" w:sz="12" w:space="0" w:color="auto"/>
            </w:tcBorders>
            <w:vAlign w:val="center"/>
          </w:tcPr>
          <w:p w:rsidR="004D4360" w:rsidRPr="003F32F4" w:rsidRDefault="00000000">
            <w:pPr>
              <w:snapToGrid w:val="0"/>
              <w:jc w:val="center"/>
              <w:rPr>
                <w:rFonts w:ascii="Times New Roman" w:eastAsia="黑体" w:hAnsi="Times New Roman" w:cs="Arial"/>
                <w:bCs/>
                <w:sz w:val="21"/>
                <w:szCs w:val="21"/>
              </w:rPr>
            </w:pPr>
            <w:r w:rsidRPr="003F32F4">
              <w:rPr>
                <w:rFonts w:ascii="Times New Roman" w:eastAsia="黑体" w:hAnsi="Times New Roman" w:cs="Arial"/>
                <w:bCs/>
                <w:sz w:val="21"/>
                <w:szCs w:val="21"/>
              </w:rPr>
              <w:t>X1</w:t>
            </w:r>
          </w:p>
        </w:tc>
        <w:tc>
          <w:tcPr>
            <w:tcW w:w="709" w:type="dxa"/>
            <w:vAlign w:val="center"/>
          </w:tcPr>
          <w:p w:rsidR="004D4360" w:rsidRPr="003F32F4" w:rsidRDefault="00000000">
            <w:pPr>
              <w:pStyle w:val="DG0"/>
            </w:pPr>
            <w:r w:rsidRPr="003F32F4">
              <w:rPr>
                <w:rFonts w:hint="eastAsia"/>
              </w:rPr>
              <w:t>30</w:t>
            </w:r>
            <w:r w:rsidRPr="003F32F4">
              <w:rPr>
                <w:rFonts w:hint="eastAsia"/>
                <w:bCs/>
              </w:rPr>
              <w:t>%</w:t>
            </w:r>
          </w:p>
        </w:tc>
        <w:tc>
          <w:tcPr>
            <w:tcW w:w="2353" w:type="dxa"/>
            <w:tcBorders>
              <w:right w:val="double" w:sz="4" w:space="0" w:color="auto"/>
            </w:tcBorders>
            <w:vAlign w:val="center"/>
          </w:tcPr>
          <w:p w:rsidR="004D4360" w:rsidRPr="003F32F4" w:rsidRDefault="00000000">
            <w:pPr>
              <w:pStyle w:val="DG0"/>
            </w:pPr>
            <w:r w:rsidRPr="003F32F4">
              <w:rPr>
                <w:rFonts w:hint="eastAsia"/>
              </w:rPr>
              <w:t>课堂表现</w:t>
            </w:r>
          </w:p>
        </w:tc>
        <w:tc>
          <w:tcPr>
            <w:tcW w:w="612" w:type="dxa"/>
            <w:tcBorders>
              <w:left w:val="double" w:sz="4" w:space="0" w:color="auto"/>
            </w:tcBorders>
            <w:vAlign w:val="center"/>
          </w:tcPr>
          <w:p w:rsidR="004D4360" w:rsidRPr="003F32F4" w:rsidRDefault="00000000">
            <w:pPr>
              <w:pStyle w:val="DG0"/>
            </w:pPr>
            <w:r w:rsidRPr="003F32F4">
              <w:rPr>
                <w:rFonts w:hint="eastAsia"/>
              </w:rPr>
              <w:t>1</w:t>
            </w:r>
            <w:r w:rsidR="008607CF">
              <w:t>0</w:t>
            </w:r>
          </w:p>
        </w:tc>
        <w:tc>
          <w:tcPr>
            <w:tcW w:w="612" w:type="dxa"/>
            <w:vAlign w:val="center"/>
          </w:tcPr>
          <w:p w:rsidR="004D4360" w:rsidRPr="003F32F4" w:rsidRDefault="00000000">
            <w:pPr>
              <w:pStyle w:val="DG0"/>
            </w:pPr>
            <w:r w:rsidRPr="003F32F4">
              <w:rPr>
                <w:rFonts w:hint="eastAsia"/>
              </w:rPr>
              <w:t>15</w:t>
            </w:r>
          </w:p>
        </w:tc>
        <w:tc>
          <w:tcPr>
            <w:tcW w:w="612" w:type="dxa"/>
            <w:vAlign w:val="center"/>
          </w:tcPr>
          <w:p w:rsidR="004D4360" w:rsidRPr="003F32F4" w:rsidRDefault="00000000">
            <w:pPr>
              <w:pStyle w:val="DG0"/>
            </w:pPr>
            <w:r w:rsidRPr="003F32F4">
              <w:rPr>
                <w:rFonts w:hint="eastAsia"/>
              </w:rPr>
              <w:t>1</w:t>
            </w:r>
            <w:r w:rsidR="008607CF">
              <w:t>5</w:t>
            </w:r>
          </w:p>
        </w:tc>
        <w:tc>
          <w:tcPr>
            <w:tcW w:w="612" w:type="dxa"/>
            <w:vAlign w:val="center"/>
          </w:tcPr>
          <w:p w:rsidR="004D4360" w:rsidRPr="003F32F4" w:rsidRDefault="00000000">
            <w:pPr>
              <w:pStyle w:val="DG0"/>
            </w:pPr>
            <w:r w:rsidRPr="003F32F4">
              <w:rPr>
                <w:rFonts w:hint="eastAsia"/>
              </w:rPr>
              <w:t>20</w:t>
            </w:r>
          </w:p>
        </w:tc>
        <w:tc>
          <w:tcPr>
            <w:tcW w:w="612" w:type="dxa"/>
            <w:vAlign w:val="center"/>
          </w:tcPr>
          <w:p w:rsidR="004D4360" w:rsidRPr="003F32F4" w:rsidRDefault="00000000">
            <w:pPr>
              <w:pStyle w:val="DG0"/>
            </w:pPr>
            <w:r w:rsidRPr="003F32F4">
              <w:rPr>
                <w:rFonts w:hint="eastAsia"/>
              </w:rPr>
              <w:t>20</w:t>
            </w:r>
          </w:p>
        </w:tc>
        <w:tc>
          <w:tcPr>
            <w:tcW w:w="612" w:type="dxa"/>
            <w:vAlign w:val="center"/>
          </w:tcPr>
          <w:p w:rsidR="004D4360" w:rsidRPr="003F32F4" w:rsidRDefault="00000000">
            <w:pPr>
              <w:pStyle w:val="DG0"/>
            </w:pPr>
            <w:r w:rsidRPr="003F32F4">
              <w:rPr>
                <w:rFonts w:hint="eastAsia"/>
              </w:rPr>
              <w:t>20</w:t>
            </w:r>
          </w:p>
        </w:tc>
        <w:tc>
          <w:tcPr>
            <w:tcW w:w="706" w:type="dxa"/>
            <w:tcBorders>
              <w:right w:val="single" w:sz="12" w:space="0" w:color="auto"/>
            </w:tcBorders>
            <w:vAlign w:val="center"/>
          </w:tcPr>
          <w:p w:rsidR="004D4360" w:rsidRPr="003F32F4" w:rsidRDefault="00000000">
            <w:pPr>
              <w:pStyle w:val="DG0"/>
            </w:pPr>
            <w:r w:rsidRPr="003F32F4">
              <w:rPr>
                <w:rFonts w:hint="eastAsia"/>
              </w:rPr>
              <w:t>1</w:t>
            </w:r>
            <w:r w:rsidRPr="003F32F4">
              <w:t>00</w:t>
            </w:r>
          </w:p>
        </w:tc>
      </w:tr>
      <w:tr w:rsidR="004D4360" w:rsidRPr="003F32F4">
        <w:trPr>
          <w:trHeight w:val="454"/>
        </w:trPr>
        <w:tc>
          <w:tcPr>
            <w:tcW w:w="836" w:type="dxa"/>
            <w:tcBorders>
              <w:left w:val="single" w:sz="12" w:space="0" w:color="auto"/>
            </w:tcBorders>
            <w:vAlign w:val="center"/>
          </w:tcPr>
          <w:p w:rsidR="004D4360" w:rsidRPr="003F32F4" w:rsidRDefault="00000000">
            <w:pPr>
              <w:snapToGrid w:val="0"/>
              <w:jc w:val="center"/>
              <w:rPr>
                <w:rFonts w:ascii="Times New Roman" w:eastAsia="黑体" w:hAnsi="Times New Roman" w:cs="Arial"/>
                <w:bCs/>
                <w:sz w:val="21"/>
                <w:szCs w:val="21"/>
              </w:rPr>
            </w:pPr>
            <w:r w:rsidRPr="003F32F4">
              <w:rPr>
                <w:rFonts w:ascii="Times New Roman" w:eastAsia="黑体" w:hAnsi="Times New Roman" w:cs="Arial"/>
                <w:bCs/>
                <w:sz w:val="21"/>
                <w:szCs w:val="21"/>
              </w:rPr>
              <w:t>X2</w:t>
            </w:r>
          </w:p>
        </w:tc>
        <w:tc>
          <w:tcPr>
            <w:tcW w:w="709" w:type="dxa"/>
            <w:vAlign w:val="center"/>
          </w:tcPr>
          <w:p w:rsidR="004D4360" w:rsidRPr="003F32F4" w:rsidRDefault="00000000">
            <w:pPr>
              <w:pStyle w:val="DG0"/>
            </w:pPr>
            <w:r w:rsidRPr="003F32F4">
              <w:rPr>
                <w:rFonts w:hint="eastAsia"/>
              </w:rPr>
              <w:t>30</w:t>
            </w:r>
            <w:r w:rsidRPr="003F32F4">
              <w:rPr>
                <w:rFonts w:hint="eastAsia"/>
                <w:bCs/>
              </w:rPr>
              <w:t>%</w:t>
            </w:r>
          </w:p>
        </w:tc>
        <w:tc>
          <w:tcPr>
            <w:tcW w:w="2353" w:type="dxa"/>
            <w:tcBorders>
              <w:right w:val="double" w:sz="4" w:space="0" w:color="auto"/>
            </w:tcBorders>
            <w:vAlign w:val="center"/>
          </w:tcPr>
          <w:p w:rsidR="004D4360" w:rsidRPr="003F32F4" w:rsidRDefault="00000000">
            <w:pPr>
              <w:pStyle w:val="DG0"/>
            </w:pPr>
            <w:r w:rsidRPr="003F32F4">
              <w:rPr>
                <w:rFonts w:hint="eastAsia"/>
              </w:rPr>
              <w:t>课后作业</w:t>
            </w:r>
          </w:p>
        </w:tc>
        <w:tc>
          <w:tcPr>
            <w:tcW w:w="612" w:type="dxa"/>
            <w:tcBorders>
              <w:left w:val="double" w:sz="4" w:space="0" w:color="auto"/>
            </w:tcBorders>
            <w:vAlign w:val="center"/>
          </w:tcPr>
          <w:p w:rsidR="004D4360" w:rsidRPr="003F32F4" w:rsidRDefault="00000000">
            <w:pPr>
              <w:pStyle w:val="DG0"/>
            </w:pPr>
            <w:r w:rsidRPr="003F32F4">
              <w:rPr>
                <w:rFonts w:hint="eastAsia"/>
              </w:rPr>
              <w:t>10</w:t>
            </w:r>
          </w:p>
        </w:tc>
        <w:tc>
          <w:tcPr>
            <w:tcW w:w="612" w:type="dxa"/>
            <w:vAlign w:val="center"/>
          </w:tcPr>
          <w:p w:rsidR="004D4360" w:rsidRPr="003F32F4" w:rsidRDefault="00000000">
            <w:pPr>
              <w:pStyle w:val="DG0"/>
            </w:pPr>
            <w:r w:rsidRPr="003F32F4">
              <w:rPr>
                <w:rFonts w:hint="eastAsia"/>
              </w:rPr>
              <w:t>10</w:t>
            </w:r>
          </w:p>
        </w:tc>
        <w:tc>
          <w:tcPr>
            <w:tcW w:w="612" w:type="dxa"/>
            <w:vAlign w:val="center"/>
          </w:tcPr>
          <w:p w:rsidR="004D4360" w:rsidRPr="003F32F4" w:rsidRDefault="00000000">
            <w:pPr>
              <w:pStyle w:val="DG0"/>
            </w:pPr>
            <w:r w:rsidRPr="003F32F4">
              <w:rPr>
                <w:rFonts w:hint="eastAsia"/>
              </w:rPr>
              <w:t>20</w:t>
            </w:r>
          </w:p>
        </w:tc>
        <w:tc>
          <w:tcPr>
            <w:tcW w:w="612" w:type="dxa"/>
            <w:vAlign w:val="center"/>
          </w:tcPr>
          <w:p w:rsidR="004D4360" w:rsidRPr="003F32F4" w:rsidRDefault="00000000">
            <w:pPr>
              <w:pStyle w:val="DG0"/>
            </w:pPr>
            <w:r w:rsidRPr="003F32F4">
              <w:rPr>
                <w:rFonts w:hint="eastAsia"/>
              </w:rPr>
              <w:t>20</w:t>
            </w:r>
          </w:p>
        </w:tc>
        <w:tc>
          <w:tcPr>
            <w:tcW w:w="612" w:type="dxa"/>
            <w:vAlign w:val="center"/>
          </w:tcPr>
          <w:p w:rsidR="004D4360" w:rsidRPr="003F32F4" w:rsidRDefault="00000000">
            <w:pPr>
              <w:pStyle w:val="DG0"/>
            </w:pPr>
            <w:r w:rsidRPr="003F32F4">
              <w:rPr>
                <w:rFonts w:hint="eastAsia"/>
              </w:rPr>
              <w:t>20</w:t>
            </w:r>
          </w:p>
        </w:tc>
        <w:tc>
          <w:tcPr>
            <w:tcW w:w="612" w:type="dxa"/>
            <w:vAlign w:val="center"/>
          </w:tcPr>
          <w:p w:rsidR="004D4360" w:rsidRPr="003F32F4" w:rsidRDefault="00000000">
            <w:pPr>
              <w:pStyle w:val="DG0"/>
            </w:pPr>
            <w:r w:rsidRPr="003F32F4">
              <w:rPr>
                <w:rFonts w:hint="eastAsia"/>
              </w:rPr>
              <w:t>20</w:t>
            </w:r>
          </w:p>
        </w:tc>
        <w:tc>
          <w:tcPr>
            <w:tcW w:w="706" w:type="dxa"/>
            <w:tcBorders>
              <w:right w:val="single" w:sz="12" w:space="0" w:color="auto"/>
            </w:tcBorders>
            <w:vAlign w:val="center"/>
          </w:tcPr>
          <w:p w:rsidR="004D4360" w:rsidRPr="003F32F4" w:rsidRDefault="00000000">
            <w:pPr>
              <w:pStyle w:val="DG0"/>
            </w:pPr>
            <w:r w:rsidRPr="003F32F4">
              <w:rPr>
                <w:rFonts w:hint="eastAsia"/>
              </w:rPr>
              <w:t>1</w:t>
            </w:r>
            <w:r w:rsidRPr="003F32F4">
              <w:t>00</w:t>
            </w:r>
          </w:p>
        </w:tc>
      </w:tr>
      <w:tr w:rsidR="004D4360" w:rsidRPr="003F32F4">
        <w:trPr>
          <w:trHeight w:val="454"/>
        </w:trPr>
        <w:tc>
          <w:tcPr>
            <w:tcW w:w="836" w:type="dxa"/>
            <w:tcBorders>
              <w:left w:val="single" w:sz="12" w:space="0" w:color="auto"/>
              <w:bottom w:val="single" w:sz="4" w:space="0" w:color="auto"/>
            </w:tcBorders>
            <w:vAlign w:val="center"/>
          </w:tcPr>
          <w:p w:rsidR="004D4360" w:rsidRPr="003F32F4" w:rsidRDefault="00000000">
            <w:pPr>
              <w:snapToGrid w:val="0"/>
              <w:jc w:val="center"/>
              <w:rPr>
                <w:rFonts w:ascii="Times New Roman" w:eastAsia="黑体" w:hAnsi="Times New Roman" w:cs="Arial"/>
                <w:bCs/>
                <w:sz w:val="21"/>
                <w:szCs w:val="21"/>
              </w:rPr>
            </w:pPr>
            <w:r w:rsidRPr="003F32F4">
              <w:rPr>
                <w:rFonts w:ascii="Times New Roman" w:eastAsia="黑体" w:hAnsi="Times New Roman" w:cs="Arial"/>
                <w:bCs/>
                <w:sz w:val="21"/>
                <w:szCs w:val="21"/>
              </w:rPr>
              <w:t>X</w:t>
            </w:r>
            <w:r w:rsidRPr="003F32F4">
              <w:rPr>
                <w:rFonts w:ascii="Times New Roman" w:eastAsia="黑体" w:hAnsi="Times New Roman" w:cs="Arial" w:hint="eastAsia"/>
                <w:bCs/>
                <w:sz w:val="21"/>
                <w:szCs w:val="21"/>
              </w:rPr>
              <w:t>3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4D4360" w:rsidRPr="003F32F4" w:rsidRDefault="00000000">
            <w:pPr>
              <w:pStyle w:val="DG0"/>
            </w:pPr>
            <w:r w:rsidRPr="003F32F4">
              <w:rPr>
                <w:rFonts w:hint="eastAsia"/>
              </w:rPr>
              <w:t>40</w:t>
            </w:r>
            <w:r w:rsidRPr="003F32F4">
              <w:rPr>
                <w:rFonts w:hint="eastAsia"/>
                <w:bCs/>
              </w:rPr>
              <w:t>%</w:t>
            </w:r>
          </w:p>
        </w:tc>
        <w:tc>
          <w:tcPr>
            <w:tcW w:w="2353" w:type="dxa"/>
            <w:tcBorders>
              <w:bottom w:val="single" w:sz="4" w:space="0" w:color="auto"/>
              <w:right w:val="double" w:sz="4" w:space="0" w:color="auto"/>
            </w:tcBorders>
            <w:vAlign w:val="center"/>
          </w:tcPr>
          <w:p w:rsidR="004D4360" w:rsidRPr="003F32F4" w:rsidRDefault="00000000">
            <w:pPr>
              <w:pStyle w:val="DG0"/>
            </w:pPr>
            <w:r w:rsidRPr="003F32F4">
              <w:rPr>
                <w:rFonts w:hint="eastAsia"/>
              </w:rPr>
              <w:t>期末论文</w:t>
            </w:r>
          </w:p>
        </w:tc>
        <w:tc>
          <w:tcPr>
            <w:tcW w:w="612" w:type="dxa"/>
            <w:tcBorders>
              <w:left w:val="double" w:sz="4" w:space="0" w:color="auto"/>
              <w:bottom w:val="single" w:sz="4" w:space="0" w:color="auto"/>
            </w:tcBorders>
            <w:vAlign w:val="center"/>
          </w:tcPr>
          <w:p w:rsidR="004D4360" w:rsidRPr="003F32F4" w:rsidRDefault="00000000">
            <w:pPr>
              <w:pStyle w:val="DG0"/>
            </w:pPr>
            <w:r w:rsidRPr="003F32F4">
              <w:rPr>
                <w:rFonts w:hint="eastAsia"/>
              </w:rPr>
              <w:t>20</w:t>
            </w:r>
          </w:p>
        </w:tc>
        <w:tc>
          <w:tcPr>
            <w:tcW w:w="612" w:type="dxa"/>
            <w:tcBorders>
              <w:bottom w:val="single" w:sz="4" w:space="0" w:color="auto"/>
            </w:tcBorders>
            <w:vAlign w:val="center"/>
          </w:tcPr>
          <w:p w:rsidR="004D4360" w:rsidRPr="003F32F4" w:rsidRDefault="00000000">
            <w:pPr>
              <w:pStyle w:val="DG0"/>
            </w:pPr>
            <w:r w:rsidRPr="003F32F4">
              <w:rPr>
                <w:rFonts w:hint="eastAsia"/>
              </w:rPr>
              <w:t>20</w:t>
            </w:r>
          </w:p>
        </w:tc>
        <w:tc>
          <w:tcPr>
            <w:tcW w:w="612" w:type="dxa"/>
            <w:tcBorders>
              <w:bottom w:val="single" w:sz="4" w:space="0" w:color="auto"/>
            </w:tcBorders>
            <w:vAlign w:val="center"/>
          </w:tcPr>
          <w:p w:rsidR="004D4360" w:rsidRPr="003F32F4" w:rsidRDefault="00000000">
            <w:pPr>
              <w:pStyle w:val="DG0"/>
            </w:pPr>
            <w:r w:rsidRPr="003F32F4">
              <w:rPr>
                <w:rFonts w:hint="eastAsia"/>
              </w:rPr>
              <w:t>10</w:t>
            </w:r>
          </w:p>
        </w:tc>
        <w:tc>
          <w:tcPr>
            <w:tcW w:w="612" w:type="dxa"/>
            <w:tcBorders>
              <w:bottom w:val="single" w:sz="4" w:space="0" w:color="auto"/>
            </w:tcBorders>
            <w:vAlign w:val="center"/>
          </w:tcPr>
          <w:p w:rsidR="004D4360" w:rsidRPr="003F32F4" w:rsidRDefault="007D431E">
            <w:pPr>
              <w:pStyle w:val="DG0"/>
            </w:pPr>
            <w:r>
              <w:t>2</w:t>
            </w:r>
            <w:r w:rsidRPr="003F32F4">
              <w:rPr>
                <w:rFonts w:hint="eastAsia"/>
              </w:rPr>
              <w:t>0</w:t>
            </w:r>
          </w:p>
        </w:tc>
        <w:tc>
          <w:tcPr>
            <w:tcW w:w="612" w:type="dxa"/>
            <w:tcBorders>
              <w:bottom w:val="single" w:sz="4" w:space="0" w:color="auto"/>
            </w:tcBorders>
            <w:vAlign w:val="center"/>
          </w:tcPr>
          <w:p w:rsidR="004D4360" w:rsidRPr="003F32F4" w:rsidRDefault="007D431E">
            <w:pPr>
              <w:pStyle w:val="DG0"/>
            </w:pPr>
            <w:r>
              <w:t>1</w:t>
            </w:r>
            <w:r w:rsidRPr="003F32F4">
              <w:rPr>
                <w:rFonts w:hint="eastAsia"/>
              </w:rPr>
              <w:t>0</w:t>
            </w:r>
          </w:p>
        </w:tc>
        <w:tc>
          <w:tcPr>
            <w:tcW w:w="612" w:type="dxa"/>
            <w:tcBorders>
              <w:bottom w:val="single" w:sz="4" w:space="0" w:color="auto"/>
            </w:tcBorders>
            <w:vAlign w:val="center"/>
          </w:tcPr>
          <w:p w:rsidR="004D4360" w:rsidRPr="003F32F4" w:rsidRDefault="00000000">
            <w:pPr>
              <w:pStyle w:val="DG0"/>
            </w:pPr>
            <w:r w:rsidRPr="003F32F4">
              <w:rPr>
                <w:rFonts w:hint="eastAsia"/>
              </w:rPr>
              <w:t>20</w:t>
            </w:r>
          </w:p>
        </w:tc>
        <w:tc>
          <w:tcPr>
            <w:tcW w:w="706" w:type="dxa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:rsidR="004D4360" w:rsidRPr="003F32F4" w:rsidRDefault="00000000">
            <w:pPr>
              <w:pStyle w:val="DG0"/>
            </w:pPr>
            <w:r w:rsidRPr="003F32F4">
              <w:rPr>
                <w:rFonts w:hint="eastAsia"/>
              </w:rPr>
              <w:t>1</w:t>
            </w:r>
            <w:r w:rsidRPr="003F32F4">
              <w:t>00</w:t>
            </w:r>
          </w:p>
        </w:tc>
      </w:tr>
    </w:tbl>
    <w:p w:rsidR="004D4360" w:rsidRPr="003F32F4" w:rsidRDefault="004D4360">
      <w:pPr>
        <w:pStyle w:val="DG1"/>
        <w:rPr>
          <w:rFonts w:ascii="Times New Roman" w:hAnsi="Times New Roman"/>
          <w:sz w:val="18"/>
          <w:szCs w:val="16"/>
        </w:rPr>
      </w:pPr>
    </w:p>
    <w:sectPr w:rsidR="004D4360" w:rsidRPr="003F32F4">
      <w:headerReference w:type="default" r:id="rId10"/>
      <w:pgSz w:w="11906" w:h="16838"/>
      <w:pgMar w:top="1440" w:right="1800" w:bottom="1440" w:left="1800" w:header="397" w:footer="992" w:gutter="0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6743A3" w:rsidRDefault="006743A3">
      <w:r>
        <w:separator/>
      </w:r>
    </w:p>
  </w:endnote>
  <w:endnote w:type="continuationSeparator" w:id="0">
    <w:p w:rsidR="006743A3" w:rsidRDefault="006743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7EFF" w:usb1="C000785B" w:usb2="00000009" w:usb3="00000000" w:csb0="000001FF" w:csb1="00000000"/>
    <w:embedRegular r:id="rId1" w:fontKey="{07328335-8AD6-3A46-B80D-274BDB44EB0A}"/>
    <w:embedBold r:id="rId2" w:fontKey="{E38FD218-5888-5D4A-A23A-ED37E98A64E8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  <w:embedRegular r:id="rId3" w:subsetted="1" w:fontKey="{7DC9ADDA-51B0-2B40-9051-D15D26228097}"/>
    <w:embedBold r:id="rId4" w:subsetted="1" w:fontKey="{4C3B000A-B9CA-2441-AE43-E6AA13E26A9F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5" w:subsetted="1" w:fontKey="{BE09827D-D08F-8741-BB28-EEC7D921914F}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Bold r:id="rId6" w:fontKey="{73634353-C0D3-1F46-A852-21255A140521}"/>
  </w:font>
  <w:font w:name="方正小标宋简体">
    <w:altName w:val="微软雅黑"/>
    <w:panose1 w:val="020B0604020202020204"/>
    <w:charset w:val="86"/>
    <w:family w:val="script"/>
    <w:pitch w:val="default"/>
    <w:sig w:usb0="00000000" w:usb1="00000000" w:usb2="0000000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6743A3" w:rsidRDefault="006743A3">
      <w:r>
        <w:separator/>
      </w:r>
    </w:p>
  </w:footnote>
  <w:footnote w:type="continuationSeparator" w:id="0">
    <w:p w:rsidR="006743A3" w:rsidRDefault="006743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D4360" w:rsidRDefault="00000000">
    <w:pPr>
      <w:jc w:val="right"/>
      <w:rPr>
        <w:rFonts w:ascii="方正小标宋简体" w:eastAsia="方正小标宋简体" w:hAnsi="方正小标宋简体"/>
      </w:rPr>
    </w:pPr>
    <w:r>
      <w:rPr>
        <w:rFonts w:ascii="方正小标宋简体" w:eastAsia="方正小标宋简体" w:hAnsi="方正小标宋简体"/>
        <w:noProof/>
        <w:color w:val="FF0000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635635</wp:posOffset>
              </wp:positionH>
              <wp:positionV relativeFrom="page">
                <wp:posOffset>186055</wp:posOffset>
              </wp:positionV>
              <wp:extent cx="2635250" cy="280670"/>
              <wp:effectExtent l="0" t="0" r="0" b="0"/>
              <wp:wrapNone/>
              <wp:docPr id="44070976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35250" cy="2806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4D4360" w:rsidRDefault="00000000">
                          <w:pPr>
                            <w:rPr>
                              <w:rFonts w:ascii="Times New Roman" w:hAnsi="Times New Roman"/>
                            </w:rPr>
                          </w:pPr>
                          <w:r>
                            <w:rPr>
                              <w:rFonts w:ascii="Times New Roman" w:hAnsi="Times New Roman"/>
                            </w:rPr>
                            <w:t>SJQU-QR-JW-055</w:t>
                          </w:r>
                          <w:r>
                            <w:rPr>
                              <w:rFonts w:ascii="Times New Roman" w:hAnsi="Times New Roman"/>
                            </w:rPr>
                            <w:t>（</w:t>
                          </w:r>
                          <w:r>
                            <w:rPr>
                              <w:rFonts w:ascii="Times New Roman" w:hAnsi="Times New Roman"/>
                            </w:rPr>
                            <w:t>A0</w:t>
                          </w:r>
                          <w:r>
                            <w:rPr>
                              <w:rFonts w:ascii="Times New Roman" w:hAnsi="Times New Roman"/>
                            </w:rPr>
                            <w:t>）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26" type="#_x0000_t202" style="position:absolute;left:0;text-align:left;margin-left:50.05pt;margin-top:14.65pt;width:207.5pt;height:22.1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" stroked="f" strokeweight=".5pt">
              <v:textbox>
                <w:txbxContent>
                  <w:p w:rsidR="004D4360" w:rsidRDefault="00000000">
                    <w:pPr>
                      <w:rPr>
                        <w:rFonts w:ascii="Times New Roman" w:hAnsi="Times New Roman"/>
                      </w:rPr>
                    </w:pPr>
                    <w:r>
                      <w:rPr>
                        <w:rFonts w:ascii="Times New Roman" w:hAnsi="Times New Roman"/>
                      </w:rPr>
                      <w:t>SJQU-QR-JW-055</w:t>
                    </w:r>
                    <w:r>
                      <w:rPr>
                        <w:rFonts w:ascii="Times New Roman" w:hAnsi="Times New Roman"/>
                      </w:rPr>
                      <w:t>（</w:t>
                    </w:r>
                    <w:r>
                      <w:rPr>
                        <w:rFonts w:ascii="Times New Roman" w:hAnsi="Times New Roman"/>
                      </w:rPr>
                      <w:t>A0</w:t>
                    </w:r>
                    <w:r>
                      <w:rPr>
                        <w:rFonts w:ascii="Times New Roman" w:hAnsi="Times New Roman"/>
                      </w:rPr>
                      <w:t>）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TrueTypeFonts/>
  <w:saveSubsetFonts/>
  <w:bordersDoNotSurroundHeader/>
  <w:bordersDoNotSurroundFooter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420"/>
  <w:drawingGridHorizontalSpacing w:val="120"/>
  <w:drawingGridVerticalSpacing w:val="163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ODViY2JkMjU3NGYzZTEwMzZmMGFkZWViYmNkYWU3NDIifQ=="/>
  </w:docVars>
  <w:rsids>
    <w:rsidRoot w:val="00172A27"/>
    <w:rsid w:val="000203E0"/>
    <w:rsid w:val="000210E0"/>
    <w:rsid w:val="00026BE5"/>
    <w:rsid w:val="00033082"/>
    <w:rsid w:val="00044088"/>
    <w:rsid w:val="00053590"/>
    <w:rsid w:val="0006001D"/>
    <w:rsid w:val="00066041"/>
    <w:rsid w:val="00076794"/>
    <w:rsid w:val="0008122A"/>
    <w:rsid w:val="00087488"/>
    <w:rsid w:val="0009050A"/>
    <w:rsid w:val="0009721F"/>
    <w:rsid w:val="000A4E73"/>
    <w:rsid w:val="000B1BD2"/>
    <w:rsid w:val="000C0F0D"/>
    <w:rsid w:val="000C13BC"/>
    <w:rsid w:val="000D28E5"/>
    <w:rsid w:val="000D34D7"/>
    <w:rsid w:val="00100633"/>
    <w:rsid w:val="001072BC"/>
    <w:rsid w:val="00114BD6"/>
    <w:rsid w:val="00130F6D"/>
    <w:rsid w:val="00133554"/>
    <w:rsid w:val="00144082"/>
    <w:rsid w:val="0016381F"/>
    <w:rsid w:val="00163A48"/>
    <w:rsid w:val="00164E36"/>
    <w:rsid w:val="001678A2"/>
    <w:rsid w:val="00172A27"/>
    <w:rsid w:val="00183AA1"/>
    <w:rsid w:val="0018767C"/>
    <w:rsid w:val="001A135C"/>
    <w:rsid w:val="001B0D49"/>
    <w:rsid w:val="001B546F"/>
    <w:rsid w:val="001C16FC"/>
    <w:rsid w:val="001C2E3E"/>
    <w:rsid w:val="001C388D"/>
    <w:rsid w:val="001E0494"/>
    <w:rsid w:val="001E1D2D"/>
    <w:rsid w:val="001E5A17"/>
    <w:rsid w:val="001F284E"/>
    <w:rsid w:val="001F332E"/>
    <w:rsid w:val="00217861"/>
    <w:rsid w:val="002204E4"/>
    <w:rsid w:val="002211BF"/>
    <w:rsid w:val="00233F15"/>
    <w:rsid w:val="002420F1"/>
    <w:rsid w:val="00253AC8"/>
    <w:rsid w:val="00256B39"/>
    <w:rsid w:val="0026033C"/>
    <w:rsid w:val="0027339A"/>
    <w:rsid w:val="00274E82"/>
    <w:rsid w:val="002757AB"/>
    <w:rsid w:val="0027777C"/>
    <w:rsid w:val="00277FE7"/>
    <w:rsid w:val="002877FA"/>
    <w:rsid w:val="00290962"/>
    <w:rsid w:val="0029110B"/>
    <w:rsid w:val="002A4649"/>
    <w:rsid w:val="002A7227"/>
    <w:rsid w:val="002B0773"/>
    <w:rsid w:val="002B0C48"/>
    <w:rsid w:val="002B13CA"/>
    <w:rsid w:val="002B3650"/>
    <w:rsid w:val="002B7322"/>
    <w:rsid w:val="002C58B6"/>
    <w:rsid w:val="002D0E86"/>
    <w:rsid w:val="002D7C47"/>
    <w:rsid w:val="002E33CE"/>
    <w:rsid w:val="002E3721"/>
    <w:rsid w:val="002E6F95"/>
    <w:rsid w:val="002E764D"/>
    <w:rsid w:val="002F3157"/>
    <w:rsid w:val="002F6BD5"/>
    <w:rsid w:val="00305F23"/>
    <w:rsid w:val="00313BBA"/>
    <w:rsid w:val="00317E29"/>
    <w:rsid w:val="00321515"/>
    <w:rsid w:val="0032602E"/>
    <w:rsid w:val="00327B8C"/>
    <w:rsid w:val="00331638"/>
    <w:rsid w:val="003344A7"/>
    <w:rsid w:val="00334623"/>
    <w:rsid w:val="003367AE"/>
    <w:rsid w:val="00340439"/>
    <w:rsid w:val="00344EF2"/>
    <w:rsid w:val="00347EB8"/>
    <w:rsid w:val="00347F80"/>
    <w:rsid w:val="00353F74"/>
    <w:rsid w:val="003557DE"/>
    <w:rsid w:val="00361BEB"/>
    <w:rsid w:val="00370184"/>
    <w:rsid w:val="00373C8A"/>
    <w:rsid w:val="00377C10"/>
    <w:rsid w:val="00384A1F"/>
    <w:rsid w:val="00384D60"/>
    <w:rsid w:val="00385D41"/>
    <w:rsid w:val="003861BA"/>
    <w:rsid w:val="00392A95"/>
    <w:rsid w:val="003A079A"/>
    <w:rsid w:val="003A1680"/>
    <w:rsid w:val="003A373C"/>
    <w:rsid w:val="003A5874"/>
    <w:rsid w:val="003B1258"/>
    <w:rsid w:val="003B4A81"/>
    <w:rsid w:val="003C1F8D"/>
    <w:rsid w:val="003C61A5"/>
    <w:rsid w:val="003D1968"/>
    <w:rsid w:val="003D4994"/>
    <w:rsid w:val="003E10A5"/>
    <w:rsid w:val="003E7D72"/>
    <w:rsid w:val="003F32F4"/>
    <w:rsid w:val="003F3923"/>
    <w:rsid w:val="003F43F6"/>
    <w:rsid w:val="004019DB"/>
    <w:rsid w:val="00402B67"/>
    <w:rsid w:val="00403C91"/>
    <w:rsid w:val="0040433E"/>
    <w:rsid w:val="00404974"/>
    <w:rsid w:val="0040726A"/>
    <w:rsid w:val="004100B0"/>
    <w:rsid w:val="0041267F"/>
    <w:rsid w:val="00424BA5"/>
    <w:rsid w:val="00425431"/>
    <w:rsid w:val="00431829"/>
    <w:rsid w:val="00437B60"/>
    <w:rsid w:val="004405E6"/>
    <w:rsid w:val="00443C84"/>
    <w:rsid w:val="00443C89"/>
    <w:rsid w:val="004540AA"/>
    <w:rsid w:val="00456BD8"/>
    <w:rsid w:val="00456DC8"/>
    <w:rsid w:val="0046549D"/>
    <w:rsid w:val="00471668"/>
    <w:rsid w:val="00481F98"/>
    <w:rsid w:val="004852BF"/>
    <w:rsid w:val="00487A46"/>
    <w:rsid w:val="00493504"/>
    <w:rsid w:val="00494579"/>
    <w:rsid w:val="00497334"/>
    <w:rsid w:val="004A4645"/>
    <w:rsid w:val="004A6F3A"/>
    <w:rsid w:val="004B408D"/>
    <w:rsid w:val="004B6F68"/>
    <w:rsid w:val="004B73F7"/>
    <w:rsid w:val="004D4360"/>
    <w:rsid w:val="004D4FB3"/>
    <w:rsid w:val="004D75A6"/>
    <w:rsid w:val="004E3456"/>
    <w:rsid w:val="004E6816"/>
    <w:rsid w:val="004F3DF0"/>
    <w:rsid w:val="005074E1"/>
    <w:rsid w:val="005126F1"/>
    <w:rsid w:val="00513F2F"/>
    <w:rsid w:val="0051612A"/>
    <w:rsid w:val="00517176"/>
    <w:rsid w:val="0052192E"/>
    <w:rsid w:val="00524300"/>
    <w:rsid w:val="00541F72"/>
    <w:rsid w:val="00542388"/>
    <w:rsid w:val="00544523"/>
    <w:rsid w:val="005467DC"/>
    <w:rsid w:val="00546A82"/>
    <w:rsid w:val="00547C51"/>
    <w:rsid w:val="00551335"/>
    <w:rsid w:val="005519BB"/>
    <w:rsid w:val="005523FD"/>
    <w:rsid w:val="00553D03"/>
    <w:rsid w:val="00555BA0"/>
    <w:rsid w:val="00556E41"/>
    <w:rsid w:val="0057496F"/>
    <w:rsid w:val="005770A6"/>
    <w:rsid w:val="0059045B"/>
    <w:rsid w:val="00597EC2"/>
    <w:rsid w:val="005A13AB"/>
    <w:rsid w:val="005B1150"/>
    <w:rsid w:val="005B1FFC"/>
    <w:rsid w:val="005B2B6D"/>
    <w:rsid w:val="005B4B4E"/>
    <w:rsid w:val="005C3A76"/>
    <w:rsid w:val="005D5B6F"/>
    <w:rsid w:val="005E38A5"/>
    <w:rsid w:val="005F5185"/>
    <w:rsid w:val="0062115C"/>
    <w:rsid w:val="0062265B"/>
    <w:rsid w:val="00624B5C"/>
    <w:rsid w:val="00624FE1"/>
    <w:rsid w:val="0062577D"/>
    <w:rsid w:val="00627FFD"/>
    <w:rsid w:val="0063249D"/>
    <w:rsid w:val="006331EE"/>
    <w:rsid w:val="006355E6"/>
    <w:rsid w:val="00637E00"/>
    <w:rsid w:val="0064038A"/>
    <w:rsid w:val="0065167D"/>
    <w:rsid w:val="00652D13"/>
    <w:rsid w:val="0066595A"/>
    <w:rsid w:val="00666206"/>
    <w:rsid w:val="00672788"/>
    <w:rsid w:val="006743A3"/>
    <w:rsid w:val="00676183"/>
    <w:rsid w:val="00680DA3"/>
    <w:rsid w:val="0068377F"/>
    <w:rsid w:val="00686261"/>
    <w:rsid w:val="00691B24"/>
    <w:rsid w:val="00695B93"/>
    <w:rsid w:val="00697C16"/>
    <w:rsid w:val="006A5A89"/>
    <w:rsid w:val="006A7E31"/>
    <w:rsid w:val="006B3BB9"/>
    <w:rsid w:val="006B48AC"/>
    <w:rsid w:val="006B5977"/>
    <w:rsid w:val="006D1B59"/>
    <w:rsid w:val="006D2F9C"/>
    <w:rsid w:val="006D4351"/>
    <w:rsid w:val="006D5424"/>
    <w:rsid w:val="006E5CA9"/>
    <w:rsid w:val="006E5E98"/>
    <w:rsid w:val="006E7A37"/>
    <w:rsid w:val="006F3151"/>
    <w:rsid w:val="007011CA"/>
    <w:rsid w:val="007056DE"/>
    <w:rsid w:val="00706121"/>
    <w:rsid w:val="00710B6B"/>
    <w:rsid w:val="00712A2C"/>
    <w:rsid w:val="00712E84"/>
    <w:rsid w:val="00714914"/>
    <w:rsid w:val="007208D6"/>
    <w:rsid w:val="00726786"/>
    <w:rsid w:val="00732152"/>
    <w:rsid w:val="007428DF"/>
    <w:rsid w:val="00742BD1"/>
    <w:rsid w:val="00742E7A"/>
    <w:rsid w:val="0074424F"/>
    <w:rsid w:val="00764FD9"/>
    <w:rsid w:val="007740B2"/>
    <w:rsid w:val="00774C1F"/>
    <w:rsid w:val="0078194F"/>
    <w:rsid w:val="007934A4"/>
    <w:rsid w:val="007A0AC9"/>
    <w:rsid w:val="007A1B70"/>
    <w:rsid w:val="007A57F6"/>
    <w:rsid w:val="007B4FFB"/>
    <w:rsid w:val="007C0BCE"/>
    <w:rsid w:val="007C1D1B"/>
    <w:rsid w:val="007C3566"/>
    <w:rsid w:val="007C794A"/>
    <w:rsid w:val="007D431E"/>
    <w:rsid w:val="007D5326"/>
    <w:rsid w:val="007D5A33"/>
    <w:rsid w:val="007E4F3A"/>
    <w:rsid w:val="007E620F"/>
    <w:rsid w:val="007E663C"/>
    <w:rsid w:val="007E7795"/>
    <w:rsid w:val="0080066B"/>
    <w:rsid w:val="00803578"/>
    <w:rsid w:val="00815B8D"/>
    <w:rsid w:val="00815B8E"/>
    <w:rsid w:val="00816D99"/>
    <w:rsid w:val="0082324C"/>
    <w:rsid w:val="00823D71"/>
    <w:rsid w:val="008245AF"/>
    <w:rsid w:val="008256B9"/>
    <w:rsid w:val="0083705D"/>
    <w:rsid w:val="0084242F"/>
    <w:rsid w:val="00845795"/>
    <w:rsid w:val="00847437"/>
    <w:rsid w:val="008607CF"/>
    <w:rsid w:val="00882E15"/>
    <w:rsid w:val="00883C73"/>
    <w:rsid w:val="008901A2"/>
    <w:rsid w:val="008A08B0"/>
    <w:rsid w:val="008A5D0D"/>
    <w:rsid w:val="008B0385"/>
    <w:rsid w:val="008B1082"/>
    <w:rsid w:val="008B188E"/>
    <w:rsid w:val="008B397C"/>
    <w:rsid w:val="008B47F4"/>
    <w:rsid w:val="008B7448"/>
    <w:rsid w:val="008B7E1E"/>
    <w:rsid w:val="008C2AE6"/>
    <w:rsid w:val="008C2DE8"/>
    <w:rsid w:val="008C5113"/>
    <w:rsid w:val="008C5B8A"/>
    <w:rsid w:val="008D07AF"/>
    <w:rsid w:val="008D3D5F"/>
    <w:rsid w:val="008D4E81"/>
    <w:rsid w:val="008D505F"/>
    <w:rsid w:val="008E0F55"/>
    <w:rsid w:val="008F253F"/>
    <w:rsid w:val="008F7F31"/>
    <w:rsid w:val="00900019"/>
    <w:rsid w:val="009023B1"/>
    <w:rsid w:val="009147D6"/>
    <w:rsid w:val="00914D98"/>
    <w:rsid w:val="00925F8C"/>
    <w:rsid w:val="00927324"/>
    <w:rsid w:val="00932ED7"/>
    <w:rsid w:val="00933990"/>
    <w:rsid w:val="00941B89"/>
    <w:rsid w:val="00941DEA"/>
    <w:rsid w:val="009656CC"/>
    <w:rsid w:val="00970E8C"/>
    <w:rsid w:val="00971671"/>
    <w:rsid w:val="00981A37"/>
    <w:rsid w:val="009830B2"/>
    <w:rsid w:val="0099063E"/>
    <w:rsid w:val="00992356"/>
    <w:rsid w:val="00992674"/>
    <w:rsid w:val="00994793"/>
    <w:rsid w:val="00996AE3"/>
    <w:rsid w:val="009A0450"/>
    <w:rsid w:val="009A1E27"/>
    <w:rsid w:val="009A307B"/>
    <w:rsid w:val="009B04E7"/>
    <w:rsid w:val="009B14E8"/>
    <w:rsid w:val="009B4D21"/>
    <w:rsid w:val="009B5A73"/>
    <w:rsid w:val="009C54C9"/>
    <w:rsid w:val="009C589C"/>
    <w:rsid w:val="009D192B"/>
    <w:rsid w:val="009D2582"/>
    <w:rsid w:val="009D33E1"/>
    <w:rsid w:val="009D3B45"/>
    <w:rsid w:val="009D7CF9"/>
    <w:rsid w:val="009E2CCC"/>
    <w:rsid w:val="009E2CDD"/>
    <w:rsid w:val="009E366E"/>
    <w:rsid w:val="009E6FC4"/>
    <w:rsid w:val="009F00DC"/>
    <w:rsid w:val="009F3199"/>
    <w:rsid w:val="009F3355"/>
    <w:rsid w:val="009F3648"/>
    <w:rsid w:val="009F3B7A"/>
    <w:rsid w:val="009F54D0"/>
    <w:rsid w:val="00A04523"/>
    <w:rsid w:val="00A16159"/>
    <w:rsid w:val="00A161E6"/>
    <w:rsid w:val="00A17885"/>
    <w:rsid w:val="00A2337D"/>
    <w:rsid w:val="00A25A31"/>
    <w:rsid w:val="00A31BBE"/>
    <w:rsid w:val="00A31D34"/>
    <w:rsid w:val="00A333EF"/>
    <w:rsid w:val="00A33F85"/>
    <w:rsid w:val="00A40645"/>
    <w:rsid w:val="00A6016C"/>
    <w:rsid w:val="00A769B1"/>
    <w:rsid w:val="00A77DA3"/>
    <w:rsid w:val="00A837D5"/>
    <w:rsid w:val="00A83E04"/>
    <w:rsid w:val="00A91091"/>
    <w:rsid w:val="00A92CDB"/>
    <w:rsid w:val="00A93EE3"/>
    <w:rsid w:val="00A94BA9"/>
    <w:rsid w:val="00AA4970"/>
    <w:rsid w:val="00AA536D"/>
    <w:rsid w:val="00AB22C0"/>
    <w:rsid w:val="00AB28FC"/>
    <w:rsid w:val="00AB49E4"/>
    <w:rsid w:val="00AC1479"/>
    <w:rsid w:val="00AC2AAC"/>
    <w:rsid w:val="00AC40F1"/>
    <w:rsid w:val="00AC4C45"/>
    <w:rsid w:val="00AD1085"/>
    <w:rsid w:val="00AD5B40"/>
    <w:rsid w:val="00AF289F"/>
    <w:rsid w:val="00AF30B9"/>
    <w:rsid w:val="00AF43DF"/>
    <w:rsid w:val="00AF67A4"/>
    <w:rsid w:val="00AF7510"/>
    <w:rsid w:val="00B12D31"/>
    <w:rsid w:val="00B15F6E"/>
    <w:rsid w:val="00B21BEE"/>
    <w:rsid w:val="00B23284"/>
    <w:rsid w:val="00B37D43"/>
    <w:rsid w:val="00B46F21"/>
    <w:rsid w:val="00B511A5"/>
    <w:rsid w:val="00B51CDE"/>
    <w:rsid w:val="00B56541"/>
    <w:rsid w:val="00B605ED"/>
    <w:rsid w:val="00B71F97"/>
    <w:rsid w:val="00B72538"/>
    <w:rsid w:val="00B736A7"/>
    <w:rsid w:val="00B7651F"/>
    <w:rsid w:val="00B919FA"/>
    <w:rsid w:val="00B94A16"/>
    <w:rsid w:val="00BA6044"/>
    <w:rsid w:val="00BB1A93"/>
    <w:rsid w:val="00BC14BF"/>
    <w:rsid w:val="00BC2625"/>
    <w:rsid w:val="00BC3200"/>
    <w:rsid w:val="00BC338A"/>
    <w:rsid w:val="00BD7AB0"/>
    <w:rsid w:val="00BF3C20"/>
    <w:rsid w:val="00C011BC"/>
    <w:rsid w:val="00C03DBA"/>
    <w:rsid w:val="00C112E7"/>
    <w:rsid w:val="00C11C78"/>
    <w:rsid w:val="00C11CD4"/>
    <w:rsid w:val="00C15061"/>
    <w:rsid w:val="00C1713D"/>
    <w:rsid w:val="00C20D9D"/>
    <w:rsid w:val="00C2134F"/>
    <w:rsid w:val="00C24718"/>
    <w:rsid w:val="00C2675D"/>
    <w:rsid w:val="00C30AEE"/>
    <w:rsid w:val="00C33362"/>
    <w:rsid w:val="00C353AE"/>
    <w:rsid w:val="00C4194E"/>
    <w:rsid w:val="00C516B1"/>
    <w:rsid w:val="00C5350C"/>
    <w:rsid w:val="00C56E09"/>
    <w:rsid w:val="00C61B1B"/>
    <w:rsid w:val="00C66AB7"/>
    <w:rsid w:val="00C673D1"/>
    <w:rsid w:val="00C746CB"/>
    <w:rsid w:val="00C77BBF"/>
    <w:rsid w:val="00C77D64"/>
    <w:rsid w:val="00C81564"/>
    <w:rsid w:val="00C9080C"/>
    <w:rsid w:val="00C94429"/>
    <w:rsid w:val="00CA18FD"/>
    <w:rsid w:val="00CA27E5"/>
    <w:rsid w:val="00CA4897"/>
    <w:rsid w:val="00CA6928"/>
    <w:rsid w:val="00CB3D3F"/>
    <w:rsid w:val="00CB5A1A"/>
    <w:rsid w:val="00CC59E6"/>
    <w:rsid w:val="00CD5BDD"/>
    <w:rsid w:val="00CF096B"/>
    <w:rsid w:val="00CF10F7"/>
    <w:rsid w:val="00CF5EE3"/>
    <w:rsid w:val="00CF691F"/>
    <w:rsid w:val="00D00D99"/>
    <w:rsid w:val="00D013A4"/>
    <w:rsid w:val="00D026DC"/>
    <w:rsid w:val="00D04A85"/>
    <w:rsid w:val="00D15595"/>
    <w:rsid w:val="00D343A8"/>
    <w:rsid w:val="00D37832"/>
    <w:rsid w:val="00D44860"/>
    <w:rsid w:val="00D47689"/>
    <w:rsid w:val="00D50C42"/>
    <w:rsid w:val="00D57CF5"/>
    <w:rsid w:val="00D612BC"/>
    <w:rsid w:val="00D62F98"/>
    <w:rsid w:val="00D66FD6"/>
    <w:rsid w:val="00D8285B"/>
    <w:rsid w:val="00D862EB"/>
    <w:rsid w:val="00D86619"/>
    <w:rsid w:val="00D93E7C"/>
    <w:rsid w:val="00DB2BE6"/>
    <w:rsid w:val="00DB76B3"/>
    <w:rsid w:val="00DD1052"/>
    <w:rsid w:val="00DD3C7B"/>
    <w:rsid w:val="00DE2B21"/>
    <w:rsid w:val="00DE48DE"/>
    <w:rsid w:val="00DF14E1"/>
    <w:rsid w:val="00DF25F2"/>
    <w:rsid w:val="00DF4166"/>
    <w:rsid w:val="00E000F4"/>
    <w:rsid w:val="00E01231"/>
    <w:rsid w:val="00E04279"/>
    <w:rsid w:val="00E11393"/>
    <w:rsid w:val="00E125D9"/>
    <w:rsid w:val="00E16D30"/>
    <w:rsid w:val="00E31E69"/>
    <w:rsid w:val="00E33169"/>
    <w:rsid w:val="00E34A7B"/>
    <w:rsid w:val="00E40973"/>
    <w:rsid w:val="00E545FF"/>
    <w:rsid w:val="00E6080E"/>
    <w:rsid w:val="00E64168"/>
    <w:rsid w:val="00E655B3"/>
    <w:rsid w:val="00E7081D"/>
    <w:rsid w:val="00E70904"/>
    <w:rsid w:val="00E71319"/>
    <w:rsid w:val="00E75171"/>
    <w:rsid w:val="00E804B0"/>
    <w:rsid w:val="00E86772"/>
    <w:rsid w:val="00E90B8B"/>
    <w:rsid w:val="00E93ADD"/>
    <w:rsid w:val="00E952D8"/>
    <w:rsid w:val="00EB00E4"/>
    <w:rsid w:val="00EB28DA"/>
    <w:rsid w:val="00EB3812"/>
    <w:rsid w:val="00EB44EB"/>
    <w:rsid w:val="00EB66B8"/>
    <w:rsid w:val="00EB791E"/>
    <w:rsid w:val="00EC70A9"/>
    <w:rsid w:val="00ED4C3A"/>
    <w:rsid w:val="00EE1C85"/>
    <w:rsid w:val="00EF21D9"/>
    <w:rsid w:val="00EF2A94"/>
    <w:rsid w:val="00EF32FB"/>
    <w:rsid w:val="00EF44B1"/>
    <w:rsid w:val="00EF4865"/>
    <w:rsid w:val="00EF5954"/>
    <w:rsid w:val="00F100D2"/>
    <w:rsid w:val="00F12942"/>
    <w:rsid w:val="00F13C41"/>
    <w:rsid w:val="00F14886"/>
    <w:rsid w:val="00F16421"/>
    <w:rsid w:val="00F201EE"/>
    <w:rsid w:val="00F3203C"/>
    <w:rsid w:val="00F35AA0"/>
    <w:rsid w:val="00F43C49"/>
    <w:rsid w:val="00F45C12"/>
    <w:rsid w:val="00F544A2"/>
    <w:rsid w:val="00F73D03"/>
    <w:rsid w:val="00F76CB9"/>
    <w:rsid w:val="00F77A73"/>
    <w:rsid w:val="00F80E46"/>
    <w:rsid w:val="00F96236"/>
    <w:rsid w:val="00FA10CE"/>
    <w:rsid w:val="00FA222F"/>
    <w:rsid w:val="00FA2891"/>
    <w:rsid w:val="00FB693D"/>
    <w:rsid w:val="00FB7768"/>
    <w:rsid w:val="00FC7489"/>
    <w:rsid w:val="00FD1BA8"/>
    <w:rsid w:val="00FD218F"/>
    <w:rsid w:val="00FD5663"/>
    <w:rsid w:val="00FD56C6"/>
    <w:rsid w:val="00FE3221"/>
    <w:rsid w:val="00FE48EA"/>
    <w:rsid w:val="00FE571F"/>
    <w:rsid w:val="00FF47F6"/>
    <w:rsid w:val="016E63C2"/>
    <w:rsid w:val="024B0C39"/>
    <w:rsid w:val="05220BFA"/>
    <w:rsid w:val="09722ECD"/>
    <w:rsid w:val="099D6CD6"/>
    <w:rsid w:val="0A8128A6"/>
    <w:rsid w:val="0BF32A1B"/>
    <w:rsid w:val="0C3B3A89"/>
    <w:rsid w:val="10BD2C22"/>
    <w:rsid w:val="22987C80"/>
    <w:rsid w:val="24192CCC"/>
    <w:rsid w:val="2598625E"/>
    <w:rsid w:val="28CF1C92"/>
    <w:rsid w:val="2A343261"/>
    <w:rsid w:val="2A662182"/>
    <w:rsid w:val="2B580837"/>
    <w:rsid w:val="35045F8E"/>
    <w:rsid w:val="38F97157"/>
    <w:rsid w:val="39A66CD4"/>
    <w:rsid w:val="3CD52CE1"/>
    <w:rsid w:val="410F2E6A"/>
    <w:rsid w:val="4430136C"/>
    <w:rsid w:val="45BC61F5"/>
    <w:rsid w:val="4AB0382B"/>
    <w:rsid w:val="527A1FD1"/>
    <w:rsid w:val="55766E6E"/>
    <w:rsid w:val="569868B5"/>
    <w:rsid w:val="56DE29EE"/>
    <w:rsid w:val="57EA337C"/>
    <w:rsid w:val="5911172D"/>
    <w:rsid w:val="611F6817"/>
    <w:rsid w:val="66CA1754"/>
    <w:rsid w:val="69D01041"/>
    <w:rsid w:val="6F1E65D4"/>
    <w:rsid w:val="6F266C86"/>
    <w:rsid w:val="6F5042C2"/>
    <w:rsid w:val="725B40CF"/>
    <w:rsid w:val="74316312"/>
    <w:rsid w:val="780F13C8"/>
    <w:rsid w:val="7C385448"/>
    <w:rsid w:val="7CB3663D"/>
    <w:rsid w:val="7CC731AE"/>
    <w:rsid w:val="7CEB7B0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58FB179E"/>
  <w15:docId w15:val="{E58D9C63-DE4F-F746-97B4-3D1523AEEB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 w:qFormat="1"/>
    <w:lsdException w:name="Table Theme" w:semiHidden="1" w:unhideWhenUsed="1"/>
    <w:lsdException w:name="Placeholder Text" w:unhideWhenUsed="1" w:qFormat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nhideWhenUsed="1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autoRedefine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autoRedefine/>
    <w:uiPriority w:val="99"/>
    <w:qFormat/>
    <w:pPr>
      <w:widowControl w:val="0"/>
    </w:pPr>
    <w:rPr>
      <w:rFonts w:ascii="Times New Roman" w:hAnsi="Times New Roman" w:cs="Times New Roman"/>
      <w:kern w:val="2"/>
      <w:sz w:val="21"/>
    </w:rPr>
  </w:style>
  <w:style w:type="paragraph" w:styleId="a5">
    <w:name w:val="footer"/>
    <w:basedOn w:val="a"/>
    <w:link w:val="a6"/>
    <w:autoRedefine/>
    <w:uiPriority w:val="99"/>
    <w:unhideWhenUsed/>
    <w:qFormat/>
    <w:pPr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sz w:val="18"/>
      <w:szCs w:val="18"/>
    </w:rPr>
  </w:style>
  <w:style w:type="paragraph" w:styleId="a7">
    <w:name w:val="header"/>
    <w:basedOn w:val="a"/>
    <w:link w:val="a8"/>
    <w:autoRedefine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paragraph" w:styleId="a9">
    <w:name w:val="Normal (Web)"/>
    <w:basedOn w:val="a"/>
    <w:autoRedefine/>
    <w:uiPriority w:val="99"/>
    <w:unhideWhenUsed/>
    <w:qFormat/>
    <w:pPr>
      <w:spacing w:before="100" w:beforeAutospacing="1" w:after="100" w:afterAutospacing="1"/>
    </w:pPr>
  </w:style>
  <w:style w:type="paragraph" w:styleId="aa">
    <w:name w:val="annotation subject"/>
    <w:basedOn w:val="a3"/>
    <w:next w:val="a3"/>
    <w:link w:val="ab"/>
    <w:uiPriority w:val="99"/>
    <w:semiHidden/>
    <w:unhideWhenUsed/>
    <w:qFormat/>
    <w:pPr>
      <w:widowControl/>
    </w:pPr>
    <w:rPr>
      <w:rFonts w:ascii="宋体" w:hAnsi="宋体" w:cs="宋体"/>
      <w:b/>
      <w:bCs/>
      <w:kern w:val="0"/>
      <w:sz w:val="24"/>
    </w:rPr>
  </w:style>
  <w:style w:type="table" w:styleId="ac">
    <w:name w:val="Table Grid"/>
    <w:basedOn w:val="a1"/>
    <w:autoRedefine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Strong"/>
    <w:basedOn w:val="a0"/>
    <w:autoRedefine/>
    <w:uiPriority w:val="22"/>
    <w:qFormat/>
    <w:rPr>
      <w:b/>
      <w:bCs/>
    </w:rPr>
  </w:style>
  <w:style w:type="character" w:styleId="ae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a8">
    <w:name w:val="页眉 字符"/>
    <w:basedOn w:val="a0"/>
    <w:link w:val="a7"/>
    <w:autoRedefine/>
    <w:uiPriority w:val="99"/>
    <w:semiHidden/>
    <w:qFormat/>
    <w:rPr>
      <w:sz w:val="18"/>
      <w:szCs w:val="18"/>
    </w:rPr>
  </w:style>
  <w:style w:type="character" w:customStyle="1" w:styleId="a6">
    <w:name w:val="页脚 字符"/>
    <w:basedOn w:val="a0"/>
    <w:link w:val="a5"/>
    <w:autoRedefine/>
    <w:uiPriority w:val="99"/>
    <w:semiHidden/>
    <w:qFormat/>
    <w:rPr>
      <w:sz w:val="18"/>
      <w:szCs w:val="18"/>
    </w:rPr>
  </w:style>
  <w:style w:type="paragraph" w:customStyle="1" w:styleId="DG">
    <w:name w:val="表格标题DG"/>
    <w:basedOn w:val="a"/>
    <w:autoRedefine/>
    <w:qFormat/>
    <w:pPr>
      <w:snapToGrid w:val="0"/>
      <w:jc w:val="center"/>
    </w:pPr>
    <w:rPr>
      <w:rFonts w:ascii="Arial" w:eastAsia="黑体" w:hAnsi="Arial"/>
      <w:bCs/>
      <w:color w:val="000000"/>
      <w:sz w:val="21"/>
      <w:szCs w:val="20"/>
    </w:rPr>
  </w:style>
  <w:style w:type="paragraph" w:customStyle="1" w:styleId="DG0">
    <w:name w:val="表格正文DG"/>
    <w:basedOn w:val="a"/>
    <w:autoRedefine/>
    <w:qFormat/>
    <w:pPr>
      <w:jc w:val="center"/>
    </w:pPr>
    <w:rPr>
      <w:rFonts w:ascii="Times New Roman" w:hAnsi="Times New Roman"/>
      <w:color w:val="000000"/>
      <w:sz w:val="21"/>
      <w:szCs w:val="21"/>
    </w:rPr>
  </w:style>
  <w:style w:type="paragraph" w:styleId="af">
    <w:name w:val="List Paragraph"/>
    <w:basedOn w:val="a"/>
    <w:autoRedefine/>
    <w:uiPriority w:val="99"/>
    <w:unhideWhenUsed/>
    <w:qFormat/>
    <w:pPr>
      <w:ind w:firstLineChars="200" w:firstLine="420"/>
    </w:pPr>
  </w:style>
  <w:style w:type="paragraph" w:customStyle="1" w:styleId="DG1">
    <w:name w:val="一级标题DG"/>
    <w:basedOn w:val="a"/>
    <w:autoRedefine/>
    <w:qFormat/>
    <w:pPr>
      <w:spacing w:line="480" w:lineRule="auto"/>
      <w:outlineLvl w:val="0"/>
    </w:pPr>
    <w:rPr>
      <w:rFonts w:ascii="Arial" w:eastAsia="黑体" w:hAnsi="Arial"/>
      <w:sz w:val="28"/>
    </w:rPr>
  </w:style>
  <w:style w:type="paragraph" w:customStyle="1" w:styleId="DG2">
    <w:name w:val="二级标题DG"/>
    <w:basedOn w:val="a9"/>
    <w:autoRedefine/>
    <w:qFormat/>
    <w:pPr>
      <w:spacing w:beforeLines="25" w:before="25" w:beforeAutospacing="0" w:afterLines="50" w:after="50" w:afterAutospacing="0" w:line="440" w:lineRule="exact"/>
      <w:outlineLvl w:val="1"/>
    </w:pPr>
    <w:rPr>
      <w:rFonts w:ascii="Times New Roman" w:hAnsi="Times New Roman"/>
      <w:b/>
    </w:rPr>
  </w:style>
  <w:style w:type="paragraph" w:customStyle="1" w:styleId="DG3">
    <w:name w:val="正文DG"/>
    <w:basedOn w:val="a"/>
    <w:autoRedefine/>
    <w:qFormat/>
    <w:pPr>
      <w:snapToGrid w:val="0"/>
      <w:spacing w:line="440" w:lineRule="exact"/>
      <w:ind w:firstLineChars="200" w:firstLine="480"/>
    </w:pPr>
    <w:rPr>
      <w:rFonts w:ascii="Times New Roman" w:hAnsi="Times New Roman" w:cs="Times New Roman"/>
      <w:color w:val="000000"/>
    </w:rPr>
  </w:style>
  <w:style w:type="character" w:customStyle="1" w:styleId="10">
    <w:name w:val="标题 1 字符"/>
    <w:basedOn w:val="a0"/>
    <w:link w:val="1"/>
    <w:autoRedefine/>
    <w:uiPriority w:val="9"/>
    <w:qFormat/>
    <w:rPr>
      <w:rFonts w:ascii="Calibri" w:eastAsia="宋体" w:hAnsi="Calibri" w:cs="Times New Roman"/>
      <w:b/>
      <w:bCs/>
      <w:kern w:val="44"/>
      <w:sz w:val="44"/>
      <w:szCs w:val="44"/>
    </w:rPr>
  </w:style>
  <w:style w:type="character" w:customStyle="1" w:styleId="a4">
    <w:name w:val="批注文字 字符"/>
    <w:basedOn w:val="a0"/>
    <w:link w:val="a3"/>
    <w:autoRedefine/>
    <w:uiPriority w:val="99"/>
    <w:qFormat/>
    <w:rPr>
      <w:kern w:val="2"/>
      <w:sz w:val="21"/>
      <w:szCs w:val="24"/>
    </w:rPr>
  </w:style>
  <w:style w:type="character" w:customStyle="1" w:styleId="editor-text-node">
    <w:name w:val="editor-text-node"/>
    <w:basedOn w:val="a0"/>
    <w:autoRedefine/>
    <w:qFormat/>
  </w:style>
  <w:style w:type="character" w:styleId="af0">
    <w:name w:val="Placeholder Text"/>
    <w:basedOn w:val="a0"/>
    <w:autoRedefine/>
    <w:uiPriority w:val="99"/>
    <w:unhideWhenUsed/>
    <w:qFormat/>
    <w:rPr>
      <w:color w:val="808080"/>
    </w:rPr>
  </w:style>
  <w:style w:type="paragraph" w:customStyle="1" w:styleId="11">
    <w:name w:val="修订1"/>
    <w:hidden/>
    <w:uiPriority w:val="99"/>
    <w:unhideWhenUsed/>
    <w:qFormat/>
    <w:rPr>
      <w:rFonts w:ascii="宋体" w:hAnsi="宋体" w:cs="宋体"/>
      <w:sz w:val="24"/>
      <w:szCs w:val="24"/>
    </w:rPr>
  </w:style>
  <w:style w:type="character" w:customStyle="1" w:styleId="ab">
    <w:name w:val="批注主题 字符"/>
    <w:basedOn w:val="a4"/>
    <w:link w:val="aa"/>
    <w:uiPriority w:val="99"/>
    <w:semiHidden/>
    <w:qFormat/>
    <w:rPr>
      <w:rFonts w:ascii="宋体" w:eastAsia="宋体" w:hAnsi="宋体" w:cs="宋体"/>
      <w:b/>
      <w:bCs/>
      <w:kern w:val="2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3FAC9532-FBF0-B244-81AA-2A685C2152E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6</Pages>
  <Words>630</Words>
  <Characters>3593</Characters>
  <Application>Microsoft Office Word</Application>
  <DocSecurity>0</DocSecurity>
  <Lines>29</Lines>
  <Paragraphs>8</Paragraphs>
  <ScaleCrop>false</ScaleCrop>
  <Company/>
  <LinksUpToDate>false</LinksUpToDate>
  <CharactersWithSpaces>4215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juvg</dc:creator>
  <cp:lastModifiedBy>Microsoft Office User</cp:lastModifiedBy>
  <cp:revision>18</cp:revision>
  <cp:lastPrinted>2023-11-21T00:52:00Z</cp:lastPrinted>
  <dcterms:created xsi:type="dcterms:W3CDTF">2023-11-21T02:39:00Z</dcterms:created>
  <dcterms:modified xsi:type="dcterms:W3CDTF">2025-02-19T05:27:00Z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A3A4132D8612495586E159B48D864EDB_13</vt:lpwstr>
  </property>
  <property fmtid="{D5CDD505-2E9C-101B-9397-08002B2CF9AE}" pid="4" name="KSOTemplateDocerSaveRecord">
    <vt:lpwstr>eyJoZGlkIjoiODdlMzk5ZjI1OGMzOGU3MjhlZDQyMDgwZmFkZTkxOTkiLCJ1c2VySWQiOiIyNzI2MTM4NzIifQ==</vt:lpwstr>
  </property>
</Properties>
</file>