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67BC" w:rsidRDefault="002B67BC">
      <w:pPr>
        <w:snapToGrid w:val="0"/>
        <w:jc w:val="center"/>
        <w:rPr>
          <w:sz w:val="6"/>
          <w:szCs w:val="6"/>
        </w:rPr>
      </w:pPr>
    </w:p>
    <w:p w:rsidR="002B67BC" w:rsidRDefault="002B67BC">
      <w:pPr>
        <w:snapToGrid w:val="0"/>
        <w:jc w:val="center"/>
        <w:rPr>
          <w:sz w:val="6"/>
          <w:szCs w:val="6"/>
        </w:rPr>
      </w:pPr>
    </w:p>
    <w:p w:rsidR="002B67BC" w:rsidRDefault="00875F0F">
      <w:pPr>
        <w:snapToGrid w:val="0"/>
        <w:ind w:leftChars="-100" w:hangingChars="75" w:hanging="24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2B67BC" w:rsidRDefault="00875F0F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64"/>
        <w:gridCol w:w="1597"/>
        <w:gridCol w:w="1353"/>
        <w:gridCol w:w="1204"/>
        <w:gridCol w:w="1805"/>
        <w:gridCol w:w="1671"/>
      </w:tblGrid>
      <w:tr w:rsidR="002B67BC">
        <w:trPr>
          <w:trHeight w:val="454"/>
          <w:jc w:val="center"/>
        </w:trPr>
        <w:tc>
          <w:tcPr>
            <w:tcW w:w="18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B67BC" w:rsidRDefault="00875F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1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B67BC" w:rsidRDefault="00875F0F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</w:t>
            </w: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  <w:r>
              <w:rPr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经管类</w:t>
            </w:r>
          </w:p>
        </w:tc>
      </w:tr>
      <w:tr w:rsidR="002B67BC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:rsidR="002B67BC" w:rsidRDefault="00875F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:rsidR="002B67BC" w:rsidRDefault="00875F0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30048</w:t>
            </w:r>
          </w:p>
        </w:tc>
        <w:tc>
          <w:tcPr>
            <w:tcW w:w="1314" w:type="dxa"/>
            <w:vAlign w:val="center"/>
          </w:tcPr>
          <w:p w:rsidR="002B67BC" w:rsidRDefault="00875F0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2B67BC" w:rsidRDefault="0026269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7063</w:t>
            </w:r>
          </w:p>
        </w:tc>
        <w:tc>
          <w:tcPr>
            <w:tcW w:w="1753" w:type="dxa"/>
            <w:vAlign w:val="center"/>
          </w:tcPr>
          <w:p w:rsidR="002B67BC" w:rsidRDefault="00875F0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23" w:type="dxa"/>
            <w:tcBorders>
              <w:right w:val="single" w:sz="12" w:space="0" w:color="auto"/>
            </w:tcBorders>
            <w:vAlign w:val="center"/>
          </w:tcPr>
          <w:p w:rsidR="002B67BC" w:rsidRDefault="00A77040" w:rsidP="00A7704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="00875F0F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80</w:t>
            </w:r>
          </w:p>
        </w:tc>
      </w:tr>
      <w:tr w:rsidR="002B67BC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:rsidR="002B67BC" w:rsidRDefault="00875F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:rsidR="002B67BC" w:rsidRDefault="00C211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2114B">
              <w:rPr>
                <w:rFonts w:ascii="黑体" w:eastAsia="黑体" w:hAnsi="黑体" w:hint="eastAsia"/>
                <w:color w:val="000000"/>
                <w:position w:val="-20"/>
                <w:sz w:val="21"/>
                <w:szCs w:val="21"/>
                <w:lang w:eastAsia="zh-CN"/>
              </w:rPr>
              <w:t>刘海峰</w:t>
            </w:r>
            <w:r w:rsidR="00875F0F">
              <w:rPr>
                <w:rFonts w:ascii="黑体" w:eastAsia="黑体" w:hAnsi="黑体" w:hint="eastAsia"/>
                <w:color w:val="000000"/>
                <w:position w:val="-20"/>
                <w:sz w:val="21"/>
                <w:szCs w:val="21"/>
                <w:highlight w:val="yellow"/>
                <w:lang w:eastAsia="zh-CN"/>
              </w:rPr>
              <w:t xml:space="preserve"> </w:t>
            </w:r>
          </w:p>
        </w:tc>
        <w:tc>
          <w:tcPr>
            <w:tcW w:w="1314" w:type="dxa"/>
            <w:vAlign w:val="center"/>
          </w:tcPr>
          <w:p w:rsidR="002B67BC" w:rsidRDefault="00875F0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2B67BC" w:rsidRDefault="00C211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21405</w:t>
            </w:r>
          </w:p>
        </w:tc>
        <w:tc>
          <w:tcPr>
            <w:tcW w:w="1753" w:type="dxa"/>
            <w:vAlign w:val="center"/>
          </w:tcPr>
          <w:p w:rsidR="002B67BC" w:rsidRDefault="00875F0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23" w:type="dxa"/>
            <w:tcBorders>
              <w:right w:val="single" w:sz="12" w:space="0" w:color="auto"/>
            </w:tcBorders>
            <w:vAlign w:val="center"/>
          </w:tcPr>
          <w:p w:rsidR="002B67BC" w:rsidRDefault="00C211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</w:tr>
      <w:tr w:rsidR="002B67BC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:rsidR="002B67BC" w:rsidRDefault="00875F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:rsidR="002B67BC" w:rsidRDefault="00985439" w:rsidP="0098543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金融工程</w:t>
            </w:r>
            <w:r w:rsidR="00C2114B" w:rsidRPr="00997F23">
              <w:rPr>
                <w:rFonts w:eastAsia="宋体" w:hint="eastAsia"/>
                <w:sz w:val="21"/>
                <w:szCs w:val="21"/>
                <w:lang w:eastAsia="zh-CN"/>
              </w:rPr>
              <w:t>B25-</w:t>
            </w:r>
            <w:r w:rsidR="00C2114B" w:rsidRPr="00997F23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:rsidR="002B67BC" w:rsidRDefault="00875F0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级人数</w:t>
            </w:r>
          </w:p>
        </w:tc>
        <w:tc>
          <w:tcPr>
            <w:tcW w:w="1169" w:type="dxa"/>
            <w:vAlign w:val="center"/>
          </w:tcPr>
          <w:p w:rsidR="002B67BC" w:rsidRDefault="0098543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34</w:t>
            </w:r>
          </w:p>
        </w:tc>
        <w:tc>
          <w:tcPr>
            <w:tcW w:w="1753" w:type="dxa"/>
            <w:vAlign w:val="center"/>
          </w:tcPr>
          <w:p w:rsidR="002B67BC" w:rsidRDefault="00875F0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23" w:type="dxa"/>
            <w:tcBorders>
              <w:right w:val="single" w:sz="12" w:space="0" w:color="auto"/>
            </w:tcBorders>
            <w:vAlign w:val="center"/>
          </w:tcPr>
          <w:p w:rsidR="00C2114B" w:rsidRPr="00997F23" w:rsidRDefault="00C2114B" w:rsidP="00C211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97F23">
              <w:rPr>
                <w:rFonts w:eastAsia="宋体" w:hint="eastAsia"/>
                <w:sz w:val="21"/>
                <w:szCs w:val="21"/>
                <w:lang w:eastAsia="zh-CN"/>
              </w:rPr>
              <w:t>四教</w:t>
            </w:r>
            <w:r w:rsidRPr="00997F23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="00985439">
              <w:rPr>
                <w:rFonts w:eastAsia="宋体"/>
                <w:sz w:val="21"/>
                <w:szCs w:val="21"/>
                <w:lang w:eastAsia="zh-CN"/>
              </w:rPr>
              <w:t>05</w:t>
            </w:r>
          </w:p>
          <w:p w:rsidR="00C2114B" w:rsidRPr="00997F23" w:rsidRDefault="00C2114B" w:rsidP="00C211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97F23">
              <w:rPr>
                <w:rFonts w:eastAsia="宋体" w:hint="eastAsia"/>
                <w:sz w:val="21"/>
                <w:szCs w:val="21"/>
                <w:lang w:eastAsia="zh-CN"/>
              </w:rPr>
              <w:t>三</w:t>
            </w:r>
            <w:r w:rsidR="00875F0F" w:rsidRPr="00997F23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 w:rsidR="00985439">
              <w:rPr>
                <w:rFonts w:eastAsia="宋体"/>
                <w:sz w:val="21"/>
                <w:szCs w:val="21"/>
                <w:lang w:eastAsia="zh-CN"/>
              </w:rPr>
              <w:t>112</w:t>
            </w:r>
          </w:p>
          <w:p w:rsidR="002B67BC" w:rsidRDefault="00C2114B" w:rsidP="0098543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97F23">
              <w:rPr>
                <w:rFonts w:eastAsia="宋体" w:hint="eastAsia"/>
                <w:sz w:val="21"/>
                <w:szCs w:val="21"/>
                <w:lang w:eastAsia="zh-CN"/>
              </w:rPr>
              <w:t>四教</w:t>
            </w:r>
            <w:r w:rsidR="00985439">
              <w:rPr>
                <w:rFonts w:eastAsia="宋体"/>
                <w:sz w:val="21"/>
                <w:szCs w:val="21"/>
                <w:lang w:eastAsia="zh-CN"/>
              </w:rPr>
              <w:t>407</w:t>
            </w:r>
          </w:p>
        </w:tc>
      </w:tr>
      <w:tr w:rsidR="002B67BC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:rsidR="002B67BC" w:rsidRDefault="00875F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10" w:type="dxa"/>
            <w:gridSpan w:val="5"/>
            <w:tcBorders>
              <w:right w:val="single" w:sz="12" w:space="0" w:color="auto"/>
            </w:tcBorders>
            <w:vAlign w:val="center"/>
          </w:tcPr>
          <w:p w:rsidR="002B67BC" w:rsidRDefault="00875F0F">
            <w:pPr>
              <w:rPr>
                <w:rFonts w:ascii="宋体" w:eastAsia="黑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997F23"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时间</w:t>
            </w:r>
            <w:r w:rsidRPr="00997F2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:</w:t>
            </w:r>
            <w:r w:rsidRPr="00997F2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624392" w:rsidRPr="00997F2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五</w:t>
            </w:r>
            <w:r w:rsidR="00624392" w:rsidRPr="00997F23"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>1</w:t>
            </w:r>
            <w:r w:rsidR="00624392" w:rsidRPr="00997F2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-</w:t>
            </w:r>
            <w:r w:rsidR="00624392" w:rsidRPr="00997F23"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>2</w:t>
            </w:r>
            <w:r w:rsidRPr="00997F2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节</w:t>
            </w:r>
            <w:r w:rsidRPr="00997F2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r w:rsidRPr="00997F23"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地点</w:t>
            </w:r>
            <w:r w:rsidRPr="00997F23">
              <w:rPr>
                <w:rFonts w:ascii="黑体" w:eastAsia="黑体" w:hAnsi="黑体" w:cs="黑体" w:hint="eastAsia"/>
                <w:kern w:val="0"/>
                <w:sz w:val="21"/>
                <w:szCs w:val="21"/>
                <w:lang w:val="zh-TW" w:eastAsia="zh-CN"/>
              </w:rPr>
              <w:t>：</w:t>
            </w:r>
            <w:r w:rsidRPr="00997F2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教育学院</w:t>
            </w:r>
            <w:r w:rsidRPr="00997F2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235</w:t>
            </w:r>
            <w:r w:rsidRPr="00997F2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997F2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997F23">
              <w:rPr>
                <w:kern w:val="0"/>
                <w:sz w:val="21"/>
                <w:szCs w:val="21"/>
                <w:lang w:val="zh-CN"/>
              </w:rPr>
              <w:t xml:space="preserve"> </w:t>
            </w:r>
            <w:r w:rsidRPr="00997F23"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电话：</w:t>
            </w:r>
            <w:r w:rsidRPr="00997F2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68130880</w:t>
            </w:r>
          </w:p>
        </w:tc>
      </w:tr>
      <w:tr w:rsidR="002B67BC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:rsidR="002B67BC" w:rsidRDefault="00875F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410" w:type="dxa"/>
            <w:gridSpan w:val="5"/>
            <w:tcBorders>
              <w:right w:val="single" w:sz="12" w:space="0" w:color="auto"/>
            </w:tcBorders>
            <w:vAlign w:val="center"/>
          </w:tcPr>
          <w:p w:rsidR="002B67BC" w:rsidRDefault="00875F0F" w:rsidP="0062439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position w:val="-20"/>
                <w:sz w:val="21"/>
                <w:szCs w:val="21"/>
                <w:highlight w:val="yellow"/>
                <w:lang w:eastAsia="zh-CN"/>
              </w:rPr>
              <w:t>云班课：</w:t>
            </w:r>
            <w:r w:rsidR="0081084A">
              <w:rPr>
                <w:rFonts w:ascii="黑体" w:eastAsia="黑体" w:hAnsi="黑体" w:hint="eastAsia"/>
                <w:color w:val="000000"/>
                <w:position w:val="-20"/>
                <w:sz w:val="21"/>
                <w:szCs w:val="21"/>
                <w:highlight w:val="yellow"/>
                <w:lang w:eastAsia="zh-CN"/>
              </w:rPr>
              <w:t>3</w:t>
            </w:r>
            <w:r w:rsidR="0081084A">
              <w:rPr>
                <w:rFonts w:ascii="黑体" w:eastAsia="黑体" w:hAnsi="黑体"/>
                <w:color w:val="000000"/>
                <w:position w:val="-20"/>
                <w:sz w:val="21"/>
                <w:szCs w:val="21"/>
                <w:highlight w:val="yellow"/>
                <w:lang w:eastAsia="zh-CN"/>
              </w:rPr>
              <w:t>656110</w:t>
            </w:r>
            <w:bookmarkStart w:id="0" w:name="_GoBack"/>
            <w:bookmarkEnd w:id="0"/>
          </w:p>
        </w:tc>
      </w:tr>
      <w:tr w:rsidR="002B67BC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:rsidR="002B67BC" w:rsidRDefault="00875F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410" w:type="dxa"/>
            <w:gridSpan w:val="5"/>
            <w:tcBorders>
              <w:right w:val="single" w:sz="12" w:space="0" w:color="auto"/>
            </w:tcBorders>
            <w:vAlign w:val="center"/>
          </w:tcPr>
          <w:p w:rsidR="002B67BC" w:rsidRDefault="00875F0F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【微积分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吴臻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蒋晓芸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主编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2024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月第一版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高等教育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出版社】</w:t>
            </w:r>
          </w:p>
          <w:p w:rsidR="002B67BC" w:rsidRDefault="00875F0F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【高等数学习题集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2022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月第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五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版上海建桥学院数学教研室编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北京邮电大学出版社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2B67BC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67BC" w:rsidRDefault="00875F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1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67BC" w:rsidRDefault="00875F0F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【高等数学（第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八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版）上册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:rsidR="002B67BC" w:rsidRDefault="00875F0F">
            <w:pPr>
              <w:snapToGrid w:val="0"/>
              <w:spacing w:line="288" w:lineRule="auto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:rsidR="002B67BC" w:rsidRDefault="00875F0F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:rsidR="002B67BC" w:rsidRDefault="002B67BC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2B67BC" w:rsidRDefault="00875F0F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06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48"/>
        <w:gridCol w:w="407"/>
        <w:gridCol w:w="5460"/>
        <w:gridCol w:w="815"/>
        <w:gridCol w:w="2319"/>
      </w:tblGrid>
      <w:tr w:rsidR="002B67BC">
        <w:trPr>
          <w:trHeight w:val="454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997F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875F0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412" w:type="dxa"/>
            <w:vAlign w:val="center"/>
          </w:tcPr>
          <w:p w:rsidR="002B67BC" w:rsidRDefault="00875F0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6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12" w:type="dxa"/>
          </w:tcPr>
          <w:p w:rsidR="002B67BC" w:rsidRDefault="00875F0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第一章：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函数、极限与连续</w:t>
            </w:r>
          </w:p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区间与</w:t>
            </w:r>
            <w:r w:rsidR="00A81CCD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邻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域、函数概念特性、反函数</w:t>
            </w:r>
            <w:r w:rsidR="006A4481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复合函数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)</w:t>
            </w:r>
          </w:p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基本初等函数及初等函数、常用函数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)</w:t>
            </w:r>
          </w:p>
          <w:p w:rsidR="002B67BC" w:rsidRDefault="00875F0F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(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极坐标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)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极限（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数列极限的概念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12" w:type="dxa"/>
          </w:tcPr>
          <w:p w:rsidR="002B67BC" w:rsidRDefault="00875F0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国庆节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机动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2B67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2" w:type="dxa"/>
          </w:tcPr>
          <w:p w:rsidR="002B67BC" w:rsidRDefault="00875F0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极限（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收敛数列的性质、函数的极限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极限运算法则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1.4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极限存在准则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两个重要极限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2" w:type="dxa"/>
          </w:tcPr>
          <w:p w:rsidR="002B67BC" w:rsidRDefault="00875F0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1.5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无穷小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比较</w:t>
            </w:r>
          </w:p>
          <w:p w:rsidR="002B67BC" w:rsidRDefault="00875F0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1.6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连续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性（连续与间断、函数间断点分类）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1.8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.9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412" w:type="dxa"/>
          </w:tcPr>
          <w:p w:rsidR="002B67BC" w:rsidRDefault="00875F0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1.6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连续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性（连续函数运算法则、闭区间上连续函数的性质）</w:t>
            </w:r>
          </w:p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第一章习题课与小结</w:t>
            </w:r>
          </w:p>
          <w:p w:rsidR="002B67BC" w:rsidRDefault="00875F0F">
            <w:pPr>
              <w:widowControl/>
              <w:numPr>
                <w:ilvl w:val="0"/>
                <w:numId w:val="1"/>
              </w:num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：导数与微分</w:t>
            </w:r>
          </w:p>
          <w:p w:rsidR="002B67BC" w:rsidRDefault="00875F0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2.1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导数概念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.10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2B67BC" w:rsidRDefault="00875F0F">
            <w:pPr>
              <w:widowControl/>
              <w:ind w:left="720" w:hangingChars="400" w:hanging="72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第一章基础测试一、二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2B67BC" w:rsidRDefault="00875F0F">
            <w:pPr>
              <w:widowControl/>
              <w:ind w:leftChars="225" w:left="720" w:hangingChars="100" w:hanging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12" w:type="dxa"/>
          </w:tcPr>
          <w:p w:rsidR="002B67BC" w:rsidRDefault="00875F0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2.2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导数的基本公式与运算法则（函数的和差积商求导法则、反函数求导法则）</w:t>
            </w:r>
          </w:p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2.2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导数的基本公式与运算法则（复合函数求导法则）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12" w:type="dxa"/>
          </w:tcPr>
          <w:p w:rsidR="002B67BC" w:rsidRDefault="00875F0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2.3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高阶导数、隐函数、参数方程求导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（高阶导数、隐函数求导）</w:t>
            </w:r>
          </w:p>
          <w:p w:rsidR="002B67BC" w:rsidRDefault="00875F0F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2.3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高阶导数、隐函数、参数方程求导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（对数求导法、由参数方程所确定的函数的导数）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2.4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的经济意义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2B67BC" w:rsidRDefault="002B67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2B67BC" w:rsidRDefault="002B67BC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3.8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12" w:type="dxa"/>
          </w:tcPr>
          <w:p w:rsidR="002B67BC" w:rsidRDefault="00875F0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2.5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函数的微分</w:t>
            </w:r>
          </w:p>
          <w:p w:rsidR="002B67BC" w:rsidRDefault="00875F0F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第二章基础测试一、二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12" w:type="dxa"/>
          </w:tcPr>
          <w:p w:rsidR="002B67BC" w:rsidRDefault="00875F0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第三章：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微分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中值定理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与导数的应用</w:t>
            </w:r>
          </w:p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3.1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微分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中值定理</w:t>
            </w:r>
          </w:p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洛必达法则</w:t>
            </w:r>
          </w:p>
          <w:p w:rsidR="002B67BC" w:rsidRDefault="00875F0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  <w:lang w:eastAsia="zh-CN"/>
              </w:rPr>
              <w:t>阶段测验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测验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12" w:type="dxa"/>
          </w:tcPr>
          <w:p w:rsidR="002B67BC" w:rsidRDefault="00875F0F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函数的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性态（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单调性、极值）</w:t>
            </w:r>
          </w:p>
          <w:p w:rsidR="002B67BC" w:rsidRDefault="00875F0F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函数的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性态（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凹凸性、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拐点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ind w:firstLineChars="300" w:firstLine="54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412" w:type="dxa"/>
          </w:tcPr>
          <w:p w:rsidR="002B67BC" w:rsidRDefault="00875F0F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3.4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函数图形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描绘（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曲线的渐近线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3.5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函数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的最大值和最小值及其在经济管理中的应用</w:t>
            </w:r>
          </w:p>
          <w:p w:rsidR="002B67BC" w:rsidRDefault="00875F0F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ind w:firstLineChars="300" w:firstLine="54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2B67BC" w:rsidRDefault="00875F0F">
            <w:pPr>
              <w:widowControl/>
              <w:ind w:firstLineChars="300" w:firstLine="54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3.5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第三章基础测试一、二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12" w:type="dxa"/>
          </w:tcPr>
          <w:p w:rsidR="002B67BC" w:rsidRDefault="00875F0F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第四章：不定积分</w:t>
            </w:r>
          </w:p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4.1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不定积分的概念与性质</w:t>
            </w:r>
          </w:p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4.2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换元积分法（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第一类换元积分法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ind w:firstLineChars="300" w:firstLine="54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412" w:type="dxa"/>
          </w:tcPr>
          <w:p w:rsidR="002B67BC" w:rsidRDefault="00875F0F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4.2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换元积分法（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第二类换元积分法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4.3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分部积分法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第四章习题课与小结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第四章基础测试一、二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412" w:type="dxa"/>
          </w:tcPr>
          <w:p w:rsidR="002B67BC" w:rsidRDefault="00875F0F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第五章：定积分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及其应用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5.1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定积分概念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与性质（定积分的概念、几何意义）</w:t>
            </w:r>
          </w:p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5.1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定积分概念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与性质（定积分的性质）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15</w:t>
            </w:r>
          </w:p>
        </w:tc>
        <w:tc>
          <w:tcPr>
            <w:tcW w:w="412" w:type="dxa"/>
          </w:tcPr>
          <w:p w:rsidR="002B67BC" w:rsidRDefault="00875F0F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5.2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微积分基本公式</w:t>
            </w:r>
          </w:p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5.3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的计算</w:t>
            </w:r>
          </w:p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5.5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应用（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微元法、定积分在几何中的应用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5.4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  <w:tr w:rsidR="002B67BC">
        <w:trPr>
          <w:trHeight w:val="340"/>
        </w:trPr>
        <w:tc>
          <w:tcPr>
            <w:tcW w:w="4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412" w:type="dxa"/>
          </w:tcPr>
          <w:p w:rsidR="002B67BC" w:rsidRDefault="00875F0F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61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5.5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定积分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应用（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定积分在经济管理中的应用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）</w:t>
            </w:r>
          </w:p>
          <w:p w:rsidR="002B67BC" w:rsidRDefault="00875F0F">
            <w:pPr>
              <w:widowControl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第五章习题课与小结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83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238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5.7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  <w:p w:rsidR="002B67BC" w:rsidRDefault="00875F0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基础测试一、二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】</w:t>
            </w:r>
          </w:p>
        </w:tc>
      </w:tr>
    </w:tbl>
    <w:p w:rsidR="002B67BC" w:rsidRDefault="00875F0F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2B67BC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2B67BC" w:rsidRDefault="00875F0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67BC" w:rsidRDefault="00875F0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B67BC" w:rsidRDefault="00875F0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2B67B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B67BC" w:rsidRDefault="00875F0F">
            <w:pPr>
              <w:widowControl/>
              <w:jc w:val="center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B67BC" w:rsidRDefault="00875F0F">
            <w:pPr>
              <w:widowControl/>
              <w:jc w:val="center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:rsidR="002B67BC" w:rsidRDefault="00875F0F">
            <w:pPr>
              <w:widowControl/>
              <w:jc w:val="center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期末考试（闭卷）</w:t>
            </w:r>
          </w:p>
        </w:tc>
      </w:tr>
      <w:tr w:rsidR="002B67B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B67BC" w:rsidRDefault="00875F0F">
            <w:pPr>
              <w:widowControl/>
              <w:jc w:val="center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2B67BC" w:rsidRDefault="00875F0F">
            <w:pPr>
              <w:widowControl/>
              <w:jc w:val="center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:rsidR="002B67BC" w:rsidRDefault="00875F0F">
            <w:pPr>
              <w:widowControl/>
              <w:jc w:val="center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阶段测验（闭卷）</w:t>
            </w:r>
          </w:p>
        </w:tc>
      </w:tr>
      <w:tr w:rsidR="002B67B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B67BC" w:rsidRDefault="00875F0F">
            <w:pPr>
              <w:widowControl/>
              <w:jc w:val="center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2B67BC" w:rsidRDefault="00875F0F">
            <w:pPr>
              <w:widowControl/>
              <w:jc w:val="center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:rsidR="002B67BC" w:rsidRDefault="00875F0F">
            <w:pPr>
              <w:widowControl/>
              <w:jc w:val="center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平时作业</w:t>
            </w:r>
          </w:p>
        </w:tc>
      </w:tr>
      <w:tr w:rsidR="002B67BC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B67BC" w:rsidRDefault="00875F0F">
            <w:pPr>
              <w:widowControl/>
              <w:jc w:val="center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2B67BC" w:rsidRDefault="00875F0F">
            <w:pPr>
              <w:widowControl/>
              <w:jc w:val="center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:rsidR="002B67BC" w:rsidRDefault="00875F0F">
            <w:pPr>
              <w:widowControl/>
              <w:jc w:val="center"/>
              <w:textAlignment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平时表现</w:t>
            </w:r>
          </w:p>
        </w:tc>
      </w:tr>
    </w:tbl>
    <w:p w:rsidR="002B67BC" w:rsidRDefault="002B67BC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2B67BC" w:rsidRDefault="00875F0F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62439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刘海峰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20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/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/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7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     </w:t>
      </w:r>
    </w:p>
    <w:sectPr w:rsidR="002B67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98" w:bottom="1361" w:left="1348" w:header="567" w:footer="79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F0F" w:rsidRDefault="00875F0F">
      <w:r>
        <w:separator/>
      </w:r>
    </w:p>
  </w:endnote>
  <w:endnote w:type="continuationSeparator" w:id="0">
    <w:p w:rsidR="00875F0F" w:rsidRDefault="0087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7BC" w:rsidRDefault="00875F0F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2B67BC" w:rsidRDefault="00875F0F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7BC" w:rsidRDefault="00875F0F">
    <w:pPr>
      <w:snapToGrid w:val="0"/>
      <w:spacing w:beforeLines="50" w:before="120" w:afterLines="50" w:after="120"/>
      <w:rPr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67BC" w:rsidRDefault="00875F0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1084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2B67BC" w:rsidRDefault="00875F0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1084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7BC" w:rsidRDefault="002B67B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F0F" w:rsidRDefault="00875F0F">
      <w:r>
        <w:separator/>
      </w:r>
    </w:p>
  </w:footnote>
  <w:footnote w:type="continuationSeparator" w:id="0">
    <w:p w:rsidR="00875F0F" w:rsidRDefault="00875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7BC" w:rsidRDefault="00875F0F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7BC" w:rsidRDefault="00875F0F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B67BC" w:rsidRDefault="00875F0F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2B67BC" w:rsidRDefault="00875F0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7BC" w:rsidRDefault="002B67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A301E3"/>
    <w:multiLevelType w:val="singleLevel"/>
    <w:tmpl w:val="86A301E3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4ZTU3YzBiOGVmYjNhNWJiOGE1NTY5MDJjOGI2OW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2695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B67BC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4392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481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84A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1959"/>
    <w:rsid w:val="008429CE"/>
    <w:rsid w:val="008550AF"/>
    <w:rsid w:val="00865C6A"/>
    <w:rsid w:val="008665DF"/>
    <w:rsid w:val="00866AEC"/>
    <w:rsid w:val="00866CD5"/>
    <w:rsid w:val="008702F7"/>
    <w:rsid w:val="00873C4B"/>
    <w:rsid w:val="00875F0F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439"/>
    <w:rsid w:val="009859BF"/>
    <w:rsid w:val="00990BDA"/>
    <w:rsid w:val="009937CB"/>
    <w:rsid w:val="009959B1"/>
    <w:rsid w:val="0099751B"/>
    <w:rsid w:val="00997F23"/>
    <w:rsid w:val="009A4AC6"/>
    <w:rsid w:val="009A78CD"/>
    <w:rsid w:val="009B045A"/>
    <w:rsid w:val="009B0CFC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77040"/>
    <w:rsid w:val="00A801CE"/>
    <w:rsid w:val="00A8142F"/>
    <w:rsid w:val="00A81CCD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1589"/>
    <w:rsid w:val="00C13E75"/>
    <w:rsid w:val="00C15FA6"/>
    <w:rsid w:val="00C164B5"/>
    <w:rsid w:val="00C170D9"/>
    <w:rsid w:val="00C2114B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4A91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395070"/>
    <w:rsid w:val="01CF1530"/>
    <w:rsid w:val="0250298D"/>
    <w:rsid w:val="049B394B"/>
    <w:rsid w:val="06A905A2"/>
    <w:rsid w:val="07C248F1"/>
    <w:rsid w:val="08B84ACC"/>
    <w:rsid w:val="09CE4371"/>
    <w:rsid w:val="0A56209E"/>
    <w:rsid w:val="0B02141F"/>
    <w:rsid w:val="0D2B61B4"/>
    <w:rsid w:val="0D676AC1"/>
    <w:rsid w:val="0DB76A4A"/>
    <w:rsid w:val="12015736"/>
    <w:rsid w:val="12166633"/>
    <w:rsid w:val="125C0BBE"/>
    <w:rsid w:val="14515DD5"/>
    <w:rsid w:val="197E58BE"/>
    <w:rsid w:val="199D2E85"/>
    <w:rsid w:val="1B505038"/>
    <w:rsid w:val="1B9B294B"/>
    <w:rsid w:val="1BEF65FF"/>
    <w:rsid w:val="1E6037E4"/>
    <w:rsid w:val="1EDC730E"/>
    <w:rsid w:val="20C04A0E"/>
    <w:rsid w:val="253A6C52"/>
    <w:rsid w:val="26103D41"/>
    <w:rsid w:val="263867EE"/>
    <w:rsid w:val="274829A5"/>
    <w:rsid w:val="29CE019B"/>
    <w:rsid w:val="2D241E80"/>
    <w:rsid w:val="2DC31699"/>
    <w:rsid w:val="2E59298A"/>
    <w:rsid w:val="334B460B"/>
    <w:rsid w:val="33B17CDB"/>
    <w:rsid w:val="34FE68C8"/>
    <w:rsid w:val="35CB37E1"/>
    <w:rsid w:val="37425D25"/>
    <w:rsid w:val="37955E55"/>
    <w:rsid w:val="37E50B00"/>
    <w:rsid w:val="389D1465"/>
    <w:rsid w:val="3A175247"/>
    <w:rsid w:val="402E076E"/>
    <w:rsid w:val="40662A84"/>
    <w:rsid w:val="41990C37"/>
    <w:rsid w:val="41B66125"/>
    <w:rsid w:val="41E33C60"/>
    <w:rsid w:val="41FE07A3"/>
    <w:rsid w:val="45E52F0B"/>
    <w:rsid w:val="46AF7CC1"/>
    <w:rsid w:val="48FD5F50"/>
    <w:rsid w:val="490C388F"/>
    <w:rsid w:val="49443343"/>
    <w:rsid w:val="4977360C"/>
    <w:rsid w:val="49DF08B3"/>
    <w:rsid w:val="4DED0341"/>
    <w:rsid w:val="50447FC0"/>
    <w:rsid w:val="521560B8"/>
    <w:rsid w:val="52E2243E"/>
    <w:rsid w:val="53C51418"/>
    <w:rsid w:val="540C7047"/>
    <w:rsid w:val="559D089E"/>
    <w:rsid w:val="565A22EB"/>
    <w:rsid w:val="591B0458"/>
    <w:rsid w:val="596811C3"/>
    <w:rsid w:val="5B791466"/>
    <w:rsid w:val="5DD010E5"/>
    <w:rsid w:val="5EA7453C"/>
    <w:rsid w:val="608763D3"/>
    <w:rsid w:val="614C087C"/>
    <w:rsid w:val="619C1A0A"/>
    <w:rsid w:val="643E324C"/>
    <w:rsid w:val="647629E6"/>
    <w:rsid w:val="65310993"/>
    <w:rsid w:val="657D5FF6"/>
    <w:rsid w:val="685B55E0"/>
    <w:rsid w:val="69450655"/>
    <w:rsid w:val="6AFB3C45"/>
    <w:rsid w:val="6E256335"/>
    <w:rsid w:val="700912C5"/>
    <w:rsid w:val="71810DFE"/>
    <w:rsid w:val="73B54BAD"/>
    <w:rsid w:val="743E4BA3"/>
    <w:rsid w:val="74E563FD"/>
    <w:rsid w:val="74F62C86"/>
    <w:rsid w:val="763E7048"/>
    <w:rsid w:val="76FA0A35"/>
    <w:rsid w:val="77C635D8"/>
    <w:rsid w:val="780659D7"/>
    <w:rsid w:val="78A05E2C"/>
    <w:rsid w:val="78B611AB"/>
    <w:rsid w:val="79E53486"/>
    <w:rsid w:val="7A9878FC"/>
    <w:rsid w:val="7D5F359E"/>
    <w:rsid w:val="7EBB576E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88FE3"/>
  <w15:docId w15:val="{E1DBA487-7019-4672-97C2-24AFD983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14B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7CBBBB-A021-478A-8AB3-231C27AA1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280</Words>
  <Characters>1602</Characters>
  <Application>Microsoft Office Word</Application>
  <DocSecurity>0</DocSecurity>
  <Lines>13</Lines>
  <Paragraphs>3</Paragraphs>
  <ScaleCrop>false</ScaleCrop>
  <Company>CMT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HC</cp:lastModifiedBy>
  <cp:revision>6</cp:revision>
  <cp:lastPrinted>2015-03-18T03:45:00Z</cp:lastPrinted>
  <dcterms:created xsi:type="dcterms:W3CDTF">2025-09-11T08:05:00Z</dcterms:created>
  <dcterms:modified xsi:type="dcterms:W3CDTF">2025-09-11T08:33:00Z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eyJoZGlkIjoiZjMzNGFjOTI5MzVmNGZkZTA1ZTNhNDQxNGIxYTVlNzAiLCJ1c2VySWQiOiIyMjgwODQyMDIifQ==</vt:lpwstr>
  </property>
  <property fmtid="{D5CDD505-2E9C-101B-9397-08002B2CF9AE}" pid="4" name="ICV">
    <vt:lpwstr>3624DB69C40C41509980E6639B5C0FE7_13</vt:lpwstr>
  </property>
</Properties>
</file>