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大学物理实验（2）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2135054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1609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郝成红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21407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计科B24-3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11-306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3-17周单周周一，10：50-11：35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大学物理实验教程—基础综合性实验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r>
        <w:rPr>
          <w:rFonts w:hint="eastAsia" w:ascii="宋体" w:hAnsi="宋体" w:eastAsia="宋体"/>
          <w:color w:val="000000"/>
          <w:position w:val="-20"/>
          <w:lang w:eastAsia="zh-CN"/>
        </w:rPr>
        <w:t>3</w:t>
      </w: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329"/>
        <w:gridCol w:w="1603"/>
        <w:gridCol w:w="159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75F1DF94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用CCD成像系统观测牛顿环（306）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不良导体导热系数的测定（201）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衍射光栅（301B）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RLC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电路特性的研究（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电阻应变传感器（202）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42CB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B66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41" w:type="dxa"/>
          </w:tcPr>
          <w:p w14:paraId="2EF1DD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A45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非线性元件伏安特性（305）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AC1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0F3C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1AD8E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CCC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41" w:type="dxa"/>
          </w:tcPr>
          <w:p w14:paraId="304C53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FB2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CCD微机密立根油滴实验（206）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137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F9F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B0F2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4A8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41" w:type="dxa"/>
          </w:tcPr>
          <w:p w14:paraId="2D45028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E11B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亥姆霍兹线圈轴线磁感强度分布（301A）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589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5D48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46AC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B6B53A6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1BB2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FC511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0F7E9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9BC004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002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88246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5F12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00675E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50A7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3789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10802A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郝成红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年9月1日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B6E52A8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488</Words>
  <Characters>545</Characters>
  <Lines>5</Lines>
  <Paragraphs>1</Paragraphs>
  <TotalTime>29</TotalTime>
  <ScaleCrop>false</ScaleCrop>
  <LinksUpToDate>false</LinksUpToDate>
  <CharactersWithSpaces>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2024-09-05T22:30:00Z</dcterms:created>
  <dc:creator>*****</dc:creator>
  <cp:lastModifiedBy>物理实验室</cp:lastModifiedBy>
  <cp:lastPrinted>2015-03-18T03:45:00Z</cp:lastPrinted>
  <dcterms:modified xsi:type="dcterms:W3CDTF">2025-09-29T02:46:41Z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eyJoZGlkIjoiMDM4NzlmOGM1MWIwNTY1ZWJmMjU1ODQ4NjZkZjU2NjYifQ==</vt:lpwstr>
  </property>
  <property fmtid="{D5CDD505-2E9C-101B-9397-08002B2CF9AE}" pid="4" name="ICV">
    <vt:lpwstr>271898B815CF44F083C4D7F8EFBA62A8_13</vt:lpwstr>
  </property>
</Properties>
</file>