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588"/>
        <w:gridCol w:w="1457"/>
        <w:gridCol w:w="1166"/>
        <w:gridCol w:w="875"/>
        <w:gridCol w:w="583"/>
        <w:gridCol w:w="3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26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高等数学（1）理工类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5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100013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85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5650</w:t>
            </w:r>
          </w:p>
        </w:tc>
        <w:tc>
          <w:tcPr>
            <w:tcW w:w="567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3300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6/96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5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邱香兰</w:t>
            </w:r>
            <w:bookmarkStart w:id="2" w:name="_GoBack"/>
            <w:bookmarkEnd w:id="2"/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85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25157</w:t>
            </w:r>
          </w:p>
        </w:tc>
        <w:tc>
          <w:tcPr>
            <w:tcW w:w="567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3300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</w:t>
            </w:r>
            <w:r>
              <w:rPr>
                <w:rFonts w:eastAsia="宋体"/>
                <w:sz w:val="21"/>
                <w:szCs w:val="21"/>
                <w:lang w:eastAsia="zh-CN"/>
              </w:rPr>
              <w:t>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5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微电子B25-1、B25-2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br w:type="textWrapping"/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85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88</w:t>
            </w:r>
          </w:p>
        </w:tc>
        <w:tc>
          <w:tcPr>
            <w:tcW w:w="567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300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周一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-2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，</w:t>
            </w:r>
            <w:r>
              <w:rPr>
                <w:rFonts w:eastAsia="宋体"/>
                <w:sz w:val="21"/>
                <w:szCs w:val="21"/>
                <w:lang w:eastAsia="zh-CN"/>
              </w:rPr>
              <w:t>一教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104</w:t>
            </w:r>
            <w:r>
              <w:rPr>
                <w:rFonts w:eastAsia="宋体"/>
                <w:sz w:val="21"/>
                <w:szCs w:val="21"/>
                <w:lang w:eastAsia="zh-CN"/>
              </w:rPr>
              <w:t>；周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三3</w:t>
            </w:r>
            <w:r>
              <w:rPr>
                <w:rFonts w:eastAsia="宋体"/>
                <w:sz w:val="21"/>
                <w:szCs w:val="21"/>
                <w:lang w:eastAsia="zh-CN"/>
              </w:rPr>
              <w:t>-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eastAsia="宋体"/>
                <w:sz w:val="21"/>
                <w:szCs w:val="21"/>
                <w:lang w:eastAsia="zh-CN"/>
              </w:rPr>
              <w:t>，二教304；周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四</w:t>
            </w:r>
            <w:r>
              <w:rPr>
                <w:rFonts w:eastAsia="宋体"/>
                <w:sz w:val="21"/>
                <w:szCs w:val="21"/>
                <w:lang w:eastAsia="zh-CN"/>
              </w:rPr>
              <w:t>3-4，二教306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5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26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周三13:00-16:00   地点：教育学院办公楼235室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5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26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1965893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5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26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高等数学（第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八</w:t>
            </w: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版）（上册）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 xml:space="preserve"> 同济大学数学科学学院 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26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高等数学习题集（第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五</w:t>
            </w: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版）上海建桥学院数学教研室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 xml:space="preserve">  编</w:t>
            </w:r>
          </w:p>
          <w:p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高等数学及其应用（第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三</w:t>
            </w:r>
            <w:r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版）（上册）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 xml:space="preserve"> 同济大学数学科学学院   编</w:t>
            </w:r>
          </w:p>
        </w:tc>
      </w:tr>
    </w:tbl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5224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55"/>
        <w:gridCol w:w="396"/>
        <w:gridCol w:w="3503"/>
        <w:gridCol w:w="990"/>
        <w:gridCol w:w="38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408" w:type="dxa"/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9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37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作业(习题集第五版)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809" w:hRule="atLeast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5" w:type="dxa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shd w:val="clear" w:color="auto" w:fill="auto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1.1映射与函数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1.2数列极限</w:t>
            </w:r>
          </w:p>
          <w:p>
            <w:pPr>
              <w:widowControl/>
              <w:rPr>
                <w:rFonts w:eastAsia="宋体"/>
                <w:color w:val="FF0000"/>
                <w:kern w:val="0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1.3函数的极限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P3-12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5" w:type="dxa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1.4无穷小与无穷大1.5极限的运算法则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  <w:r>
              <w:rPr>
                <w:rFonts w:hint="eastAsia"/>
                <w:sz w:val="18"/>
                <w:szCs w:val="18"/>
              </w:rPr>
              <w:t>极限存在准则与两个重要极限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1.1-1.6</w:t>
            </w:r>
            <w:r>
              <w:rPr>
                <w:rFonts w:hint="eastAsia"/>
                <w:sz w:val="18"/>
                <w:szCs w:val="18"/>
              </w:rPr>
              <w:t>习题课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P13-18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5" w:type="dxa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1.7无穷小的比较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1.8函数的连续性与间断点 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  <w:r>
              <w:rPr>
                <w:rFonts w:hint="eastAsia"/>
                <w:sz w:val="18"/>
                <w:szCs w:val="18"/>
              </w:rPr>
              <w:t>连续函数的运算与初等函数的连续性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1.10闭区间上连续函数的性质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ind w:firstLine="360"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>
            <w:pPr>
              <w:widowControl/>
              <w:ind w:firstLine="360"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3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P19-24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5" w:type="dxa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第1</w:t>
            </w:r>
            <w:r>
              <w:rPr>
                <w:rFonts w:hint="eastAsia"/>
                <w:sz w:val="18"/>
                <w:szCs w:val="18"/>
              </w:rPr>
              <w:t>章 小结与习题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2.1导数概念 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2.2函数的求导法则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P25-26</w:t>
            </w:r>
          </w:p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P35-40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5" w:type="dxa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</w:t>
            </w:r>
            <w:r>
              <w:rPr>
                <w:rFonts w:hint="eastAsia"/>
                <w:sz w:val="18"/>
                <w:szCs w:val="18"/>
              </w:rPr>
              <w:t>高阶导数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2.4隐函数</w:t>
            </w:r>
            <w:r>
              <w:rPr>
                <w:sz w:val="18"/>
                <w:szCs w:val="18"/>
              </w:rPr>
              <w:t>及</w:t>
            </w:r>
            <w:r>
              <w:rPr>
                <w:rFonts w:hint="eastAsia"/>
                <w:sz w:val="18"/>
                <w:szCs w:val="18"/>
              </w:rPr>
              <w:t>由参数方程确定的函数的导数  相关变化率    2.5函数的微分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>
            <w:pPr>
              <w:widowControl/>
              <w:ind w:firstLine="360" w:firstLineChars="200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3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41-46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5" w:type="dxa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第2</w:t>
            </w:r>
            <w:r>
              <w:rPr>
                <w:rFonts w:hint="eastAsia"/>
                <w:sz w:val="18"/>
                <w:szCs w:val="18"/>
              </w:rPr>
              <w:t>章 小结与习题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3.1微分中值定理 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3.2洛必达法则 3.3泰勒公式 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P47-48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P57-64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85" w:type="dxa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3.1-3.3</w:t>
            </w:r>
            <w:r>
              <w:rPr>
                <w:rFonts w:hint="eastAsia"/>
                <w:sz w:val="18"/>
                <w:szCs w:val="18"/>
              </w:rPr>
              <w:t>习题课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3.4函数的单调性与曲线的凹凸性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3.5函数的极值 与 最大值、最小值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3.6函数图形的描绘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P65-70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85" w:type="dxa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3.7曲线的曲率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第3</w:t>
            </w:r>
            <w:r>
              <w:rPr>
                <w:rFonts w:hint="eastAsia"/>
                <w:sz w:val="18"/>
                <w:szCs w:val="18"/>
              </w:rPr>
              <w:t>章 小结与习题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4.1不定积分的概念与性质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P71-72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P75-76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P85-86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85" w:type="dxa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4.2换元积分法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.1-4.2</w:t>
            </w:r>
            <w:r>
              <w:rPr>
                <w:rFonts w:hint="eastAsia"/>
                <w:sz w:val="18"/>
                <w:szCs w:val="18"/>
              </w:rPr>
              <w:t>习题课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4.3 分部积分法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4.4有理函数的积分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P87-92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5" w:type="dxa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4.5积分表的使用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第4</w:t>
            </w:r>
            <w:r>
              <w:rPr>
                <w:rFonts w:hint="eastAsia"/>
                <w:sz w:val="18"/>
                <w:szCs w:val="18"/>
              </w:rPr>
              <w:t>章 小结与习题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eastAsiaTheme="minorEastAsia"/>
                <w:sz w:val="18"/>
                <w:szCs w:val="18"/>
                <w:lang w:eastAsia="zh-CN"/>
              </w:rPr>
              <w:t>期中考试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.1定积分的概念与性质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5.2微积分基本公式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ind w:firstLine="180" w:firstLineChars="100"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考试</w:t>
            </w:r>
          </w:p>
          <w:p>
            <w:pPr>
              <w:widowControl/>
              <w:ind w:firstLine="180" w:firstLineChars="100"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P93-94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P103-106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5" w:type="dxa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5.3定积分的换元积分法与分部积分法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5.4反常积分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第5</w:t>
            </w:r>
            <w:r>
              <w:rPr>
                <w:rFonts w:hint="eastAsia"/>
                <w:sz w:val="18"/>
                <w:szCs w:val="18"/>
              </w:rPr>
              <w:t>章 小结与习题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P107-111</w:t>
            </w:r>
          </w:p>
          <w:p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P119-120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6" w:hRule="atLeast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5" w:type="dxa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6.1定积分的元素法  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6.2定积分在几何学上的应用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6.3定积分在物理学上的应用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第6</w:t>
            </w:r>
            <w:r>
              <w:rPr>
                <w:rFonts w:hint="eastAsia"/>
                <w:sz w:val="18"/>
                <w:szCs w:val="18"/>
              </w:rPr>
              <w:t>章 小结与习题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bookmarkStart w:id="0" w:name="OLE_LINK12"/>
            <w:bookmarkStart w:id="1" w:name="OLE_LINK11"/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bookmarkEnd w:id="0"/>
          <w:bookmarkEnd w:id="1"/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P113-114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P117-118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5" w:type="dxa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7.1微分方程的基本概念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7.2</w:t>
            </w:r>
            <w:r>
              <w:rPr>
                <w:rFonts w:hint="eastAsia"/>
                <w:sz w:val="18"/>
                <w:szCs w:val="18"/>
              </w:rPr>
              <w:t> 可分离变量的微分方程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7.3齐次方程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7.1-7.3</w:t>
            </w:r>
            <w:r>
              <w:rPr>
                <w:rFonts w:hint="eastAsia"/>
                <w:sz w:val="18"/>
                <w:szCs w:val="18"/>
              </w:rPr>
              <w:t>习题课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  <w:p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49-252</w:t>
            </w:r>
          </w:p>
          <w:p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55-256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5" w:type="dxa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7.4一阶线性微分方程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7.5可降阶的高阶微分方程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7.1-7.5</w:t>
            </w:r>
            <w:r>
              <w:rPr>
                <w:rFonts w:hint="eastAsia"/>
                <w:sz w:val="18"/>
                <w:szCs w:val="18"/>
              </w:rPr>
              <w:t>习题课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abs>
                <w:tab w:val="left" w:pos="830"/>
                <w:tab w:val="center" w:pos="1440"/>
              </w:tabs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53-254</w:t>
            </w:r>
          </w:p>
          <w:p>
            <w:pPr>
              <w:widowControl/>
              <w:tabs>
                <w:tab w:val="left" w:pos="830"/>
                <w:tab w:val="center" w:pos="1440"/>
              </w:tabs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57-258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5" w:type="dxa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7.6高阶</w:t>
            </w:r>
            <w:r>
              <w:rPr>
                <w:rFonts w:hint="eastAsia"/>
                <w:sz w:val="18"/>
                <w:szCs w:val="18"/>
              </w:rPr>
              <w:t>线性微分方程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7.7常系数齐次线性微分方程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59-260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5" w:type="dxa"/>
          </w:tcPr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7.8常系数非齐次线性微分方程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第</w:t>
            </w:r>
            <w:r>
              <w:rPr>
                <w:rFonts w:hint="eastAsia"/>
                <w:sz w:val="18"/>
                <w:szCs w:val="18"/>
              </w:rPr>
              <w:t>7章 小结与习题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总复习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</w:t>
            </w:r>
          </w:p>
          <w:p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7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61-262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P267-268</w:t>
            </w:r>
          </w:p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5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闭卷期末考试</w:t>
            </w:r>
            <w:r>
              <w:rPr>
                <w:rFonts w:ascii="宋体" w:hAnsi="宋体"/>
                <w:bCs/>
                <w:color w:val="000000"/>
                <w:szCs w:val="20"/>
              </w:rPr>
              <w:t>(</w:t>
            </w: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线下)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闭卷</w:t>
            </w:r>
            <w:r>
              <w:rPr>
                <w:rFonts w:ascii="宋体" w:hAnsi="宋体"/>
                <w:bCs/>
                <w:color w:val="000000"/>
                <w:szCs w:val="20"/>
              </w:rPr>
              <w:t>期中测试(</w:t>
            </w: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线下)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</w:tcPr>
          <w:p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作业成绩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</w:tcPr>
          <w:p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平时表现成绩</w:t>
            </w:r>
          </w:p>
        </w:tc>
      </w:tr>
    </w:tbl>
    <w:p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邱香兰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察可文（签名）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2025年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9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月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1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日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4008009F" w:csb1="DFD7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23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YzOWUzMmNjMDkzOGI4OGZiMGMwYjk2MmE1MzdmNjkifQ=="/>
  </w:docVars>
  <w:rsids>
    <w:rsidRoot w:val="00475657"/>
    <w:rsid w:val="00001805"/>
    <w:rsid w:val="00001A9A"/>
    <w:rsid w:val="000138B2"/>
    <w:rsid w:val="00033718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45F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3AEF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343C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940AC"/>
    <w:rsid w:val="002A0689"/>
    <w:rsid w:val="002B23AD"/>
    <w:rsid w:val="002B5004"/>
    <w:rsid w:val="002B5F9E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2F44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D4A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2CCC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5DAA"/>
    <w:rsid w:val="004D6DC5"/>
    <w:rsid w:val="004E2DF4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3B57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9A4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15142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77164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D64F8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33601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212F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040D2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67621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4E3F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5A15"/>
    <w:rsid w:val="00A76249"/>
    <w:rsid w:val="00A76841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716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CF62D1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0F5C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30A3"/>
    <w:rsid w:val="00EB4D8A"/>
    <w:rsid w:val="00EB65D8"/>
    <w:rsid w:val="00EB752B"/>
    <w:rsid w:val="00EC5142"/>
    <w:rsid w:val="00EC7382"/>
    <w:rsid w:val="00ED01BA"/>
    <w:rsid w:val="00ED092D"/>
    <w:rsid w:val="00ED41B5"/>
    <w:rsid w:val="00ED49EA"/>
    <w:rsid w:val="00ED6D42"/>
    <w:rsid w:val="00EE1656"/>
    <w:rsid w:val="00EE4D1E"/>
    <w:rsid w:val="00EF09CE"/>
    <w:rsid w:val="00F017A7"/>
    <w:rsid w:val="00F02CA7"/>
    <w:rsid w:val="00F02E1D"/>
    <w:rsid w:val="00F03CA8"/>
    <w:rsid w:val="00F0406B"/>
    <w:rsid w:val="00F04720"/>
    <w:rsid w:val="00F07E95"/>
    <w:rsid w:val="00F10129"/>
    <w:rsid w:val="00F13B80"/>
    <w:rsid w:val="00F15AF2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3355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38D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5C1552C"/>
    <w:rsid w:val="0B02141F"/>
    <w:rsid w:val="0DB76A4A"/>
    <w:rsid w:val="15E24364"/>
    <w:rsid w:val="176D5872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  <w:rsid w:val="7CA4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304DA00-E55E-4B6C-8586-D5A2C564F5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950</Words>
  <Characters>1300</Characters>
  <Lines>138</Lines>
  <Paragraphs>209</Paragraphs>
  <TotalTime>1</TotalTime>
  <ScaleCrop>false</ScaleCrop>
  <LinksUpToDate>false</LinksUpToDate>
  <CharactersWithSpaces>1355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2025-02-25T08:00:00Z</dcterms:created>
  <dc:creator>*****</dc:creator>
  <cp:lastModifiedBy>秋</cp:lastModifiedBy>
  <cp:lastPrinted>2015-03-18T03:45:00Z</cp:lastPrinted>
  <dcterms:modified xsi:type="dcterms:W3CDTF">2025-09-18T07:41:03Z</dcterms:modified>
  <dc:title>上海建桥学院教学进度计划表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KSOTemplateDocerSaveRecord">
    <vt:lpwstr>eyJoZGlkIjoiMzMzMzQzYzFkY2VmOGNiMjk2OTY2ZjI0ZDJmZWY2Y2QiLCJ1c2VySWQiOiI1MTAzODY5ODYifQ==</vt:lpwstr>
  </property>
  <property fmtid="{D5CDD505-2E9C-101B-9397-08002B2CF9AE}" pid="4" name="ICV">
    <vt:lpwstr>4E67ED25AF774F67B04EE40381BB72A4_13</vt:lpwstr>
  </property>
</Properties>
</file>