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大学物理实验（2）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2135054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1375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郝成红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21407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微电子B24-1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11-306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3-17周单周周一，15：15-16：00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大学物理实验教程—基础综合性实验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  <w:r>
        <w:rPr>
          <w:rFonts w:hint="eastAsia" w:ascii="宋体" w:hAnsi="宋体" w:eastAsia="宋体"/>
          <w:color w:val="000000"/>
          <w:position w:val="-20"/>
          <w:lang w:eastAsia="zh-CN"/>
        </w:rPr>
        <w:t>3</w:t>
      </w: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329"/>
        <w:gridCol w:w="1603"/>
        <w:gridCol w:w="1591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次</w:t>
            </w:r>
          </w:p>
        </w:tc>
        <w:tc>
          <w:tcPr>
            <w:tcW w:w="741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41" w:type="dxa"/>
          </w:tcPr>
          <w:p w14:paraId="75F1DF94">
            <w:pPr>
              <w:widowControl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 xml:space="preserve">  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RLC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电路特性的研究（</w:t>
            </w: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205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41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用CCD成像系统观测牛顿环（306）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41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不良导体导热系数的测定（201）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41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衍射光栅（301B）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41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CCD微机密立根油滴实验（206）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42CB7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B660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41" w:type="dxa"/>
          </w:tcPr>
          <w:p w14:paraId="2EF1DDCA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CA455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电阻应变传感器（202）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EAC10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0F3CD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1AD8EE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3CCC02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41" w:type="dxa"/>
          </w:tcPr>
          <w:p w14:paraId="304C53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CFB2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亥姆霍兹线圈轴线磁感强度分布（301A）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81373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8F9F20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  <w:tr w14:paraId="7B0F2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4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C4A83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41" w:type="dxa"/>
          </w:tcPr>
          <w:p w14:paraId="2D45028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32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9E11B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非线性元件伏安特性（305）</w:t>
            </w:r>
          </w:p>
        </w:tc>
        <w:tc>
          <w:tcPr>
            <w:tcW w:w="160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15894E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讲授、指导</w:t>
            </w:r>
          </w:p>
        </w:tc>
        <w:tc>
          <w:tcPr>
            <w:tcW w:w="159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5D48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完成实验报告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50F0ED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446AC6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B6B53A6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B1BB2B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2FC511B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0F7E9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79BC004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2B002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2882466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  <w:tr w14:paraId="5F12CC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00675E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650A71">
            <w:pPr>
              <w:snapToGrid w:val="0"/>
              <w:jc w:val="center"/>
              <w:rPr>
                <w:rFonts w:hint="default" w:ascii="宋体" w:hAnsi="宋体" w:eastAsia="宋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13%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43789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一个实验成绩</w:t>
            </w:r>
          </w:p>
        </w:tc>
      </w:tr>
    </w:tbl>
    <w:p w14:paraId="410802AF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郝成红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年9月1日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2F0C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0D65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3169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30C6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4ED1E09"/>
    <w:rsid w:val="49DF08B3"/>
    <w:rsid w:val="5B6E52A8"/>
    <w:rsid w:val="624D77CE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620</Words>
  <Characters>740</Characters>
  <Lines>5</Lines>
  <Paragraphs>1</Paragraphs>
  <TotalTime>5</TotalTime>
  <ScaleCrop>false</ScaleCrop>
  <LinksUpToDate>false</LinksUpToDate>
  <CharactersWithSpaces>797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2024-09-05T22:30:00Z</dcterms:created>
  <dc:creator>*****</dc:creator>
  <cp:lastModifiedBy>物理实验室</cp:lastModifiedBy>
  <cp:lastPrinted>2015-03-18T03:45:00Z</cp:lastPrinted>
  <dcterms:modified xsi:type="dcterms:W3CDTF">2025-09-29T03:02:14Z</dcterms:modified>
  <dc:title>上海建桥学院教学进度计划表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eyJoZGlkIjoiMDM4NzlmOGM1MWIwNTY1ZWJmMjU1ODQ4NjZkZjU2NjYifQ==</vt:lpwstr>
  </property>
  <property fmtid="{D5CDD505-2E9C-101B-9397-08002B2CF9AE}" pid="4" name="ICV">
    <vt:lpwstr>27E6F0BF562D45A689475D667E698706_13</vt:lpwstr>
  </property>
</Properties>
</file>