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F9DED">
      <w:pPr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《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师范生</w:t>
      </w:r>
      <w:r>
        <w:rPr>
          <w:rFonts w:hint="eastAsia" w:ascii="Times New Roman" w:hAnsi="Times New Roman" w:eastAsia="黑体"/>
          <w:bCs/>
          <w:sz w:val="32"/>
          <w:szCs w:val="32"/>
        </w:rPr>
        <w:t>教学技能训练》课程教学大纲</w:t>
      </w:r>
    </w:p>
    <w:p w14:paraId="2C15246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/>
          <w:lang w:val="en-US" w:eastAsia="zh-C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小学理课方向）</w:t>
      </w:r>
    </w:p>
    <w:p w14:paraId="4D5E574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一</w:t>
      </w:r>
      <w:r>
        <w:rPr>
          <w:rFonts w:hint="eastAsia" w:ascii="Times New Roman" w:hAnsi="Times New Roman"/>
        </w:rPr>
        <w:t>、课程</w:t>
      </w:r>
      <w:r>
        <w:rPr>
          <w:rFonts w:ascii="Times New Roman" w:hAnsi="Times New Roman"/>
        </w:rPr>
        <w:t>基本信息</w:t>
      </w:r>
      <w:bookmarkStart w:id="6" w:name="_GoBack"/>
      <w:bookmarkEnd w:id="6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982"/>
      </w:tblGrid>
      <w:tr w14:paraId="7FF9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exac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68BFD9F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781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476C74E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师范生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教学技能训练</w:t>
            </w:r>
          </w:p>
        </w:tc>
      </w:tr>
      <w:tr w14:paraId="0CBF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exac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1929A84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1" w:type="dxa"/>
            <w:gridSpan w:val="6"/>
            <w:tcBorders>
              <w:right w:val="single" w:color="auto" w:sz="12" w:space="0"/>
            </w:tcBorders>
            <w:vAlign w:val="top"/>
          </w:tcPr>
          <w:p w14:paraId="0DD62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（英文）Teaching Skill Training for Normal University Students (Primary Science &amp; Mathematics)</w:t>
            </w:r>
          </w:p>
        </w:tc>
      </w:tr>
      <w:tr w14:paraId="070E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2A0338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16FA55C">
            <w:pPr>
              <w:widowControl w:val="0"/>
              <w:jc w:val="center"/>
              <w:rPr>
                <w:rFonts w:hint="default" w:ascii="Times New Roman" w:hAnsi="Times New Roman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2158074</w:t>
            </w:r>
          </w:p>
        </w:tc>
        <w:tc>
          <w:tcPr>
            <w:tcW w:w="2126" w:type="dxa"/>
            <w:gridSpan w:val="2"/>
            <w:vAlign w:val="center"/>
          </w:tcPr>
          <w:p w14:paraId="02203347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395" w:type="dxa"/>
            <w:gridSpan w:val="3"/>
            <w:tcBorders>
              <w:right w:val="single" w:color="auto" w:sz="12" w:space="0"/>
            </w:tcBorders>
            <w:vAlign w:val="center"/>
          </w:tcPr>
          <w:p w14:paraId="12F1912A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61F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F3E2F38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2D4CE66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 w14:paraId="743D132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BB3AF2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6FC59E0D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982" w:type="dxa"/>
            <w:tcBorders>
              <w:right w:val="single" w:color="auto" w:sz="12" w:space="0"/>
            </w:tcBorders>
            <w:vAlign w:val="center"/>
          </w:tcPr>
          <w:p w14:paraId="142EAFB0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5858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exac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979872E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424DD69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3F76ABBE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395" w:type="dxa"/>
            <w:gridSpan w:val="3"/>
            <w:tcBorders>
              <w:right w:val="single" w:color="auto" w:sz="12" w:space="0"/>
            </w:tcBorders>
            <w:vAlign w:val="center"/>
          </w:tcPr>
          <w:p w14:paraId="4320B58F">
            <w:pPr>
              <w:widowControl w:val="0"/>
              <w:jc w:val="center"/>
              <w:rPr>
                <w:rFonts w:hint="default" w:ascii="Times New Roman" w:hAnsi="Times New Roman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小教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教育专业B-23级</w:t>
            </w:r>
          </w:p>
          <w:p w14:paraId="41723466">
            <w:pPr>
              <w:widowControl w:val="0"/>
              <w:jc w:val="center"/>
              <w:rPr>
                <w:rFonts w:hint="default" w:ascii="Times New Roman" w:hAnsi="Times New Roman" w:eastAsia="黑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B-24级学生</w:t>
            </w:r>
          </w:p>
        </w:tc>
      </w:tr>
      <w:tr w14:paraId="036F9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exac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83023F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9C5691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569F6EEC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395" w:type="dxa"/>
            <w:gridSpan w:val="3"/>
            <w:tcBorders>
              <w:right w:val="single" w:color="auto" w:sz="12" w:space="0"/>
            </w:tcBorders>
            <w:vAlign w:val="center"/>
          </w:tcPr>
          <w:p w14:paraId="19E2E880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510B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65D2ECF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8FF6F0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自编教材</w:t>
            </w:r>
          </w:p>
        </w:tc>
        <w:tc>
          <w:tcPr>
            <w:tcW w:w="1413" w:type="dxa"/>
            <w:gridSpan w:val="2"/>
            <w:vAlign w:val="center"/>
          </w:tcPr>
          <w:p w14:paraId="41872A60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3031E1F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982" w:type="dxa"/>
            <w:tcBorders>
              <w:right w:val="single" w:color="auto" w:sz="12" w:space="0"/>
            </w:tcBorders>
            <w:vAlign w:val="center"/>
          </w:tcPr>
          <w:p w14:paraId="34C2CB90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2A4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C052B2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781" w:type="dxa"/>
            <w:gridSpan w:val="6"/>
            <w:tcBorders>
              <w:right w:val="single" w:color="auto" w:sz="12" w:space="0"/>
            </w:tcBorders>
            <w:vAlign w:val="center"/>
          </w:tcPr>
          <w:p w14:paraId="5B01D604">
            <w:pPr>
              <w:widowControl w:val="0"/>
              <w:jc w:val="center"/>
              <w:rPr>
                <w:rFonts w:ascii="Times New Roman" w:hAnsi="Times New Roman" w:eastAsia="黑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教育学原理2130056（2）、教育心理学2130115（2）等</w:t>
            </w:r>
          </w:p>
        </w:tc>
      </w:tr>
      <w:tr w14:paraId="1812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65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30D6579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781" w:type="dxa"/>
            <w:gridSpan w:val="6"/>
            <w:tcBorders>
              <w:right w:val="single" w:color="auto" w:sz="12" w:space="0"/>
            </w:tcBorders>
          </w:tcPr>
          <w:p w14:paraId="3BD93ADB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 w:bidi="ar-SA"/>
              </w:rPr>
              <w:t>本课程是小学教育专业核心技能课程，面向小学理科（数学/科学）教学场景，系统训练导入、讲解、提问、课堂管理、信息技术应用、教学评价与反思等核心教学技能。通过理论讲授、案例分析、模拟教学、片段试讲、同伴互评等环节，使学生掌握小学理科教学设计、实施与评价的完整流程，具备独立开展规范、高效、有趣的小学课堂教学能力，为教育见习、实习与职业发展奠定坚实基础。</w:t>
            </w:r>
          </w:p>
        </w:tc>
      </w:tr>
      <w:tr w14:paraId="17F2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4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490C18F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781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F284231">
            <w:pPr>
              <w:pStyle w:val="16"/>
              <w:widowControl w:val="0"/>
              <w:ind w:firstLine="420" w:firstLineChars="200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 w:bidi="ar-SA"/>
              </w:rPr>
              <w:t>学生应具备基本教育理论基础，熟悉小学理科课程标准；积极参与课堂实训、教学设计、片段试讲与同伴互评；课后自主练习板书、教态、语言表达等教学基本功；按要求完成各项训练与考核任务。</w:t>
            </w:r>
          </w:p>
        </w:tc>
      </w:tr>
      <w:tr w14:paraId="31F2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2C1BCA4F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E9CF757">
            <w:pPr>
              <w:widowControl w:val="0"/>
              <w:jc w:val="right"/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1267460</wp:posOffset>
                  </wp:positionH>
                  <wp:positionV relativeFrom="paragraph">
                    <wp:posOffset>28575</wp:posOffset>
                  </wp:positionV>
                  <wp:extent cx="802005" cy="290830"/>
                  <wp:effectExtent l="0" t="0" r="17145" b="13970"/>
                  <wp:wrapNone/>
                  <wp:docPr id="2" name="图片 2" descr="卫飞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卫飞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D81400A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824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ED78A9A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 w14:paraId="4155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3775A2E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C333144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1115695</wp:posOffset>
                  </wp:positionH>
                  <wp:positionV relativeFrom="paragraph">
                    <wp:posOffset>35560</wp:posOffset>
                  </wp:positionV>
                  <wp:extent cx="1054735" cy="283210"/>
                  <wp:effectExtent l="0" t="0" r="12065" b="2540"/>
                  <wp:wrapNone/>
                  <wp:docPr id="6147434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4340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28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10E90B76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824" w:type="dxa"/>
            <w:gridSpan w:val="2"/>
            <w:tcBorders>
              <w:right w:val="single" w:color="auto" w:sz="12" w:space="0"/>
            </w:tcBorders>
            <w:vAlign w:val="center"/>
          </w:tcPr>
          <w:p w14:paraId="2A27F2ED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.2</w:t>
            </w:r>
          </w:p>
        </w:tc>
      </w:tr>
      <w:tr w14:paraId="46B9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9E17988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5B57907D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0FC3606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824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BD77CA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7D36B388">
      <w:pPr>
        <w:spacing w:line="100" w:lineRule="exact"/>
        <w:rPr>
          <w:rFonts w:ascii="Times New Roman" w:hAnsi="Times New Roman" w:eastAsia="黑体"/>
        </w:rPr>
      </w:pPr>
      <w:r>
        <w:rPr>
          <w:rFonts w:ascii="Times New Roman" w:hAnsi="Times New Roman"/>
        </w:rPr>
        <w:br w:type="page"/>
      </w:r>
    </w:p>
    <w:p w14:paraId="75A5ED23">
      <w:pPr>
        <w:pStyle w:val="18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二、课程目标与毕业要求</w:t>
      </w:r>
    </w:p>
    <w:p w14:paraId="6B5B8898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3" w:line="500" w:lineRule="exact"/>
        <w:textAlignment w:val="auto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3106A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vAlign w:val="center"/>
          </w:tcPr>
          <w:p w14:paraId="7B3AB1F4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E660217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2108AF0B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847B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5" w:hRule="atLeast"/>
          <w:jc w:val="center"/>
        </w:trPr>
        <w:tc>
          <w:tcPr>
            <w:tcW w:w="1206" w:type="dxa"/>
            <w:vMerge w:val="restart"/>
            <w:vAlign w:val="center"/>
          </w:tcPr>
          <w:p w14:paraId="58C4D8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4F02CE9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6701D0F5">
            <w:pPr>
              <w:pStyle w:val="16"/>
              <w:jc w:val="left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掌握小学教育教学基本理论，熟悉小学数学课程标准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能运用学科教学知识与AI等信息技术开展教学。</w:t>
            </w:r>
          </w:p>
        </w:tc>
      </w:tr>
      <w:tr w14:paraId="447AC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5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10F2A7F">
            <w:pPr>
              <w:pStyle w:val="16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9327D6D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5FF41173">
            <w:pPr>
              <w:pStyle w:val="16"/>
              <w:jc w:val="left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具备良好口头与书面表达素养，掌握并灵活运用导入、讲解、提问、板书、课堂管理等基本教学技能。</w:t>
            </w:r>
          </w:p>
        </w:tc>
      </w:tr>
      <w:tr w14:paraId="411FA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5" w:hRule="atLeast"/>
          <w:jc w:val="center"/>
        </w:trPr>
        <w:tc>
          <w:tcPr>
            <w:tcW w:w="1206" w:type="dxa"/>
            <w:vMerge w:val="restart"/>
            <w:vAlign w:val="center"/>
          </w:tcPr>
          <w:p w14:paraId="7850B63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0576DC4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2F3B545">
            <w:pPr>
              <w:pStyle w:val="16"/>
              <w:jc w:val="left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掌握小学数学知识体系、基本思想与方法，理解小学科学核心概念与探究逻辑，具备小学理科教学必备知识基础。</w:t>
            </w:r>
          </w:p>
        </w:tc>
      </w:tr>
      <w:tr w14:paraId="324A9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5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329251F">
            <w:pPr>
              <w:pStyle w:val="16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3F3F57A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26D077DF">
            <w:pPr>
              <w:pStyle w:val="16"/>
              <w:jc w:val="left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能够独立完成小学理科教学设计、教学组织实施、课堂调控、教学评价与教学反思。</w:t>
            </w:r>
          </w:p>
        </w:tc>
      </w:tr>
      <w:tr w14:paraId="1D958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5" w:hRule="atLeast"/>
          <w:jc w:val="center"/>
        </w:trPr>
        <w:tc>
          <w:tcPr>
            <w:tcW w:w="1206" w:type="dxa"/>
            <w:vMerge w:val="restart"/>
            <w:vAlign w:val="center"/>
          </w:tcPr>
          <w:p w14:paraId="304B6D9E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3462890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115BFC3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0514CF27">
            <w:pPr>
              <w:pStyle w:val="16"/>
              <w:jc w:val="left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热爱教育事业，恪守师德，立志成为小学生健康成长的引路人。</w:t>
            </w:r>
          </w:p>
        </w:tc>
      </w:tr>
      <w:tr w14:paraId="12EF3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5" w:hRule="atLeast"/>
          <w:jc w:val="center"/>
        </w:trPr>
        <w:tc>
          <w:tcPr>
            <w:tcW w:w="1206" w:type="dxa"/>
            <w:vMerge w:val="continue"/>
            <w:vAlign w:val="center"/>
          </w:tcPr>
          <w:p w14:paraId="2B14AE09">
            <w:pPr>
              <w:pStyle w:val="16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76BDA34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1405D3F7">
            <w:pPr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 w:bidi="ar-SA"/>
              </w:rPr>
              <w:t>认同小学教师职业价值，坚定从教意愿，具备为党育人使命感与职业责任感。</w:t>
            </w:r>
          </w:p>
        </w:tc>
      </w:tr>
    </w:tbl>
    <w:p w14:paraId="2ED27EC3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7" w:beforeLines="100" w:after="327" w:afterLines="100" w:line="500" w:lineRule="exact"/>
        <w:textAlignment w:val="auto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 w14:paraId="31D90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95" w:type="dxa"/>
            <w:vAlign w:val="center"/>
          </w:tcPr>
          <w:p w14:paraId="451E803F">
            <w:pPr>
              <w:widowControl w:val="0"/>
              <w:spacing w:line="360" w:lineRule="auto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XX02 教育情怀</w:t>
            </w:r>
            <w:r>
              <w:rPr>
                <w:rFonts w:hint="eastAsia" w:ascii="Times New Roman" w:hAnsi="Times New Roman"/>
                <w:b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热爱教育事业，立志做小学生健康成长的引路人；</w:t>
            </w:r>
          </w:p>
          <w:p w14:paraId="783C4CB0">
            <w:pPr>
              <w:widowControl w:val="0"/>
              <w:spacing w:line="360" w:lineRule="auto"/>
              <w:ind w:firstLine="420" w:firstLineChars="2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①具有从教意愿，认同小学教师职业价值，热爱小学教育事业。</w:t>
            </w:r>
          </w:p>
        </w:tc>
      </w:tr>
      <w:tr w14:paraId="795FD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95" w:type="dxa"/>
            <w:vAlign w:val="center"/>
          </w:tcPr>
          <w:p w14:paraId="390ABF46">
            <w:pPr>
              <w:widowControl w:val="0"/>
              <w:spacing w:line="360" w:lineRule="auto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XX03 学科素养</w:t>
            </w:r>
            <w:r>
              <w:rPr>
                <w:rFonts w:hint="eastAsia" w:ascii="Times New Roman" w:hAnsi="Times New Roman"/>
                <w:b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具备小学教育所需的学科知识体系与能力结构；</w:t>
            </w:r>
          </w:p>
          <w:p w14:paraId="4DE7EA77">
            <w:pPr>
              <w:widowControl w:val="0"/>
              <w:spacing w:line="360" w:lineRule="auto"/>
              <w:ind w:firstLine="420" w:firstLineChars="2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②具备思维品质、口头与书面表达素养及“三字一话”等教学基本功；系统掌握并灵活运用课堂教学基本技能。</w:t>
            </w:r>
          </w:p>
        </w:tc>
      </w:tr>
      <w:tr w14:paraId="25264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95" w:type="dxa"/>
            <w:vAlign w:val="center"/>
          </w:tcPr>
          <w:p w14:paraId="4FFF1A07">
            <w:pPr>
              <w:widowControl w:val="0"/>
              <w:spacing w:line="360" w:lineRule="auto"/>
              <w:jc w:val="both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XX04 教学能力</w:t>
            </w:r>
            <w:r>
              <w:rPr>
                <w:rFonts w:hint="eastAsia" w:ascii="Times New Roman" w:hAnsi="Times New Roman"/>
                <w:b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掌握小学教育教学基本理论，熟悉小学理科教材；</w:t>
            </w:r>
          </w:p>
          <w:p w14:paraId="753B274D">
            <w:pPr>
              <w:widowControl w:val="0"/>
              <w:spacing w:line="360" w:lineRule="auto"/>
              <w:ind w:firstLine="420" w:firstLineChars="2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②能够依据课程标准，针对小学生特点运用学科知识与信息技术开展教学设计、组织实施、评价与反思。</w:t>
            </w:r>
          </w:p>
        </w:tc>
      </w:tr>
    </w:tbl>
    <w:p w14:paraId="3AF68055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7" w:beforeLines="100" w:after="164" w:afterLines="50"/>
        <w:textAlignment w:val="auto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377"/>
        <w:gridCol w:w="1425"/>
        <w:gridCol w:w="1447"/>
        <w:gridCol w:w="2363"/>
        <w:gridCol w:w="1864"/>
      </w:tblGrid>
      <w:tr w14:paraId="1FE10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3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97F0A83">
            <w:pPr>
              <w:pStyle w:val="15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毕业要求</w:t>
            </w:r>
          </w:p>
        </w:tc>
        <w:tc>
          <w:tcPr>
            <w:tcW w:w="142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3A4B04C">
            <w:pPr>
              <w:pStyle w:val="15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指标点</w:t>
            </w:r>
          </w:p>
        </w:tc>
        <w:tc>
          <w:tcPr>
            <w:tcW w:w="1447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FE67B90">
            <w:pPr>
              <w:pStyle w:val="15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支撑度</w:t>
            </w:r>
          </w:p>
        </w:tc>
        <w:tc>
          <w:tcPr>
            <w:tcW w:w="2363" w:type="dxa"/>
            <w:tcBorders>
              <w:top w:val="single" w:color="auto" w:sz="12" w:space="0"/>
            </w:tcBorders>
            <w:vAlign w:val="center"/>
          </w:tcPr>
          <w:p w14:paraId="5F56D48F">
            <w:pPr>
              <w:pStyle w:val="15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支撑</w:t>
            </w:r>
            <w:r>
              <w:rPr>
                <w:rFonts w:hint="eastAsia" w:ascii="Times New Roman" w:hAnsi="Times New Roman"/>
                <w:szCs w:val="21"/>
              </w:rPr>
              <w:t>课程目标</w:t>
            </w:r>
          </w:p>
        </w:tc>
        <w:tc>
          <w:tcPr>
            <w:tcW w:w="186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871F6B8">
            <w:pPr>
              <w:pStyle w:val="15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对指标点的贡献度</w:t>
            </w:r>
          </w:p>
        </w:tc>
      </w:tr>
      <w:tr w14:paraId="4E4C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3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1989623">
            <w:pPr>
              <w:pStyle w:val="16"/>
            </w:pPr>
            <w:r>
              <w:rPr>
                <w:b/>
              </w:rPr>
              <w:t>XX02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</w:tcBorders>
            <w:vAlign w:val="center"/>
          </w:tcPr>
          <w:p w14:paraId="04EC01EB">
            <w:pPr>
              <w:pStyle w:val="16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</w:rPr>
              <w:t>①</w:t>
            </w:r>
          </w:p>
        </w:tc>
        <w:tc>
          <w:tcPr>
            <w:tcW w:w="1447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E09790D">
            <w:pPr>
              <w:pStyle w:val="16"/>
            </w:pPr>
            <w:r>
              <w:rPr>
                <w:rFonts w:hint="eastAsia"/>
              </w:rPr>
              <w:t>M</w:t>
            </w:r>
          </w:p>
        </w:tc>
        <w:tc>
          <w:tcPr>
            <w:tcW w:w="2363" w:type="dxa"/>
            <w:vAlign w:val="center"/>
          </w:tcPr>
          <w:p w14:paraId="5C78F659">
            <w:pPr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64" w:type="dxa"/>
            <w:tcBorders>
              <w:right w:val="single" w:color="auto" w:sz="12" w:space="0"/>
            </w:tcBorders>
            <w:vAlign w:val="center"/>
          </w:tcPr>
          <w:p w14:paraId="7CCC8D5A">
            <w:pPr>
              <w:pStyle w:val="16"/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0%</w:t>
            </w:r>
          </w:p>
        </w:tc>
      </w:tr>
      <w:tr w14:paraId="5538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3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48E3088">
            <w:pPr>
              <w:pStyle w:val="16"/>
              <w:rPr>
                <w:b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</w:tcBorders>
            <w:vAlign w:val="center"/>
          </w:tcPr>
          <w:p w14:paraId="7F26118A">
            <w:pPr>
              <w:pStyle w:val="16"/>
              <w:rPr>
                <w:rFonts w:hint="eastAsia" w:ascii="黑体" w:hAnsi="黑体" w:eastAsia="黑体" w:cs="黑体"/>
              </w:rPr>
            </w:pPr>
          </w:p>
        </w:tc>
        <w:tc>
          <w:tcPr>
            <w:tcW w:w="1447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666386C">
            <w:pPr>
              <w:pStyle w:val="16"/>
            </w:pPr>
          </w:p>
        </w:tc>
        <w:tc>
          <w:tcPr>
            <w:tcW w:w="2363" w:type="dxa"/>
            <w:vAlign w:val="center"/>
          </w:tcPr>
          <w:p w14:paraId="4F1C1950">
            <w:pPr>
              <w:jc w:val="center"/>
              <w:rPr>
                <w:rFonts w:hint="default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64" w:type="dxa"/>
            <w:tcBorders>
              <w:right w:val="single" w:color="auto" w:sz="12" w:space="0"/>
            </w:tcBorders>
            <w:vAlign w:val="center"/>
          </w:tcPr>
          <w:p w14:paraId="59438159">
            <w:pPr>
              <w:pStyle w:val="16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>
              <w:rPr>
                <w:bCs/>
              </w:rPr>
              <w:t>0%</w:t>
            </w:r>
          </w:p>
        </w:tc>
      </w:tr>
      <w:tr w14:paraId="1DFE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3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D1C53A7">
            <w:pPr>
              <w:pStyle w:val="16"/>
            </w:pPr>
            <w:r>
              <w:rPr>
                <w:b/>
              </w:rPr>
              <w:t>XX03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</w:tcBorders>
            <w:vAlign w:val="center"/>
          </w:tcPr>
          <w:p w14:paraId="3F2D664C">
            <w:pPr>
              <w:pStyle w:val="16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</w:rPr>
              <w:t xml:space="preserve"> ②</w:t>
            </w:r>
          </w:p>
        </w:tc>
        <w:tc>
          <w:tcPr>
            <w:tcW w:w="1447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C141700">
            <w:pPr>
              <w:pStyle w:val="16"/>
            </w:pPr>
            <w:r>
              <w:rPr>
                <w:rFonts w:hint="eastAsia"/>
              </w:rPr>
              <w:t>M</w:t>
            </w:r>
          </w:p>
        </w:tc>
        <w:tc>
          <w:tcPr>
            <w:tcW w:w="2363" w:type="dxa"/>
            <w:vAlign w:val="center"/>
          </w:tcPr>
          <w:p w14:paraId="4F5F9B0E">
            <w:pPr>
              <w:pStyle w:val="16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1864" w:type="dxa"/>
            <w:tcBorders>
              <w:right w:val="single" w:color="auto" w:sz="12" w:space="0"/>
            </w:tcBorders>
            <w:vAlign w:val="center"/>
          </w:tcPr>
          <w:p w14:paraId="603E796F">
            <w:pPr>
              <w:pStyle w:val="16"/>
              <w:rPr>
                <w:bCs/>
              </w:rPr>
            </w:pPr>
            <w:r>
              <w:rPr>
                <w:rFonts w:hint="eastAsia"/>
                <w:bCs/>
              </w:rPr>
              <w:t>50%</w:t>
            </w:r>
          </w:p>
        </w:tc>
      </w:tr>
      <w:tr w14:paraId="159F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3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7B66FB5">
            <w:pPr>
              <w:pStyle w:val="16"/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</w:tcBorders>
            <w:vAlign w:val="center"/>
          </w:tcPr>
          <w:p w14:paraId="6D6A316C">
            <w:pPr>
              <w:pStyle w:val="16"/>
              <w:rPr>
                <w:rFonts w:hint="eastAsia" w:ascii="黑体" w:hAnsi="黑体" w:eastAsia="黑体" w:cs="黑体"/>
                <w:bCs/>
              </w:rPr>
            </w:pPr>
          </w:p>
        </w:tc>
        <w:tc>
          <w:tcPr>
            <w:tcW w:w="1447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6FF358D">
            <w:pPr>
              <w:pStyle w:val="16"/>
            </w:pPr>
          </w:p>
        </w:tc>
        <w:tc>
          <w:tcPr>
            <w:tcW w:w="2363" w:type="dxa"/>
            <w:vAlign w:val="center"/>
          </w:tcPr>
          <w:p w14:paraId="379C825E">
            <w:pPr>
              <w:pStyle w:val="16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</w:p>
        </w:tc>
        <w:tc>
          <w:tcPr>
            <w:tcW w:w="1864" w:type="dxa"/>
            <w:tcBorders>
              <w:right w:val="single" w:color="auto" w:sz="12" w:space="0"/>
            </w:tcBorders>
            <w:vAlign w:val="center"/>
          </w:tcPr>
          <w:p w14:paraId="5B4D3605">
            <w:pPr>
              <w:pStyle w:val="16"/>
              <w:rPr>
                <w:bCs/>
              </w:rPr>
            </w:pPr>
            <w:r>
              <w:rPr>
                <w:rFonts w:hint="eastAsia"/>
                <w:bCs/>
              </w:rPr>
              <w:t>50%</w:t>
            </w:r>
          </w:p>
        </w:tc>
      </w:tr>
      <w:tr w14:paraId="5E07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3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4F15770">
            <w:pPr>
              <w:pStyle w:val="16"/>
            </w:pPr>
            <w:r>
              <w:rPr>
                <w:b/>
              </w:rPr>
              <w:t>XX04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</w:tcBorders>
            <w:vAlign w:val="center"/>
          </w:tcPr>
          <w:p w14:paraId="256B8CA5">
            <w:pPr>
              <w:pStyle w:val="16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</w:rPr>
              <w:t>②</w:t>
            </w:r>
          </w:p>
        </w:tc>
        <w:tc>
          <w:tcPr>
            <w:tcW w:w="1447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398C40D">
            <w:pPr>
              <w:pStyle w:val="16"/>
            </w:pPr>
            <w:r>
              <w:rPr>
                <w:rFonts w:hint="eastAsia"/>
              </w:rPr>
              <w:t>H</w:t>
            </w:r>
          </w:p>
        </w:tc>
        <w:tc>
          <w:tcPr>
            <w:tcW w:w="2363" w:type="dxa"/>
            <w:vAlign w:val="center"/>
          </w:tcPr>
          <w:p w14:paraId="2B50F1BB">
            <w:pPr>
              <w:pStyle w:val="16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</w:t>
            </w:r>
          </w:p>
        </w:tc>
        <w:tc>
          <w:tcPr>
            <w:tcW w:w="1864" w:type="dxa"/>
            <w:tcBorders>
              <w:right w:val="single" w:color="auto" w:sz="12" w:space="0"/>
            </w:tcBorders>
            <w:vAlign w:val="center"/>
          </w:tcPr>
          <w:p w14:paraId="1A0BD82E">
            <w:pPr>
              <w:pStyle w:val="16"/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0%</w:t>
            </w:r>
          </w:p>
        </w:tc>
      </w:tr>
      <w:tr w14:paraId="333A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37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75B72E59">
            <w:pPr>
              <w:pStyle w:val="16"/>
              <w:rPr>
                <w:b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56942362">
            <w:pPr>
              <w:pStyle w:val="16"/>
            </w:pPr>
          </w:p>
        </w:tc>
        <w:tc>
          <w:tcPr>
            <w:tcW w:w="1447" w:type="dxa"/>
            <w:vMerge w:val="continue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3F8C7DB">
            <w:pPr>
              <w:pStyle w:val="16"/>
            </w:pPr>
          </w:p>
        </w:tc>
        <w:tc>
          <w:tcPr>
            <w:tcW w:w="2363" w:type="dxa"/>
            <w:tcBorders>
              <w:bottom w:val="single" w:color="auto" w:sz="12" w:space="0"/>
            </w:tcBorders>
            <w:vAlign w:val="center"/>
          </w:tcPr>
          <w:p w14:paraId="102D4D68">
            <w:pPr>
              <w:pStyle w:val="16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</w:p>
        </w:tc>
        <w:tc>
          <w:tcPr>
            <w:tcW w:w="186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DDA283A">
            <w:pPr>
              <w:pStyle w:val="16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>
              <w:rPr>
                <w:bCs/>
              </w:rPr>
              <w:t>0%</w:t>
            </w:r>
          </w:p>
        </w:tc>
      </w:tr>
    </w:tbl>
    <w:p w14:paraId="6190D99C">
      <w:pPr>
        <w:pStyle w:val="18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三、</w:t>
      </w:r>
      <w:r>
        <w:rPr>
          <w:rFonts w:ascii="Times New Roman" w:hAnsi="Times New Roman"/>
        </w:rPr>
        <w:t>课程内容</w:t>
      </w:r>
      <w:r>
        <w:rPr>
          <w:rFonts w:hint="eastAsia" w:ascii="Times New Roman" w:hAnsi="Times New Roman"/>
        </w:rPr>
        <w:t>与教学设计</w:t>
      </w:r>
    </w:p>
    <w:p w14:paraId="6D4F8273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4" w:afterLines="50"/>
        <w:textAlignment w:val="auto"/>
      </w:pPr>
      <w:r>
        <w:rPr>
          <w:rFonts w:hint="eastAsia"/>
        </w:rPr>
        <w:t>（一）教学单元与</w:t>
      </w:r>
      <w:r>
        <w:rPr>
          <w:rFonts w:hint="eastAsia"/>
          <w:lang w:val="en-US" w:eastAsia="zh-CN"/>
        </w:rPr>
        <w:t>主要</w:t>
      </w:r>
      <w:r>
        <w:rPr>
          <w:rFonts w:hint="eastAsia"/>
        </w:rPr>
        <w:t>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7"/>
      </w:tblGrid>
      <w:tr w14:paraId="23F34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7" w:type="dxa"/>
          </w:tcPr>
          <w:p w14:paraId="0804CDA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bCs/>
              </w:rPr>
            </w:pPr>
            <w:bookmarkStart w:id="0" w:name="OLE_LINK6"/>
            <w:bookmarkStart w:id="1" w:name="OLE_LINK5"/>
            <w:r>
              <w:rPr>
                <w:rFonts w:hint="eastAsia" w:ascii="黑体" w:hAnsi="黑体" w:eastAsia="黑体" w:cs="黑体"/>
                <w:bCs/>
              </w:rPr>
              <w:t>第一章：小学</w:t>
            </w: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理科</w:t>
            </w:r>
            <w:r>
              <w:rPr>
                <w:rFonts w:hint="eastAsia" w:ascii="黑体" w:hAnsi="黑体" w:eastAsia="黑体" w:cs="黑体"/>
                <w:bCs/>
              </w:rPr>
              <w:t>教学技能概述</w:t>
            </w:r>
          </w:p>
          <w:p w14:paraId="621D041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教学技能内涵、分类、标准；小学理科教学特点；课程训练要求。</w:t>
            </w:r>
          </w:p>
          <w:p w14:paraId="1A5D672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第二章：导入技能训练</w:t>
            </w:r>
          </w:p>
          <w:p w14:paraId="6461711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导入功能、类型（情境、问题、复习、实验导入）；理科导入设计与实操。</w:t>
            </w:r>
          </w:p>
          <w:p w14:paraId="72E8090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第三章：讲解技能训练</w:t>
            </w:r>
          </w:p>
          <w:p w14:paraId="4D8AFE1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讲解原则（准确、简洁、启发）；数学概念 / 算理 / 公式讲解、科学原理讲解技巧。</w:t>
            </w:r>
          </w:p>
          <w:p w14:paraId="5B32317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第四章：提问技能</w:t>
            </w: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与互动技能设计</w:t>
            </w:r>
          </w:p>
          <w:p w14:paraId="3516A34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提问类型、问题链设计、分层提问、理答策略；促进探究式学习。</w:t>
            </w:r>
          </w:p>
          <w:p w14:paraId="10067EB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第五章：课堂管理</w:t>
            </w: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与组织</w:t>
            </w:r>
            <w:r>
              <w:rPr>
                <w:rFonts w:hint="eastAsia" w:ascii="黑体" w:hAnsi="黑体" w:eastAsia="黑体" w:cs="黑体"/>
                <w:bCs/>
              </w:rPr>
              <w:t>技能</w:t>
            </w:r>
          </w:p>
          <w:p w14:paraId="39A4BE6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课堂规则建立、氛围营造、行为调控、小组合作组织、突发事件处理。</w:t>
            </w:r>
          </w:p>
          <w:p w14:paraId="76C9A5F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第六章：</w:t>
            </w: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信息技术与</w:t>
            </w:r>
            <w:r>
              <w:rPr>
                <w:rFonts w:hint="eastAsia" w:ascii="黑体" w:hAnsi="黑体" w:eastAsia="黑体" w:cs="黑体"/>
                <w:bCs/>
              </w:rPr>
              <w:t>多媒体</w:t>
            </w: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应</w:t>
            </w:r>
            <w:r>
              <w:rPr>
                <w:rFonts w:hint="eastAsia" w:ascii="黑体" w:hAnsi="黑体" w:eastAsia="黑体" w:cs="黑体"/>
                <w:bCs/>
              </w:rPr>
              <w:t>用技能</w:t>
            </w:r>
          </w:p>
          <w:p w14:paraId="53A7B73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PPT、学科工具、AI 教学资源应用；课件设计与课堂融合。</w:t>
            </w:r>
          </w:p>
          <w:p w14:paraId="5644626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第七章：教学评价</w:t>
            </w: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与反思</w:t>
            </w:r>
            <w:r>
              <w:rPr>
                <w:rFonts w:hint="eastAsia" w:ascii="黑体" w:hAnsi="黑体" w:eastAsia="黑体" w:cs="黑体"/>
                <w:bCs/>
              </w:rPr>
              <w:t>技能</w:t>
            </w:r>
          </w:p>
          <w:p w14:paraId="6912845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形成性评价、课堂观察、学习反馈、教学反思撰写。</w:t>
            </w:r>
          </w:p>
          <w:p w14:paraId="2BFB8FF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第八章：教学技能综合实践</w:t>
            </w:r>
          </w:p>
          <w:p w14:paraId="2463773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完整教案设计、片段试讲、小组互评、教师点评、改进提升。</w:t>
            </w:r>
          </w:p>
        </w:tc>
      </w:tr>
      <w:bookmarkEnd w:id="0"/>
      <w:bookmarkEnd w:id="1"/>
    </w:tbl>
    <w:p w14:paraId="32FFA286">
      <w:pPr>
        <w:pStyle w:val="19"/>
        <w:numPr>
          <w:numId w:val="0"/>
        </w:numPr>
        <w:spacing w:before="326" w:beforeLines="100" w:after="163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）教学方法与学时分配</w:t>
      </w:r>
    </w:p>
    <w:tbl>
      <w:tblPr>
        <w:tblStyle w:val="9"/>
        <w:tblW w:w="50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609"/>
        <w:gridCol w:w="2572"/>
        <w:gridCol w:w="1027"/>
        <w:gridCol w:w="1088"/>
        <w:gridCol w:w="1205"/>
      </w:tblGrid>
      <w:tr w14:paraId="454D7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261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DB71E80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573" w:type="dxa"/>
            <w:vMerge w:val="restart"/>
            <w:tcBorders>
              <w:top w:val="single" w:color="auto" w:sz="12" w:space="0"/>
            </w:tcBorders>
            <w:vAlign w:val="center"/>
          </w:tcPr>
          <w:p w14:paraId="28D05927">
            <w:pPr>
              <w:pStyle w:val="15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教与学方式</w:t>
            </w:r>
          </w:p>
        </w:tc>
        <w:tc>
          <w:tcPr>
            <w:tcW w:w="3320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212236B">
            <w:pPr>
              <w:pStyle w:val="15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学时</w:t>
            </w:r>
            <w:r>
              <w:rPr>
                <w:rFonts w:hint="eastAsia" w:ascii="Times New Roman" w:hAnsi="Times New Roman"/>
                <w:bCs w:val="0"/>
                <w:szCs w:val="21"/>
              </w:rPr>
              <w:t>分配</w:t>
            </w:r>
          </w:p>
        </w:tc>
      </w:tr>
      <w:tr w14:paraId="71F3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2610" w:type="dxa"/>
            <w:vMerge w:val="continue"/>
            <w:tcBorders>
              <w:left w:val="single" w:color="auto" w:sz="12" w:space="0"/>
            </w:tcBorders>
          </w:tcPr>
          <w:p w14:paraId="6221C088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</w:tcPr>
          <w:p w14:paraId="191B13EC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5213DA45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1088" w:type="dxa"/>
            <w:vAlign w:val="center"/>
          </w:tcPr>
          <w:p w14:paraId="3C75E86E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1205" w:type="dxa"/>
            <w:tcBorders>
              <w:right w:val="single" w:color="auto" w:sz="12" w:space="0"/>
            </w:tcBorders>
            <w:vAlign w:val="center"/>
          </w:tcPr>
          <w:p w14:paraId="5D25E026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小计</w:t>
            </w:r>
          </w:p>
        </w:tc>
      </w:tr>
      <w:tr w14:paraId="789B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261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757F7D9">
            <w:pPr>
              <w:widowControl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教学技能概述</w:t>
            </w:r>
          </w:p>
          <w:p w14:paraId="34B3570B">
            <w:pPr>
              <w:widowControl w:val="0"/>
              <w:snapToGrid w:val="0"/>
              <w:jc w:val="center"/>
              <w:rPr>
                <w:rFonts w:hint="default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+导入技能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14D01EB1">
            <w:pPr>
              <w:widowControl w:val="0"/>
              <w:snapToGrid w:val="0"/>
              <w:jc w:val="center"/>
              <w:rPr>
                <w:rFonts w:hint="default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讲授、案例、训练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807B170">
            <w:pPr>
              <w:widowControl w:val="0"/>
              <w:snapToGrid w:val="0"/>
              <w:jc w:val="center"/>
              <w:rPr>
                <w:rFonts w:hint="default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6838C65">
            <w:pPr>
              <w:widowControl w:val="0"/>
              <w:snapToGrid w:val="0"/>
              <w:jc w:val="center"/>
              <w:rPr>
                <w:rFonts w:hint="default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2C21D76">
            <w:pPr>
              <w:widowControl w:val="0"/>
              <w:snapToGrid w:val="0"/>
              <w:jc w:val="center"/>
              <w:rPr>
                <w:rFonts w:hint="default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56E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261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E331069">
            <w:pPr>
              <w:widowControl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讲解技能</w:t>
            </w:r>
          </w:p>
          <w:p w14:paraId="271AD8C6">
            <w:pPr>
              <w:widowControl w:val="0"/>
              <w:snapToGrid w:val="0"/>
              <w:jc w:val="center"/>
              <w:rPr>
                <w:rFonts w:hint="default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+提问技能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2DF82F71">
            <w:pPr>
              <w:widowControl w:val="0"/>
              <w:snapToGrid w:val="0"/>
              <w:jc w:val="center"/>
              <w:rPr>
                <w:rFonts w:hint="default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讲授、训练、模拟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57A3A3C">
            <w:pPr>
              <w:widowControl w:val="0"/>
              <w:snapToGrid w:val="0"/>
              <w:jc w:val="center"/>
              <w:rPr>
                <w:rFonts w:hint="default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BC1B365">
            <w:pPr>
              <w:widowControl w:val="0"/>
              <w:snapToGrid w:val="0"/>
              <w:jc w:val="center"/>
              <w:rPr>
                <w:rFonts w:hint="default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BE37945">
            <w:pPr>
              <w:widowControl w:val="0"/>
              <w:snapToGrid w:val="0"/>
              <w:jc w:val="center"/>
              <w:rPr>
                <w:rFonts w:hint="default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139C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261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636662">
            <w:pPr>
              <w:widowControl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课堂管理</w:t>
            </w:r>
          </w:p>
          <w:p w14:paraId="253D4C2C">
            <w:pPr>
              <w:widowControl w:val="0"/>
              <w:snapToGrid w:val="0"/>
              <w:jc w:val="center"/>
              <w:rPr>
                <w:rFonts w:hint="default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+信息技术应用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344BF0BF">
            <w:pPr>
              <w:widowControl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讲授、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实操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、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练习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BD2B942">
            <w:pPr>
              <w:widowControl w:val="0"/>
              <w:snapToGrid w:val="0"/>
              <w:jc w:val="center"/>
              <w:rPr>
                <w:rFonts w:hint="default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7B86602">
            <w:pPr>
              <w:widowControl w:val="0"/>
              <w:snapToGrid w:val="0"/>
              <w:jc w:val="center"/>
              <w:rPr>
                <w:rFonts w:hint="default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F225B55">
            <w:pPr>
              <w:widowControl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84F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261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A6BA60">
            <w:pPr>
              <w:widowControl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教学评价</w:t>
            </w:r>
          </w:p>
          <w:p w14:paraId="0B33E853">
            <w:pPr>
              <w:widowControl w:val="0"/>
              <w:snapToGrid w:val="0"/>
              <w:jc w:val="center"/>
              <w:rPr>
                <w:rFonts w:hint="default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+综合实训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2CACE008">
            <w:pPr>
              <w:widowControl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点评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、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试讲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、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互评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B616498">
            <w:pPr>
              <w:widowControl w:val="0"/>
              <w:snapToGrid w:val="0"/>
              <w:jc w:val="center"/>
              <w:rPr>
                <w:rFonts w:hint="default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B303BB4">
            <w:pPr>
              <w:widowControl w:val="0"/>
              <w:snapToGrid w:val="0"/>
              <w:jc w:val="center"/>
              <w:rPr>
                <w:rFonts w:hint="default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D5E6D4D">
            <w:pPr>
              <w:widowControl w:val="0"/>
              <w:snapToGrid w:val="0"/>
              <w:jc w:val="center"/>
              <w:rPr>
                <w:rFonts w:hint="default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EB1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5183" w:type="dxa"/>
            <w:gridSpan w:val="2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53BEE3F">
            <w:pPr>
              <w:pStyle w:val="15"/>
              <w:widowControl w:val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合计</w:t>
            </w:r>
          </w:p>
        </w:tc>
        <w:tc>
          <w:tcPr>
            <w:tcW w:w="102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54F359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1088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8786FF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0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E76503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</w:tbl>
    <w:p w14:paraId="4C4E7423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6" w:beforeLines="100" w:after="163"/>
        <w:textAlignment w:val="auto"/>
      </w:pPr>
      <w:bookmarkStart w:id="2" w:name="OLE_LINK1"/>
      <w:bookmarkStart w:id="3" w:name="OLE_LINK2"/>
      <w:r>
        <w:rPr>
          <w:rFonts w:hint="eastAsia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）课内实</w:t>
      </w:r>
      <w:r>
        <w:rPr>
          <w:rFonts w:hint="eastAsia"/>
          <w:lang w:val="en-US" w:eastAsia="zh-CN"/>
        </w:rPr>
        <w:t>训</w:t>
      </w:r>
      <w:r>
        <w:rPr>
          <w:rFonts w:hint="eastAsia"/>
        </w:rPr>
        <w:t>项目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3613"/>
        <w:gridCol w:w="1035"/>
        <w:gridCol w:w="1225"/>
      </w:tblGrid>
      <w:tr w14:paraId="6A3A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1C7B3">
            <w:pPr>
              <w:pStyle w:val="15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46808">
            <w:pPr>
              <w:pStyle w:val="15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实验项目名称</w:t>
            </w:r>
          </w:p>
        </w:tc>
        <w:tc>
          <w:tcPr>
            <w:tcW w:w="361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217E">
            <w:pPr>
              <w:pStyle w:val="15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目标要求与主要内容</w:t>
            </w:r>
          </w:p>
        </w:tc>
        <w:tc>
          <w:tcPr>
            <w:tcW w:w="1035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5FCF1">
            <w:pPr>
              <w:pStyle w:val="15"/>
              <w:rPr>
                <w:rFonts w:hint="eastAsia" w:ascii="Times New Roman" w:hAnsi="Times New Roman" w:eastAsia="黑体"/>
                <w:szCs w:val="16"/>
                <w:lang w:eastAsia="zh-CN"/>
              </w:rPr>
            </w:pPr>
            <w:r>
              <w:rPr>
                <w:rFonts w:hint="eastAsia" w:ascii="Times New Roman" w:hAnsi="Times New Roman"/>
                <w:szCs w:val="16"/>
                <w:lang w:val="en-US" w:eastAsia="zh-CN"/>
              </w:rPr>
              <w:t>学时</w:t>
            </w:r>
          </w:p>
        </w:tc>
        <w:tc>
          <w:tcPr>
            <w:tcW w:w="122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086E9CF">
            <w:pPr>
              <w:pStyle w:val="15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类型</w:t>
            </w:r>
          </w:p>
        </w:tc>
      </w:tr>
      <w:tr w14:paraId="3D8C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11710">
            <w:pPr>
              <w:pStyle w:val="16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3F475">
            <w:pPr>
              <w:pStyle w:val="16"/>
              <w:spacing w:line="360" w:lineRule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小学理科</w:t>
            </w:r>
          </w:p>
          <w:p w14:paraId="4AE4A749">
            <w:pPr>
              <w:pStyle w:val="16"/>
              <w:spacing w:line="360" w:lineRule="auto"/>
            </w:pPr>
            <w:r>
              <w:rPr>
                <w:rFonts w:hint="eastAsia" w:ascii="黑体" w:hAnsi="黑体" w:eastAsia="黑体" w:cs="黑体"/>
              </w:rPr>
              <w:t>教学设计与试讲</w:t>
            </w: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365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完成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一份</w:t>
            </w:r>
            <w:r>
              <w:rPr>
                <w:rFonts w:hint="eastAsia" w:ascii="黑体" w:hAnsi="黑体" w:eastAsia="黑体" w:cs="黑体"/>
                <w:lang w:eastAsia="zh-CN"/>
              </w:rPr>
              <w:t>教案、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制作一份</w:t>
            </w:r>
            <w:r>
              <w:rPr>
                <w:rFonts w:hint="eastAsia" w:ascii="黑体" w:hAnsi="黑体" w:eastAsia="黑体" w:cs="黑体"/>
                <w:lang w:eastAsia="zh-CN"/>
              </w:rPr>
              <w:t>课件；</w:t>
            </w:r>
          </w:p>
          <w:p w14:paraId="533A7AA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每生</w:t>
            </w:r>
            <w:r>
              <w:rPr>
                <w:rFonts w:hint="eastAsia" w:ascii="黑体" w:hAnsi="黑体" w:eastAsia="黑体" w:cs="黑体"/>
                <w:lang w:eastAsia="zh-CN"/>
              </w:rPr>
              <w:t>8–10 分钟片段试讲；</w:t>
            </w:r>
          </w:p>
          <w:p w14:paraId="2F13600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开展</w:t>
            </w:r>
            <w:r>
              <w:rPr>
                <w:rFonts w:hint="eastAsia" w:ascii="黑体" w:hAnsi="黑体" w:eastAsia="黑体" w:cs="黑体"/>
                <w:lang w:eastAsia="zh-CN"/>
              </w:rPr>
              <w:t>互评与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教学</w:t>
            </w:r>
            <w:r>
              <w:rPr>
                <w:rFonts w:hint="eastAsia" w:ascii="黑体" w:hAnsi="黑体" w:eastAsia="黑体" w:cs="黑体"/>
                <w:lang w:eastAsia="zh-CN"/>
              </w:rPr>
              <w:t>反思。</w:t>
            </w:r>
          </w:p>
        </w:tc>
        <w:tc>
          <w:tcPr>
            <w:tcW w:w="10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E5A08">
            <w:pPr>
              <w:pStyle w:val="1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225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34F4E9D">
            <w:pPr>
              <w:pStyle w:val="16"/>
            </w:pPr>
            <w:r>
              <w:rPr>
                <w:rFonts w:hint="eastAsia"/>
              </w:rPr>
              <w:t>④</w:t>
            </w:r>
          </w:p>
        </w:tc>
      </w:tr>
      <w:tr w14:paraId="6E30E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7BC38">
            <w:pPr>
              <w:pStyle w:val="15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实验类型：①演示型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②验证型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③设计型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④综合型</w:t>
            </w:r>
          </w:p>
        </w:tc>
      </w:tr>
    </w:tbl>
    <w:p w14:paraId="2661D00A">
      <w:pPr>
        <w:pStyle w:val="18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640E7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128" w:hRule="atLeast"/>
        </w:trPr>
        <w:tc>
          <w:tcPr>
            <w:tcW w:w="8276" w:type="dxa"/>
            <w:vAlign w:val="center"/>
          </w:tcPr>
          <w:p w14:paraId="230846E6">
            <w:pPr>
              <w:pStyle w:val="16"/>
              <w:widowControl w:val="0"/>
              <w:spacing w:line="360" w:lineRule="auto"/>
              <w:jc w:val="left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具体内容：</w:t>
            </w:r>
          </w:p>
          <w:p w14:paraId="523C837C">
            <w:pPr>
              <w:pStyle w:val="16"/>
              <w:widowControl w:val="0"/>
              <w:spacing w:line="360" w:lineRule="auto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1.师德师风与职业认同：强化教育情怀、责任担当，树立“为党育人、为国育才”使命。</w:t>
            </w:r>
          </w:p>
          <w:p w14:paraId="1720311B">
            <w:pPr>
              <w:pStyle w:val="16"/>
              <w:widowControl w:val="0"/>
              <w:spacing w:line="360" w:lineRule="auto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2.科学精神与严谨态度：培养求真务实、逻辑推理、实证探究、创新意识。</w:t>
            </w:r>
          </w:p>
          <w:p w14:paraId="4DEAD1D0">
            <w:pPr>
              <w:pStyle w:val="16"/>
              <w:widowControl w:val="0"/>
              <w:spacing w:line="360" w:lineRule="auto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3.家国情怀与文化自信：融入中国古代数学成就、科学家精神、科技强国内容。</w:t>
            </w:r>
          </w:p>
          <w:p w14:paraId="594C11A7">
            <w:pPr>
              <w:pStyle w:val="16"/>
              <w:widowControl w:val="0"/>
              <w:spacing w:line="360" w:lineRule="auto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4.育人导向：将规则意识、合作精神、尊重包容融入课堂管理与互动。</w:t>
            </w:r>
          </w:p>
          <w:p w14:paraId="3140D668">
            <w:pPr>
              <w:pStyle w:val="16"/>
              <w:widowControl w:val="0"/>
              <w:spacing w:line="360" w:lineRule="auto"/>
              <w:jc w:val="left"/>
            </w:pPr>
            <w:r>
              <w:rPr>
                <w:rFonts w:hint="eastAsia" w:ascii="黑体" w:hAnsi="黑体" w:eastAsia="黑体" w:cs="黑体"/>
              </w:rPr>
              <w:t>5.全程融入：在导入、讲解、提问、评价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等</w:t>
            </w:r>
            <w:r>
              <w:rPr>
                <w:rFonts w:hint="eastAsia" w:ascii="黑体" w:hAnsi="黑体" w:eastAsia="黑体" w:cs="黑体"/>
              </w:rPr>
              <w:t>各环节自然融入思政元素，实现知识传授与价值引领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相</w:t>
            </w:r>
            <w:r>
              <w:rPr>
                <w:rFonts w:hint="eastAsia" w:ascii="黑体" w:hAnsi="黑体" w:eastAsia="黑体" w:cs="黑体"/>
              </w:rPr>
              <w:t>统一。</w:t>
            </w:r>
          </w:p>
        </w:tc>
      </w:tr>
    </w:tbl>
    <w:p w14:paraId="38A074CF">
      <w:pPr>
        <w:pStyle w:val="18"/>
        <w:numPr>
          <w:numId w:val="0"/>
        </w:numPr>
        <w:spacing w:before="326" w:beforeLines="100" w:line="360" w:lineRule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五、</w:t>
      </w:r>
      <w:r>
        <w:rPr>
          <w:rFonts w:hint="eastAsia" w:ascii="Times New Roman" w:hAnsi="Times New Roman"/>
        </w:rPr>
        <w:t>课程考核</w:t>
      </w:r>
      <w:bookmarkStart w:id="4" w:name="OLE_LINK3"/>
      <w:bookmarkStart w:id="5" w:name="OLE_LINK4"/>
      <w:r>
        <w:rPr>
          <w:rFonts w:hint="eastAsia" w:ascii="Times New Roman" w:hAnsi="Times New Roman"/>
          <w:lang w:val="en-US" w:eastAsia="zh-CN"/>
        </w:rPr>
        <w:t>与评价</w:t>
      </w:r>
    </w:p>
    <w:p w14:paraId="1D7D4295">
      <w:pPr>
        <w:pStyle w:val="18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宋体"/>
          <w:b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/>
          <w:sz w:val="24"/>
          <w:szCs w:val="24"/>
          <w:lang w:val="en-US" w:eastAsia="zh-CN" w:bidi="ar-SA"/>
        </w:rPr>
        <w:t>总评成绩=过程性评价（60%）+终结性评价（40%）</w:t>
      </w:r>
    </w:p>
    <w:bookmarkEnd w:id="4"/>
    <w:bookmarkEnd w:id="5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70"/>
        <w:gridCol w:w="1792"/>
        <w:gridCol w:w="612"/>
        <w:gridCol w:w="612"/>
        <w:gridCol w:w="612"/>
        <w:gridCol w:w="612"/>
        <w:gridCol w:w="612"/>
        <w:gridCol w:w="612"/>
        <w:gridCol w:w="940"/>
      </w:tblGrid>
      <w:tr w14:paraId="1921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8B36208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270" w:type="dxa"/>
            <w:tcBorders>
              <w:top w:val="single" w:color="auto" w:sz="12" w:space="0"/>
            </w:tcBorders>
            <w:vAlign w:val="center"/>
          </w:tcPr>
          <w:p w14:paraId="28E7CAB3">
            <w:pPr>
              <w:pStyle w:val="18"/>
              <w:widowControl w:val="0"/>
              <w:spacing w:line="240" w:lineRule="auto"/>
              <w:jc w:val="center"/>
              <w:rPr>
                <w:rFonts w:hint="default" w:ascii="Times New Roman" w:hAnsi="Times New Roman" w:eastAsia="黑体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考核模块</w:t>
            </w:r>
          </w:p>
        </w:tc>
        <w:tc>
          <w:tcPr>
            <w:tcW w:w="1792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94A758B">
            <w:pPr>
              <w:pStyle w:val="18"/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41AB89B">
            <w:pPr>
              <w:pStyle w:val="18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支撑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课程目标</w:t>
            </w:r>
          </w:p>
        </w:tc>
        <w:tc>
          <w:tcPr>
            <w:tcW w:w="94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A47B37A">
            <w:pPr>
              <w:pStyle w:val="18"/>
              <w:widowControl w:val="0"/>
              <w:spacing w:line="240" w:lineRule="auto"/>
              <w:jc w:val="center"/>
              <w:rPr>
                <w:rFonts w:hint="eastAsia" w:ascii="Times New Roman" w:hAnsi="Times New Roman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占比</w:t>
            </w:r>
          </w:p>
        </w:tc>
      </w:tr>
      <w:tr w14:paraId="3A80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CF2BF48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9C45A10">
            <w:pPr>
              <w:pStyle w:val="16"/>
              <w:widowControl w:val="0"/>
              <w:rPr>
                <w:rFonts w:hint="eastAsia" w:ascii="黑体" w:hAnsi="黑体" w:eastAsia="黑体" w:cs="黑体"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课堂表现</w:t>
            </w:r>
          </w:p>
        </w:tc>
        <w:tc>
          <w:tcPr>
            <w:tcW w:w="1792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E586B85">
            <w:pPr>
              <w:pStyle w:val="16"/>
              <w:widowControl w:val="0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出勤、参与度、互动、教态、表达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533F4464">
            <w:pPr>
              <w:pStyle w:val="16"/>
              <w:widowControl w:val="0"/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34E5A27C">
            <w:pPr>
              <w:pStyle w:val="16"/>
              <w:widowControl w:val="0"/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6AD46994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4B5284F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70068E08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3680B25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4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11CED8C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</w:tr>
      <w:tr w14:paraId="6BC0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26A6A7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Times New Roman" w:hAnsi="Times New Roman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4063BC0">
            <w:pPr>
              <w:pStyle w:val="16"/>
              <w:widowControl w:val="0"/>
              <w:rPr>
                <w:rFonts w:hint="eastAsia" w:ascii="黑体" w:hAnsi="黑体" w:eastAsia="黑体" w:cs="黑体"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课后作业</w:t>
            </w:r>
          </w:p>
        </w:tc>
        <w:tc>
          <w:tcPr>
            <w:tcW w:w="1792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8FB4844">
            <w:pPr>
              <w:pStyle w:val="16"/>
              <w:widowControl w:val="0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技能训练、教学设计、反思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31813436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91CA96A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4F24C88">
            <w:pPr>
              <w:pStyle w:val="16"/>
              <w:widowControl w:val="0"/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521A11B8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EA1BA3A">
            <w:pPr>
              <w:pStyle w:val="16"/>
              <w:widowControl w:val="0"/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611FEDA3">
            <w:pPr>
              <w:pStyle w:val="16"/>
              <w:widowControl w:val="0"/>
            </w:pPr>
          </w:p>
        </w:tc>
        <w:tc>
          <w:tcPr>
            <w:tcW w:w="94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C8482CF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</w:tr>
      <w:tr w14:paraId="3AEF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7E34648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Times New Roman" w:hAnsi="Times New Roman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CFB68FE">
            <w:pPr>
              <w:pStyle w:val="16"/>
              <w:widowControl w:val="0"/>
              <w:rPr>
                <w:rFonts w:hint="eastAsia" w:ascii="黑体" w:hAnsi="黑体" w:eastAsia="黑体" w:cs="黑体"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技能训练</w:t>
            </w:r>
          </w:p>
        </w:tc>
        <w:tc>
          <w:tcPr>
            <w:tcW w:w="1792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E1E5432">
            <w:pPr>
              <w:pStyle w:val="16"/>
              <w:widowControl w:val="0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分项训练、片段试讲、板书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7E3CBF09">
            <w:pPr>
              <w:pStyle w:val="16"/>
              <w:widowControl w:val="0"/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59613C30">
            <w:pPr>
              <w:pStyle w:val="16"/>
              <w:widowControl w:val="0"/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6C861C22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F66E00A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F232FE5">
            <w:pPr>
              <w:pStyle w:val="16"/>
              <w:widowControl w:val="0"/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227C2E5B">
            <w:pPr>
              <w:pStyle w:val="16"/>
              <w:widowControl w:val="0"/>
            </w:pPr>
          </w:p>
        </w:tc>
        <w:tc>
          <w:tcPr>
            <w:tcW w:w="94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76CCDE9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</w:tr>
      <w:tr w14:paraId="04FC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E1FB316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Times New Roman" w:hAnsi="Times New Roman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127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220EE7C">
            <w:pPr>
              <w:pStyle w:val="16"/>
              <w:widowControl w:val="0"/>
              <w:rPr>
                <w:rFonts w:hint="default" w:ascii="黑体" w:hAnsi="黑体" w:eastAsia="黑体" w:cs="黑体"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期末综合考查</w:t>
            </w:r>
          </w:p>
        </w:tc>
        <w:tc>
          <w:tcPr>
            <w:tcW w:w="1792" w:type="dxa"/>
            <w:tcBorders>
              <w:left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198D2F98">
            <w:pPr>
              <w:pStyle w:val="16"/>
              <w:widowControl w:val="0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教案+课件+现场试讲+问答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C47006B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00FE3C3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ABB6147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1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1245E4D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1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65581FF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1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213B6C5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40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C4E8D6B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</w:tr>
    </w:tbl>
    <w:p w14:paraId="074B2563">
      <w:pPr>
        <w:pStyle w:val="18"/>
        <w:numPr>
          <w:numId w:val="0"/>
        </w:numPr>
        <w:spacing w:before="326" w:beforeLines="100" w:line="360" w:lineRule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六、教学资源与学习要求</w:t>
      </w:r>
    </w:p>
    <w:p w14:paraId="13E86A5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宋体"/>
          <w:b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/>
          <w:sz w:val="24"/>
          <w:szCs w:val="24"/>
          <w:lang w:val="en-US" w:eastAsia="zh-CN" w:bidi="ar-SA"/>
        </w:rPr>
        <w:t>1.义务教育数学、科学课程标准（2022版）</w:t>
      </w:r>
    </w:p>
    <w:p w14:paraId="2C88649E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宋体"/>
          <w:b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/>
          <w:sz w:val="24"/>
          <w:szCs w:val="24"/>
          <w:lang w:val="en-US" w:eastAsia="zh-CN" w:bidi="ar-SA"/>
        </w:rPr>
        <w:t>2.小学优秀课堂教学案例、公开课视频</w:t>
      </w:r>
    </w:p>
    <w:p w14:paraId="22FD94DB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宋体"/>
          <w:b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/>
          <w:sz w:val="24"/>
          <w:szCs w:val="24"/>
          <w:lang w:val="en-US" w:eastAsia="zh-CN" w:bidi="ar-SA"/>
        </w:rPr>
        <w:t>3.微格教学训练平台、PPT、学科工具、AI教学资源等</w:t>
      </w:r>
    </w:p>
    <w:p w14:paraId="686AE31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宋体"/>
          <w:b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/>
          <w:sz w:val="24"/>
          <w:szCs w:val="24"/>
          <w:lang w:val="en-US" w:eastAsia="zh-CN" w:bidi="ar-SA"/>
        </w:rPr>
        <w:t>4.按时完成课堂训练、教学设计、片段试讲、完整试讲等任务</w:t>
      </w:r>
    </w:p>
    <w:p w14:paraId="72DC1692">
      <w:pPr>
        <w:pStyle w:val="18"/>
        <w:numPr>
          <w:numId w:val="0"/>
        </w:numPr>
        <w:spacing w:before="326" w:beforeLines="100" w:line="360" w:lineRule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七、大纲说明</w:t>
      </w:r>
    </w:p>
    <w:p w14:paraId="5BB2D4EF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宋体"/>
          <w:b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/>
          <w:sz w:val="24"/>
          <w:szCs w:val="24"/>
          <w:lang w:val="en-US" w:eastAsia="zh-CN" w:bidi="ar-SA"/>
        </w:rPr>
        <w:t>本大纲依据小学教育专业人才培养方案与师范类专业认证要求制定，突出小学理科特色、技能导向、实践本位、课程思政融合，可根据教学实际适当调整内容与顺序。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39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F6BFD5D-2F43-4231-A99A-FEBBAF7C616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F78A2F-32DE-4FD1-9475-03014244D2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4448C10-7741-4829-9B8E-302B5F21EFB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6A1A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B7960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B7960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C60FE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052C18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6052C18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28F9"/>
    <w:rsid w:val="00066041"/>
    <w:rsid w:val="00076794"/>
    <w:rsid w:val="0008122A"/>
    <w:rsid w:val="00087488"/>
    <w:rsid w:val="0009050A"/>
    <w:rsid w:val="0009721F"/>
    <w:rsid w:val="000A281D"/>
    <w:rsid w:val="000A4E73"/>
    <w:rsid w:val="000B1BD2"/>
    <w:rsid w:val="000C0F0D"/>
    <w:rsid w:val="000C13BC"/>
    <w:rsid w:val="000C321C"/>
    <w:rsid w:val="000C3D0A"/>
    <w:rsid w:val="000D28E5"/>
    <w:rsid w:val="000D34D7"/>
    <w:rsid w:val="000D6C60"/>
    <w:rsid w:val="000F287C"/>
    <w:rsid w:val="00100633"/>
    <w:rsid w:val="001072BC"/>
    <w:rsid w:val="00114BD6"/>
    <w:rsid w:val="00130F6D"/>
    <w:rsid w:val="00133554"/>
    <w:rsid w:val="00144082"/>
    <w:rsid w:val="0016381F"/>
    <w:rsid w:val="00163A48"/>
    <w:rsid w:val="00163B61"/>
    <w:rsid w:val="001646F5"/>
    <w:rsid w:val="00164E36"/>
    <w:rsid w:val="001678A2"/>
    <w:rsid w:val="00183AA1"/>
    <w:rsid w:val="0018767C"/>
    <w:rsid w:val="00190CC2"/>
    <w:rsid w:val="001A135C"/>
    <w:rsid w:val="001B0D49"/>
    <w:rsid w:val="001B546F"/>
    <w:rsid w:val="001B5CC8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1565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4059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0951"/>
    <w:rsid w:val="003F27A4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2AA8"/>
    <w:rsid w:val="00417CC4"/>
    <w:rsid w:val="0042125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4CA2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D7D64"/>
    <w:rsid w:val="005E38A5"/>
    <w:rsid w:val="005F4EE1"/>
    <w:rsid w:val="005F5185"/>
    <w:rsid w:val="00605E80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DFF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625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533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52BA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207A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62200"/>
    <w:rsid w:val="00A7554B"/>
    <w:rsid w:val="00A769B1"/>
    <w:rsid w:val="00A774D0"/>
    <w:rsid w:val="00A77DA3"/>
    <w:rsid w:val="00A837D5"/>
    <w:rsid w:val="00A83E04"/>
    <w:rsid w:val="00A91091"/>
    <w:rsid w:val="00A9196C"/>
    <w:rsid w:val="00A93EE3"/>
    <w:rsid w:val="00A94BA9"/>
    <w:rsid w:val="00AA3DA4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05C3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472E"/>
    <w:rsid w:val="00BF3C20"/>
    <w:rsid w:val="00C011BC"/>
    <w:rsid w:val="00C019B0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4A5F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4DBF"/>
    <w:rsid w:val="00CD5BDD"/>
    <w:rsid w:val="00CF096B"/>
    <w:rsid w:val="00CF10F7"/>
    <w:rsid w:val="00CF4130"/>
    <w:rsid w:val="00CF5EE3"/>
    <w:rsid w:val="00CF691F"/>
    <w:rsid w:val="00D00D99"/>
    <w:rsid w:val="00D013A4"/>
    <w:rsid w:val="00D026DC"/>
    <w:rsid w:val="00D15595"/>
    <w:rsid w:val="00D343A8"/>
    <w:rsid w:val="00D35A26"/>
    <w:rsid w:val="00D37832"/>
    <w:rsid w:val="00D41DCD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93D"/>
    <w:rsid w:val="00E16D30"/>
    <w:rsid w:val="00E31E69"/>
    <w:rsid w:val="00E33169"/>
    <w:rsid w:val="00E34A7B"/>
    <w:rsid w:val="00E40973"/>
    <w:rsid w:val="00E545FF"/>
    <w:rsid w:val="00E578B7"/>
    <w:rsid w:val="00E6017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153E"/>
    <w:rsid w:val="00FB693D"/>
    <w:rsid w:val="00FB7768"/>
    <w:rsid w:val="00FC7489"/>
    <w:rsid w:val="00FD1BA8"/>
    <w:rsid w:val="00FD218F"/>
    <w:rsid w:val="00FD5663"/>
    <w:rsid w:val="00FD56C6"/>
    <w:rsid w:val="00FD7F59"/>
    <w:rsid w:val="00FE3221"/>
    <w:rsid w:val="00FE48EA"/>
    <w:rsid w:val="00FE571F"/>
    <w:rsid w:val="00FF47F6"/>
    <w:rsid w:val="016E63C2"/>
    <w:rsid w:val="024B0C39"/>
    <w:rsid w:val="0A8128A6"/>
    <w:rsid w:val="0BF32A1B"/>
    <w:rsid w:val="0D0A0DEB"/>
    <w:rsid w:val="0F173CE7"/>
    <w:rsid w:val="10BD2C22"/>
    <w:rsid w:val="10C41627"/>
    <w:rsid w:val="213E59B4"/>
    <w:rsid w:val="22987C80"/>
    <w:rsid w:val="240E7ECB"/>
    <w:rsid w:val="24192CCC"/>
    <w:rsid w:val="26F4679D"/>
    <w:rsid w:val="27FA1E2F"/>
    <w:rsid w:val="29C63095"/>
    <w:rsid w:val="2BB10F69"/>
    <w:rsid w:val="2F57369F"/>
    <w:rsid w:val="39A66CD4"/>
    <w:rsid w:val="3CD52CE1"/>
    <w:rsid w:val="410F2E6A"/>
    <w:rsid w:val="4430136C"/>
    <w:rsid w:val="44376B02"/>
    <w:rsid w:val="47C36516"/>
    <w:rsid w:val="4AB0382B"/>
    <w:rsid w:val="4D25007A"/>
    <w:rsid w:val="4FA87211"/>
    <w:rsid w:val="542F7F9C"/>
    <w:rsid w:val="569868B5"/>
    <w:rsid w:val="58E03179"/>
    <w:rsid w:val="611F6817"/>
    <w:rsid w:val="61EF2D89"/>
    <w:rsid w:val="6285096B"/>
    <w:rsid w:val="66CA1754"/>
    <w:rsid w:val="6E43066D"/>
    <w:rsid w:val="6F1E65D4"/>
    <w:rsid w:val="6F266C86"/>
    <w:rsid w:val="6F5042C2"/>
    <w:rsid w:val="74316312"/>
    <w:rsid w:val="752638FB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annotation subject"/>
    <w:basedOn w:val="3"/>
    <w:next w:val="3"/>
    <w:link w:val="25"/>
    <w:semiHidden/>
    <w:unhideWhenUsed/>
    <w:qFormat/>
    <w:uiPriority w:val="99"/>
    <w:pPr>
      <w:widowControl/>
    </w:pPr>
    <w:rPr>
      <w:rFonts w:ascii="宋体" w:hAnsi="宋体" w:cs="宋体"/>
      <w:b/>
      <w:bCs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semiHidden/>
    <w:qFormat/>
    <w:uiPriority w:val="99"/>
    <w:rPr>
      <w:sz w:val="18"/>
      <w:szCs w:val="18"/>
    </w:rPr>
  </w:style>
  <w:style w:type="paragraph" w:customStyle="1" w:styleId="15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6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9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0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1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批注文字 字符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editor-text-node"/>
    <w:basedOn w:val="10"/>
    <w:qFormat/>
    <w:uiPriority w:val="0"/>
  </w:style>
  <w:style w:type="character" w:styleId="24">
    <w:name w:val="Placeholder Text"/>
    <w:basedOn w:val="10"/>
    <w:unhideWhenUsed/>
    <w:qFormat/>
    <w:uiPriority w:val="99"/>
    <w:rPr>
      <w:color w:val="808080"/>
    </w:rPr>
  </w:style>
  <w:style w:type="character" w:customStyle="1" w:styleId="25">
    <w:name w:val="批注主题 字符"/>
    <w:basedOn w:val="22"/>
    <w:link w:val="7"/>
    <w:semiHidden/>
    <w:qFormat/>
    <w:uiPriority w:val="99"/>
    <w:rPr>
      <w:rFonts w:ascii="宋体" w:hAnsi="宋体" w:eastAsia="宋体" w:cs="宋体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2148</Words>
  <Characters>2315</Characters>
  <Lines>28</Lines>
  <Paragraphs>8</Paragraphs>
  <TotalTime>24</TotalTime>
  <ScaleCrop>false</ScaleCrop>
  <LinksUpToDate>false</LinksUpToDate>
  <CharactersWithSpaces>2347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2023-12-31T01:54:00Z</dcterms:created>
  <dc:creator>juvg</dc:creator>
  <cp:lastModifiedBy>诺儿</cp:lastModifiedBy>
  <cp:lastPrinted>2026-03-25T04:15:07Z</cp:lastPrinted>
  <dcterms:modified xsi:type="dcterms:W3CDTF">2026-03-25T04:15:24Z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4D305DA0CF6E4E408C2C7780FAB053E8_13</vt:lpwstr>
  </property>
  <property fmtid="{D5CDD505-2E9C-101B-9397-08002B2CF9AE}" pid="4" name="KSOTemplateDocerSaveRecord">
    <vt:lpwstr>eyJoZGlkIjoiMzEwNTM5NzYwMDRjMzkwZTVkZjY2ODkwMGIxNGU0OTUiLCJ1c2VySWQiOiI1NTIxNDUxNDYifQ==</vt:lpwstr>
  </property>
</Properties>
</file>