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概率论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2130047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336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张静昕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23063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数经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B24-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1、2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94</w:t>
            </w:r>
            <w:bookmarkStart w:id="0" w:name="_GoBack"/>
            <w:bookmarkEnd w:id="0"/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教1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03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none"/>
                <w:lang w:val="zh-TW"/>
              </w:rPr>
              <w:t>时间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val="en-US" w:eastAsia="zh-CN"/>
              </w:rPr>
              <w:t>周五5-8节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eastAsia="zh-CN"/>
              </w:rPr>
              <w:t xml:space="preserve">   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none"/>
                <w:lang w:val="zh-TW"/>
              </w:rPr>
              <w:t>地点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val="zh-TW" w:eastAsia="zh-CN"/>
              </w:rPr>
              <w:t>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val="en-US" w:eastAsia="zh-CN"/>
              </w:rPr>
              <w:t>教育学院235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kern w:val="0"/>
                <w:sz w:val="21"/>
                <w:szCs w:val="21"/>
                <w:highlight w:val="none"/>
                <w:lang w:val="zh-CN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none"/>
                <w:lang w:val="zh-TW"/>
              </w:rPr>
              <w:t>电话：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val="en-US" w:eastAsia="zh-CN"/>
              </w:rPr>
              <w:t>68130880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学习通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  <w:lang w:val="zh-TW" w:eastAsia="zh-TW"/>
              </w:rPr>
              <w:t>【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  <w:lang w:val="zh-TW"/>
              </w:rPr>
              <w:t>概率论与数理统计（第五版）</w:t>
            </w:r>
            <w:r>
              <w:rPr>
                <w:rFonts w:ascii="Times New Roman" w:hAnsi="Times New Roman" w:eastAsia="宋体" w:cs="宋体"/>
                <w:sz w:val="20"/>
                <w:szCs w:val="20"/>
                <w:lang w:val="zh-TW" w:eastAsia="zh-TW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  <w:lang w:val="zh-TW"/>
              </w:rPr>
              <w:t xml:space="preserve">浙江大学  </w:t>
            </w:r>
            <w:r>
              <w:rPr>
                <w:rFonts w:ascii="Times New Roman" w:hAnsi="Times New Roman" w:eastAsia="宋体" w:cs="宋体"/>
                <w:sz w:val="20"/>
                <w:szCs w:val="20"/>
                <w:lang w:val="zh-TW" w:eastAsia="zh-TW"/>
              </w:rPr>
              <w:t>盛骤等 高等教育出版社】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  <w:lang w:val="zh-TW" w:eastAsia="zh-TW"/>
              </w:rPr>
              <w:t>【概率论与数理统计习题全解指南 浙江大学 盛骤等主编】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719"/>
        <w:gridCol w:w="158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728EF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第一章 概率论的基本概念</w:t>
            </w:r>
          </w:p>
          <w:p w14:paraId="2735F44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第一节 随机试验</w:t>
            </w:r>
          </w:p>
          <w:p w14:paraId="6CA70CE3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第二节 样本空间、随机事件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9B93B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第三节 频率与概率</w:t>
            </w:r>
          </w:p>
          <w:p w14:paraId="2AE8FB5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第四节 等可能概型（古典概型）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第五节 条件概率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547E7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 xml:space="preserve">第六节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事件的独立性</w:t>
            </w:r>
          </w:p>
          <w:p w14:paraId="6520D0D9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习题课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EE59C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第二章 随机变量及其分布</w:t>
            </w:r>
          </w:p>
          <w:p w14:paraId="44F6958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第一节 随机变量</w:t>
            </w:r>
          </w:p>
          <w:p w14:paraId="0130A81B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第三节 随机变量的分布函数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第二节 离散型随机变量及其分布律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第四节 连续型随机变量及其概率密度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2BE7E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第五节 随机变量的函数的分布</w:t>
            </w:r>
          </w:p>
          <w:p w14:paraId="7EA37123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期中测验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19929F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D8E2A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第三章 多维随机变量及其分布</w:t>
            </w:r>
          </w:p>
          <w:p w14:paraId="1BF64E53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 xml:space="preserve">第一节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二维随机变量及其分布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22B2A3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66D7F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第二节 二维随机变量的边缘分布</w:t>
            </w:r>
          </w:p>
          <w:p w14:paraId="3ED3B298"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第三节 二维随机变量的条件分布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576CAFA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8C769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第四节 相互独立的随机变量</w:t>
            </w:r>
          </w:p>
          <w:p w14:paraId="462F18D1"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第五节 两个随机变量的函数的分布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2BBF2B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习题课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2C57C46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E37D4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第四章 随机变量的数字特征</w:t>
            </w:r>
          </w:p>
          <w:p w14:paraId="0A0B8CDA"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第一节 数学期望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51CE19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4BF6B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第二节 方差</w:t>
            </w:r>
          </w:p>
          <w:p w14:paraId="6A09C00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第三节 协方差及相关系数</w:t>
            </w:r>
          </w:p>
          <w:p w14:paraId="18DDCD7A"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第四节 矩、协方差矩阵（简介概念）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08931D9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24264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第五章 大数定律及中心极限定理</w:t>
            </w:r>
          </w:p>
          <w:p w14:paraId="450756C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第一节 大数定律</w:t>
            </w:r>
          </w:p>
          <w:p w14:paraId="482087A9"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第二节 中心极限定理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3D91BEF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  <w:lang w:val="en-US" w:eastAsia="zh-CN"/>
              </w:rPr>
              <w:t>总</w:t>
            </w:r>
            <w:r>
              <w:rPr>
                <w:rFonts w:hint="eastAsia" w:eastAsia="宋体" w:cs="宋体"/>
                <w:color w:val="auto"/>
                <w:sz w:val="21"/>
                <w:szCs w:val="21"/>
              </w:rPr>
              <w:t>复习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宋体" w:cs="宋体"/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期末考试（闭卷）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宋体"/>
                <w:sz w:val="21"/>
                <w:szCs w:val="21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期中测验（闭卷）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ascii="Times New Roman" w:hAnsi="Times New Roman" w:eastAsia="宋体" w:cs="宋体"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课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后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作业</w:t>
            </w:r>
          </w:p>
        </w:tc>
      </w:tr>
      <w:tr w14:paraId="4D8DE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1B33246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9C81C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ascii="Times New Roman" w:hAnsi="Times New Roman" w:eastAsia="宋体" w:cs="宋体"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92C24D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平时表现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张静昕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察可文 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日期：20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3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1C11142E"/>
    <w:rsid w:val="21442866"/>
    <w:rsid w:val="2E59298A"/>
    <w:rsid w:val="37E50B00"/>
    <w:rsid w:val="49DF08B3"/>
    <w:rsid w:val="64C279E8"/>
    <w:rsid w:val="65310993"/>
    <w:rsid w:val="65A174E6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1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932</Words>
  <Characters>1023</Characters>
  <Lines>2</Lines>
  <Paragraphs>1</Paragraphs>
  <TotalTime>3</TotalTime>
  <ScaleCrop>false</ScaleCrop>
  <LinksUpToDate>false</LinksUpToDate>
  <CharactersWithSpaces>1081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静昕</cp:lastModifiedBy>
  <cp:lastPrinted>2015-03-18T03:45:00Z</cp:lastPrinted>
  <dcterms:modified xsi:type="dcterms:W3CDTF">2026-03-06T03:45:48Z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eyJoZGlkIjoiM2JkYWEyMDlhM2QyMjlmYzBiMTE1NzkyMDQ1NGJhMDUiLCJ1c2VySWQiOiIyNzEyODQzNjgifQ==</vt:lpwstr>
  </property>
  <property fmtid="{D5CDD505-2E9C-101B-9397-08002B2CF9AE}" pid="4" name="ICV">
    <vt:lpwstr>345A746CEACF4AC38241E84B13ADC832_12</vt:lpwstr>
  </property>
</Properties>
</file>