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BC3449">
      <w:pPr>
        <w:widowControl/>
        <w:jc w:val="left"/>
        <w:rPr>
          <w:rFonts w:ascii="楷体" w:hAnsi="楷体" w:eastAsia="楷体" w:cs="宋体"/>
          <w:color w:val="000000"/>
          <w:kern w:val="0"/>
          <w:sz w:val="22"/>
        </w:rPr>
      </w:pPr>
      <w:r>
        <w:pict>
          <v:shape id="文本框 1" o:spid="_x0000_s1026" o:spt="202" type="#_x0000_t202" style="position:absolute;left:0pt;margin-left:41.8pt;margin-top:27.55pt;height:22.1pt;width:207.5pt;mso-position-horizontal-relative:page;mso-position-vertical-relative:page;z-index:251659264;mso-width-relative:page;mso-height-relative:page;" stroked="f" coordsize="21600,21600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HjEpCJFAgAAWQQAAA4AAABkcnMvZTJvRG9jLnhtbK1UzY7aMBC+&#10;V+o7WL6XhEBYFhFWlBVVpVV3JVr1bByHRHI8rm1I6AO0b7CnXnrvc/EcHTthl/6cqubgzHi+zM83&#10;M5nftLUkB2FsBSqjw0FMiVAc8krtMvrh/frVlBLrmMqZBCUyehSW3ixevpg3eiYSKEHmwhB0ouys&#10;0RktndOzKLK8FDWzA9BCobEAUzOHqtlFuWENeq9llMTxJGrA5NoAF9bi7W1npIvgvygEd/dFYYUj&#10;MqOYmwunCefWn9FizmY7w3RZ8T4N9g9Z1KxSGPTJ1S1zjOxN9YeruuIGLBRuwKGOoCgqLkINWM0w&#10;/q2aTcm0CLUgOVY/0WT/n1v+7vBgSJVj7yhRrMYWnR6/nr79OH3/QoaenkbbGaI2GnGufQ2th/b3&#10;Fi991W1hav/Gegja03E8mqaUHDM6Sq/Hw55m0TrC0ZxMRmmSYjc4ApJpPLkKgOjZjzbWvRFQEy9k&#10;1GAbA7vscGcdxkboGeLDWpBVvq6kDIrZbVfSkAPDlq/D49PFT36BSUWajGImcfCswH/f4aTyfkSY&#10;nj6eJ6Er1kuu3bY9A1vIj0iMgW6yrObrCnO+Y9Y9MIOjhGXierh7PAoJGBJ6iZISzOe/3Xs8dhit&#10;lDQ4mhm1n/bMCErkW4W9vx6Ox36WgzJOrxJUzKVle2lR+3oFSAX2F7MLosc7eRYLA/VH3KKlj4om&#10;pjjGzqg7iyvXLQxuIRfLZQDh9Grm7tRGc+/aE6ZguXdQVKFBnqaOG6TeKzi/oQn9rvkFudQD6vmP&#10;sPgJ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l5Iqb9MAAAAJAQAADwAAAAAAAAABACAAAAAiAAAA&#10;ZHJzL2Rvd25yZXYueG1sUEsBAhQAFAAAAAgAh07iQHjEpCJFAgAAWQQAAA4AAAAAAAAAAQAgAAAA&#10;IgEAAGRycy9lMm9Eb2MueG1sUEsFBgAAAAAGAAYAWQEAANkFAAAAAA==&#10;">
            <v:path/>
            <v:fill focussize="0,0"/>
            <v:stroke on="f" weight="0.5pt" joinstyle="miter"/>
            <v:imagedata o:title=""/>
            <o:lock v:ext="edit"/>
            <v:textbox>
              <w:txbxContent>
                <w:p w14:paraId="59B0CEF2">
                  <w:pPr>
                    <w:jc w:val="left"/>
                    <w:rPr>
                      <w:rFonts w:ascii="宋体" w:hAnsi="宋体"/>
                      <w:spacing w:val="20"/>
                      <w:sz w:val="24"/>
                      <w:szCs w:val="24"/>
                    </w:rPr>
                  </w:pPr>
                  <w:r>
                    <w:rPr>
                      <w:rFonts w:hint="eastAsia" w:ascii="宋体" w:hAnsi="宋体"/>
                      <w:spacing w:val="20"/>
                      <w:sz w:val="24"/>
                      <w:szCs w:val="24"/>
                    </w:rPr>
                    <w:t>SJQU-</w:t>
                  </w: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Q</w:t>
                  </w:r>
                  <w:r>
                    <w:rPr>
                      <w:rFonts w:hint="eastAsia" w:ascii="宋体" w:hAnsi="宋体"/>
                      <w:spacing w:val="20"/>
                      <w:sz w:val="24"/>
                      <w:szCs w:val="24"/>
                    </w:rPr>
                    <w:t>R-JW-</w:t>
                  </w: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0</w:t>
                  </w:r>
                  <w:r>
                    <w:rPr>
                      <w:rFonts w:hint="eastAsia" w:ascii="宋体" w:hAnsi="宋体"/>
                      <w:spacing w:val="20"/>
                      <w:sz w:val="24"/>
                      <w:szCs w:val="24"/>
                    </w:rPr>
                    <w:t>26（A</w:t>
                  </w: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0）</w:t>
                  </w:r>
                </w:p>
              </w:txbxContent>
            </v:textbox>
          </v:shape>
        </w:pict>
      </w:r>
    </w:p>
    <w:p w14:paraId="7B7F0CC6">
      <w:pPr>
        <w:widowControl/>
        <w:snapToGrid w:val="0"/>
        <w:spacing w:line="480" w:lineRule="exact"/>
        <w:jc w:val="center"/>
        <w:rPr>
          <w:rFonts w:ascii="方正小标宋简体" w:hAnsi="宋体" w:eastAsia="方正小标宋简体"/>
          <w:bCs/>
          <w:kern w:val="0"/>
          <w:sz w:val="24"/>
          <w:szCs w:val="24"/>
        </w:rPr>
      </w:pPr>
      <w:r>
        <w:rPr>
          <w:rFonts w:hint="eastAsia" w:ascii="方正小标宋简体" w:hAnsi="宋体" w:eastAsiaTheme="minorEastAsia"/>
          <w:bCs/>
          <w:kern w:val="0"/>
          <w:sz w:val="40"/>
          <w:szCs w:val="40"/>
        </w:rPr>
        <w:t xml:space="preserve">         </w:t>
      </w:r>
    </w:p>
    <w:p w14:paraId="513331B6">
      <w:pPr>
        <w:spacing w:line="288" w:lineRule="auto"/>
        <w:jc w:val="center"/>
        <w:rPr>
          <w:b/>
          <w:sz w:val="28"/>
          <w:szCs w:val="30"/>
        </w:rPr>
      </w:pPr>
      <w:r>
        <w:rPr>
          <w:rFonts w:hint="eastAsia"/>
          <w:b/>
          <w:sz w:val="28"/>
          <w:szCs w:val="30"/>
        </w:rPr>
        <w:t>【经典电影人物的心理分析】</w:t>
      </w:r>
    </w:p>
    <w:p w14:paraId="6B56D9B1">
      <w:pPr>
        <w:shd w:val="clear" w:color="auto" w:fill="F5F5F5"/>
        <w:jc w:val="center"/>
        <w:textAlignment w:val="top"/>
        <w:rPr>
          <w:rFonts w:ascii="Arial" w:hAnsi="Arial" w:cs="Arial"/>
          <w:color w:val="888888"/>
          <w:kern w:val="0"/>
          <w:sz w:val="20"/>
          <w:szCs w:val="20"/>
        </w:rPr>
      </w:pPr>
      <w:r>
        <w:rPr>
          <w:rFonts w:hint="eastAsia"/>
          <w:b/>
          <w:sz w:val="28"/>
          <w:szCs w:val="30"/>
        </w:rPr>
        <w:t>【</w:t>
      </w:r>
      <w:r>
        <w:rPr>
          <w:b/>
          <w:sz w:val="28"/>
          <w:szCs w:val="30"/>
        </w:rPr>
        <w:t>Appreciation of Psychological films</w:t>
      </w:r>
      <w:r>
        <w:rPr>
          <w:rFonts w:hint="eastAsia"/>
          <w:b/>
          <w:sz w:val="28"/>
          <w:szCs w:val="30"/>
        </w:rPr>
        <w:t>】</w:t>
      </w:r>
      <w:bookmarkStart w:id="0" w:name="a2"/>
      <w:bookmarkEnd w:id="0"/>
    </w:p>
    <w:p w14:paraId="15BDA993">
      <w:pPr>
        <w:spacing w:before="156" w:beforeLines="50" w:after="156" w:afterLines="50" w:line="288" w:lineRule="auto"/>
        <w:ind w:firstLine="360" w:firstLineChars="150"/>
        <w:rPr>
          <w:b/>
          <w:color w:val="008080"/>
          <w:sz w:val="30"/>
          <w:szCs w:val="30"/>
        </w:rPr>
      </w:pPr>
      <w:r>
        <w:rPr>
          <w:rFonts w:ascii="黑体" w:hAnsi="宋体" w:eastAsia="黑体"/>
          <w:sz w:val="24"/>
        </w:rPr>
        <w:t>一</w:t>
      </w:r>
      <w:r>
        <w:rPr>
          <w:rFonts w:hint="eastAsia" w:ascii="黑体" w:hAnsi="宋体" w:eastAsia="黑体"/>
          <w:sz w:val="24"/>
        </w:rPr>
        <w:t>、</w:t>
      </w:r>
      <w:r>
        <w:rPr>
          <w:rFonts w:ascii="黑体" w:hAnsi="宋体" w:eastAsia="黑体"/>
          <w:sz w:val="24"/>
        </w:rPr>
        <w:t>基本信息</w:t>
      </w:r>
    </w:p>
    <w:p w14:paraId="716300C3">
      <w:pPr>
        <w:snapToGrid w:val="0"/>
        <w:spacing w:line="288" w:lineRule="auto"/>
        <w:ind w:firstLine="394" w:firstLineChars="196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课程代码：</w:t>
      </w:r>
      <w:r>
        <w:rPr>
          <w:color w:val="000000"/>
          <w:sz w:val="20"/>
          <w:szCs w:val="20"/>
        </w:rPr>
        <w:t>【 2138050】</w:t>
      </w:r>
    </w:p>
    <w:p w14:paraId="458838EF">
      <w:pPr>
        <w:snapToGrid w:val="0"/>
        <w:spacing w:line="288" w:lineRule="auto"/>
        <w:ind w:firstLine="394" w:firstLineChars="196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课程学分：</w:t>
      </w:r>
      <w:r>
        <w:rPr>
          <w:color w:val="000000"/>
          <w:sz w:val="20"/>
          <w:szCs w:val="20"/>
        </w:rPr>
        <w:t>【1】</w:t>
      </w:r>
    </w:p>
    <w:p w14:paraId="1884C7A5">
      <w:pPr>
        <w:snapToGrid w:val="0"/>
        <w:spacing w:line="288" w:lineRule="auto"/>
        <w:ind w:firstLine="394" w:firstLineChars="196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面向专业：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全校所有本科学生</w:t>
      </w:r>
      <w:r>
        <w:rPr>
          <w:color w:val="000000"/>
          <w:sz w:val="20"/>
          <w:szCs w:val="20"/>
        </w:rPr>
        <w:t>】</w:t>
      </w:r>
    </w:p>
    <w:p w14:paraId="6FD67679">
      <w:pPr>
        <w:snapToGrid w:val="0"/>
        <w:spacing w:line="288" w:lineRule="auto"/>
        <w:ind w:firstLine="394" w:firstLineChars="196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课程性质：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通识教育选修课</w:t>
      </w:r>
      <w:r>
        <w:rPr>
          <w:color w:val="000000"/>
          <w:sz w:val="20"/>
          <w:szCs w:val="20"/>
        </w:rPr>
        <w:t>】</w:t>
      </w:r>
    </w:p>
    <w:p w14:paraId="1B4FCF89">
      <w:pPr>
        <w:snapToGrid w:val="0"/>
        <w:spacing w:line="288" w:lineRule="auto"/>
        <w:ind w:firstLine="394" w:firstLineChars="196"/>
        <w:rPr>
          <w:b/>
          <w:bCs/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开课院系：</w:t>
      </w:r>
      <w:r>
        <w:rPr>
          <w:rFonts w:hint="eastAsia"/>
          <w:b/>
          <w:bCs/>
          <w:color w:val="000000"/>
          <w:sz w:val="20"/>
          <w:szCs w:val="20"/>
        </w:rPr>
        <w:t>教育</w:t>
      </w:r>
      <w:r>
        <w:rPr>
          <w:b/>
          <w:bCs/>
          <w:color w:val="000000"/>
          <w:sz w:val="20"/>
          <w:szCs w:val="20"/>
        </w:rPr>
        <w:t>学院</w:t>
      </w:r>
    </w:p>
    <w:p w14:paraId="6B54D165">
      <w:pPr>
        <w:snapToGrid w:val="0"/>
        <w:spacing w:line="288" w:lineRule="auto"/>
        <w:ind w:firstLine="394" w:firstLineChars="196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使用教材：</w:t>
      </w:r>
    </w:p>
    <w:p w14:paraId="752245BC">
      <w:pPr>
        <w:snapToGrid w:val="0"/>
        <w:spacing w:line="288" w:lineRule="auto"/>
        <w:ind w:firstLine="792" w:firstLineChars="396"/>
        <w:rPr>
          <w:color w:val="000000"/>
          <w:szCs w:val="21"/>
        </w:rPr>
      </w:pPr>
      <w:r>
        <w:rPr>
          <w:color w:val="000000"/>
          <w:sz w:val="20"/>
          <w:szCs w:val="20"/>
        </w:rPr>
        <w:t>教材【</w:t>
      </w:r>
      <w:r>
        <w:rPr>
          <w:rFonts w:hint="eastAsia"/>
          <w:color w:val="000000"/>
          <w:sz w:val="20"/>
          <w:szCs w:val="20"/>
        </w:rPr>
        <w:t>《中外电影名作心理案例集》徐光兴主编 上海教育出版社</w:t>
      </w:r>
      <w:r>
        <w:rPr>
          <w:color w:val="000000"/>
          <w:sz w:val="20"/>
          <w:szCs w:val="20"/>
        </w:rPr>
        <w:t>】</w:t>
      </w:r>
    </w:p>
    <w:p w14:paraId="4A2D9D40">
      <w:pPr>
        <w:snapToGrid w:val="0"/>
        <w:spacing w:line="288" w:lineRule="auto"/>
        <w:ind w:left="718" w:leftChars="342" w:firstLine="100" w:firstLineChars="5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参考</w:t>
      </w:r>
      <w:r>
        <w:rPr>
          <w:rFonts w:hint="eastAsia"/>
          <w:color w:val="000000"/>
          <w:sz w:val="20"/>
          <w:szCs w:val="20"/>
        </w:rPr>
        <w:t>书目</w:t>
      </w: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《电影与心理人生》谭洪岗主编 北京化学工业出版社， 2009年版</w:t>
      </w:r>
      <w:r>
        <w:rPr>
          <w:color w:val="000000"/>
          <w:sz w:val="20"/>
          <w:szCs w:val="20"/>
        </w:rPr>
        <w:t>】</w:t>
      </w:r>
    </w:p>
    <w:p w14:paraId="610ED140">
      <w:pPr>
        <w:snapToGrid w:val="0"/>
        <w:spacing w:line="288" w:lineRule="auto"/>
        <w:ind w:firstLine="394" w:firstLineChars="196"/>
        <w:rPr>
          <w:b/>
          <w:color w:val="000000"/>
          <w:sz w:val="20"/>
          <w:szCs w:val="20"/>
        </w:rPr>
      </w:pPr>
      <w:r>
        <w:rPr>
          <w:rFonts w:hint="eastAsia"/>
          <w:b/>
          <w:bCs/>
          <w:color w:val="000000"/>
          <w:sz w:val="20"/>
          <w:szCs w:val="20"/>
        </w:rPr>
        <w:t>课程网站网址：无</w:t>
      </w:r>
    </w:p>
    <w:p w14:paraId="141C5107">
      <w:pPr>
        <w:adjustRightInd w:val="0"/>
        <w:snapToGrid w:val="0"/>
        <w:spacing w:line="288" w:lineRule="auto"/>
        <w:ind w:firstLine="394" w:firstLineChars="196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先修课程：</w:t>
      </w:r>
      <w:r>
        <w:rPr>
          <w:color w:val="000000"/>
          <w:sz w:val="20"/>
          <w:szCs w:val="20"/>
        </w:rPr>
        <w:t>无</w:t>
      </w:r>
    </w:p>
    <w:p w14:paraId="3DB6F034">
      <w:pPr>
        <w:adjustRightInd w:val="0"/>
        <w:snapToGrid w:val="0"/>
        <w:spacing w:before="156" w:beforeLines="50" w:after="156" w:afterLines="50" w:line="288" w:lineRule="auto"/>
        <w:ind w:firstLine="348" w:firstLineChars="145"/>
        <w:rPr>
          <w:rFonts w:ascii="黑体" w:hAnsi="宋体" w:eastAsia="黑体"/>
          <w:sz w:val="24"/>
        </w:rPr>
      </w:pPr>
      <w:r>
        <w:rPr>
          <w:rFonts w:ascii="黑体" w:hAnsi="宋体" w:eastAsia="黑体"/>
          <w:sz w:val="24"/>
        </w:rPr>
        <w:t>二</w:t>
      </w:r>
      <w:r>
        <w:rPr>
          <w:rFonts w:hint="eastAsia" w:ascii="黑体" w:hAnsi="宋体" w:eastAsia="黑体"/>
          <w:sz w:val="24"/>
        </w:rPr>
        <w:t>、</w:t>
      </w:r>
      <w:r>
        <w:rPr>
          <w:rFonts w:ascii="黑体" w:hAnsi="宋体" w:eastAsia="黑体"/>
          <w:sz w:val="24"/>
        </w:rPr>
        <w:t>课程简介</w:t>
      </w:r>
    </w:p>
    <w:p w14:paraId="3052D23F">
      <w:pPr>
        <w:widowControl/>
        <w:jc w:val="left"/>
        <w:rPr>
          <w:rFonts w:cs="宋体" w:asciiTheme="minorEastAsia" w:hAnsiTheme="minorEastAsia" w:eastAsiaTheme="minorEastAsia"/>
          <w:color w:val="000000"/>
          <w:kern w:val="0"/>
          <w:sz w:val="20"/>
          <w:szCs w:val="20"/>
        </w:rPr>
      </w:pPr>
      <w:r>
        <w:rPr>
          <w:rFonts w:hint="eastAsia" w:cs="宋体" w:asciiTheme="minorEastAsia" w:hAnsiTheme="minorEastAsia" w:eastAsiaTheme="minorEastAsia"/>
          <w:color w:val="000000"/>
          <w:kern w:val="0"/>
          <w:sz w:val="20"/>
          <w:szCs w:val="20"/>
        </w:rPr>
        <w:t>《经典电影人物的心理分析》定位于普及心理学知识，塑造大学生的认知和审美，借助电影这一载体为大学生带来生活的启发和感悟，让学生学会对不良心理问题的鉴别和分析，帮助他们学会自我心理调适，从而以和谐健康的心态面对美丽的人生。心理学影片赏析是对心理电影在专业维度上的心理学探讨，不仅能展现心理学的奇特魅力，探寻人类心灵深处的奥秘，更能让大学生在获得知识和思索自身的同时，满足视觉享受，放松心灵。</w:t>
      </w:r>
    </w:p>
    <w:p w14:paraId="59A73F53">
      <w:pPr>
        <w:widowControl/>
        <w:spacing w:before="156" w:beforeLines="50" w:after="156" w:afterLines="50" w:line="288" w:lineRule="auto"/>
        <w:ind w:firstLine="360" w:firstLineChars="150"/>
        <w:jc w:val="left"/>
        <w:rPr>
          <w:rFonts w:ascii="黑体" w:hAnsi="宋体" w:eastAsia="黑体"/>
          <w:sz w:val="24"/>
        </w:rPr>
      </w:pPr>
      <w:r>
        <w:rPr>
          <w:rFonts w:ascii="黑体" w:hAnsi="宋体" w:eastAsia="黑体"/>
          <w:sz w:val="24"/>
        </w:rPr>
        <w:t>三</w:t>
      </w:r>
      <w:r>
        <w:rPr>
          <w:rFonts w:hint="eastAsia" w:ascii="黑体" w:hAnsi="宋体" w:eastAsia="黑体"/>
          <w:sz w:val="24"/>
        </w:rPr>
        <w:t>、</w:t>
      </w:r>
      <w:r>
        <w:rPr>
          <w:rFonts w:ascii="黑体" w:hAnsi="宋体" w:eastAsia="黑体"/>
          <w:sz w:val="24"/>
        </w:rPr>
        <w:t>选课建议</w:t>
      </w:r>
    </w:p>
    <w:p w14:paraId="24015082">
      <w:pPr>
        <w:snapToGrid w:val="0"/>
        <w:spacing w:line="288" w:lineRule="auto"/>
        <w:ind w:firstLine="400" w:firstLineChars="20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本课程面向全校所有本科学生</w:t>
      </w:r>
    </w:p>
    <w:p w14:paraId="5DB96CF6">
      <w:pPr>
        <w:snapToGrid w:val="0"/>
        <w:spacing w:line="288" w:lineRule="auto"/>
        <w:ind w:firstLine="400" w:firstLineChars="200"/>
        <w:rPr>
          <w:color w:val="000000"/>
          <w:sz w:val="20"/>
          <w:szCs w:val="20"/>
        </w:rPr>
      </w:pPr>
    </w:p>
    <w:p w14:paraId="24162EAC">
      <w:pPr>
        <w:widowControl/>
        <w:spacing w:before="156" w:beforeLines="50" w:after="156" w:afterLines="50" w:line="288" w:lineRule="auto"/>
        <w:ind w:firstLine="360" w:firstLineChars="150"/>
        <w:jc w:val="left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四、</w:t>
      </w:r>
      <w:r>
        <w:rPr>
          <w:rFonts w:ascii="黑体" w:hAnsi="宋体" w:eastAsia="黑体"/>
          <w:sz w:val="24"/>
        </w:rPr>
        <w:t>课程</w:t>
      </w:r>
      <w:r>
        <w:rPr>
          <w:rFonts w:hint="eastAsia" w:ascii="黑体" w:hAnsi="宋体" w:eastAsia="黑体"/>
          <w:sz w:val="24"/>
        </w:rPr>
        <w:t>目标/课程预期学习成果</w:t>
      </w:r>
    </w:p>
    <w:tbl>
      <w:tblPr>
        <w:tblStyle w:val="6"/>
        <w:tblpPr w:leftFromText="180" w:rightFromText="180" w:vertAnchor="text" w:horzAnchor="page" w:tblpX="2163" w:tblpY="152"/>
        <w:tblOverlap w:val="never"/>
        <w:tblW w:w="76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"/>
        <w:gridCol w:w="1175"/>
        <w:gridCol w:w="2470"/>
        <w:gridCol w:w="2199"/>
        <w:gridCol w:w="1276"/>
      </w:tblGrid>
      <w:tr w14:paraId="21A703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  <w:shd w:val="clear" w:color="auto" w:fill="auto"/>
          </w:tcPr>
          <w:p w14:paraId="45955FBA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1175" w:type="dxa"/>
            <w:shd w:val="clear" w:color="auto" w:fill="auto"/>
          </w:tcPr>
          <w:p w14:paraId="5332C5F2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课程预期</w:t>
            </w:r>
          </w:p>
          <w:p w14:paraId="70B81843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学习成果</w:t>
            </w:r>
          </w:p>
        </w:tc>
        <w:tc>
          <w:tcPr>
            <w:tcW w:w="2470" w:type="dxa"/>
            <w:shd w:val="clear" w:color="auto" w:fill="auto"/>
            <w:vAlign w:val="center"/>
          </w:tcPr>
          <w:p w14:paraId="07363EDE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  <w:highlight w:val="yellow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课程目标</w:t>
            </w:r>
          </w:p>
          <w:p w14:paraId="0B2476C6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（细化的预期学习成果）</w:t>
            </w:r>
          </w:p>
        </w:tc>
        <w:tc>
          <w:tcPr>
            <w:tcW w:w="2199" w:type="dxa"/>
            <w:shd w:val="clear" w:color="auto" w:fill="auto"/>
            <w:vAlign w:val="center"/>
          </w:tcPr>
          <w:p w14:paraId="468E9862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教与学方式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FF9399B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评价方式</w:t>
            </w:r>
          </w:p>
        </w:tc>
      </w:tr>
      <w:tr w14:paraId="3433E2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8" w:hRule="atLeast"/>
        </w:trPr>
        <w:tc>
          <w:tcPr>
            <w:tcW w:w="535" w:type="dxa"/>
            <w:vMerge w:val="restart"/>
            <w:shd w:val="clear" w:color="auto" w:fill="auto"/>
          </w:tcPr>
          <w:p w14:paraId="01F6527C"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75" w:type="dxa"/>
            <w:vMerge w:val="restart"/>
            <w:shd w:val="clear" w:color="auto" w:fill="auto"/>
            <w:vAlign w:val="center"/>
          </w:tcPr>
          <w:p w14:paraId="10A65BFA"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2470" w:type="dxa"/>
            <w:shd w:val="clear" w:color="auto" w:fill="auto"/>
          </w:tcPr>
          <w:p w14:paraId="0F4CD2B1"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1.促进大学生认知、情意、人格等各种心理机能的发展与完善。</w:t>
            </w:r>
          </w:p>
        </w:tc>
        <w:tc>
          <w:tcPr>
            <w:tcW w:w="2199" w:type="dxa"/>
            <w:shd w:val="clear" w:color="auto" w:fill="auto"/>
          </w:tcPr>
          <w:p w14:paraId="5899BDD6">
            <w:pPr>
              <w:snapToGrid w:val="0"/>
              <w:spacing w:line="288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电影欣赏、理论讲解和课堂讨论</w:t>
            </w:r>
          </w:p>
        </w:tc>
        <w:tc>
          <w:tcPr>
            <w:tcW w:w="1276" w:type="dxa"/>
            <w:shd w:val="clear" w:color="auto" w:fill="auto"/>
          </w:tcPr>
          <w:p w14:paraId="24BA584E">
            <w:pPr>
              <w:snapToGrid w:val="0"/>
              <w:spacing w:line="288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报告</w:t>
            </w:r>
          </w:p>
        </w:tc>
      </w:tr>
      <w:tr w14:paraId="7AE2B6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  <w:vMerge w:val="continue"/>
            <w:shd w:val="clear" w:color="auto" w:fill="auto"/>
          </w:tcPr>
          <w:p w14:paraId="2BD6F0A5"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175" w:type="dxa"/>
            <w:vMerge w:val="continue"/>
            <w:shd w:val="clear" w:color="auto" w:fill="auto"/>
          </w:tcPr>
          <w:p w14:paraId="2F9B6AEB"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2470" w:type="dxa"/>
            <w:shd w:val="clear" w:color="auto" w:fill="auto"/>
          </w:tcPr>
          <w:p w14:paraId="384311C1"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2.使大学生在学习、生活、人际交往、社会适应等方面保持良好的心态，从心理</w:t>
            </w:r>
          </w:p>
          <w:p w14:paraId="38794AAC"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的层面提高大学生的文化素质。</w:t>
            </w:r>
          </w:p>
        </w:tc>
        <w:tc>
          <w:tcPr>
            <w:tcW w:w="2199" w:type="dxa"/>
            <w:shd w:val="clear" w:color="auto" w:fill="auto"/>
          </w:tcPr>
          <w:p w14:paraId="4A4B4803">
            <w:pPr>
              <w:snapToGrid w:val="0"/>
              <w:spacing w:line="288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电影欣赏、理论讲解和课堂讨论</w:t>
            </w:r>
          </w:p>
        </w:tc>
        <w:tc>
          <w:tcPr>
            <w:tcW w:w="1276" w:type="dxa"/>
            <w:shd w:val="clear" w:color="auto" w:fill="auto"/>
          </w:tcPr>
          <w:p w14:paraId="469A7E71">
            <w:pPr>
              <w:snapToGrid w:val="0"/>
              <w:spacing w:line="288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口头汇报</w:t>
            </w:r>
          </w:p>
        </w:tc>
      </w:tr>
      <w:tr w14:paraId="5ECFBF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  <w:shd w:val="clear" w:color="auto" w:fill="auto"/>
          </w:tcPr>
          <w:p w14:paraId="4C8CB403"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1175" w:type="dxa"/>
            <w:shd w:val="clear" w:color="auto" w:fill="auto"/>
          </w:tcPr>
          <w:p w14:paraId="648D237E"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L041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2470" w:type="dxa"/>
            <w:shd w:val="clear" w:color="auto" w:fill="auto"/>
          </w:tcPr>
          <w:p w14:paraId="6D7C20B1">
            <w:pP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培养大学生人文精神，能够通过电影从旁观的角度观看自己，在无形中增添“心理保健”和“心理咨询”等方面的感受和意识。</w:t>
            </w:r>
          </w:p>
        </w:tc>
        <w:tc>
          <w:tcPr>
            <w:tcW w:w="2199" w:type="dxa"/>
            <w:shd w:val="clear" w:color="auto" w:fill="auto"/>
          </w:tcPr>
          <w:p w14:paraId="1A81AF0A">
            <w:pPr>
              <w:snapToGrid w:val="0"/>
              <w:spacing w:line="288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电影欣赏、理论讲解和课堂讨论</w:t>
            </w:r>
          </w:p>
        </w:tc>
        <w:tc>
          <w:tcPr>
            <w:tcW w:w="1276" w:type="dxa"/>
            <w:shd w:val="clear" w:color="auto" w:fill="auto"/>
          </w:tcPr>
          <w:p w14:paraId="73001CB6">
            <w:pPr>
              <w:snapToGrid w:val="0"/>
              <w:spacing w:line="288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报告</w:t>
            </w:r>
          </w:p>
        </w:tc>
      </w:tr>
      <w:tr w14:paraId="6CAC0F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  <w:shd w:val="clear" w:color="auto" w:fill="auto"/>
          </w:tcPr>
          <w:p w14:paraId="289863C2"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175" w:type="dxa"/>
            <w:shd w:val="clear" w:color="auto" w:fill="auto"/>
          </w:tcPr>
          <w:p w14:paraId="7A4478DF"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LO</w:t>
            </w: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711</w:t>
            </w:r>
          </w:p>
        </w:tc>
        <w:tc>
          <w:tcPr>
            <w:tcW w:w="2470" w:type="dxa"/>
            <w:shd w:val="clear" w:color="auto" w:fill="auto"/>
          </w:tcPr>
          <w:p w14:paraId="6C6F4DE9">
            <w:pPr>
              <w:rPr>
                <w:rFonts w:ascii="仿宋" w:hAnsi="仿宋" w:eastAsia="仿宋" w:cs="宋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  <w:t>具备服务他人，感恩，富有爱心的心理特质，</w:t>
            </w:r>
          </w:p>
        </w:tc>
        <w:tc>
          <w:tcPr>
            <w:tcW w:w="2199" w:type="dxa"/>
            <w:shd w:val="clear" w:color="auto" w:fill="auto"/>
          </w:tcPr>
          <w:p w14:paraId="44D30D18">
            <w:pPr>
              <w:snapToGrid w:val="0"/>
              <w:spacing w:line="288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课堂讲授专业术解</w:t>
            </w:r>
          </w:p>
          <w:p w14:paraId="6ECBDFC6">
            <w:pPr>
              <w:snapToGrid w:val="0"/>
              <w:spacing w:line="288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析和各种资料，电影欣赏和课堂讨论</w:t>
            </w:r>
            <w:r>
              <w:rPr>
                <w:rFonts w:ascii="仿宋" w:hAnsi="仿宋" w:eastAsia="仿宋"/>
                <w:sz w:val="24"/>
              </w:rPr>
              <w:t xml:space="preserve"> </w:t>
            </w:r>
          </w:p>
          <w:p w14:paraId="54C87903">
            <w:pPr>
              <w:snapToGrid w:val="0"/>
              <w:spacing w:line="288" w:lineRule="auto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024B8971">
            <w:pPr>
              <w:snapToGrid w:val="0"/>
              <w:spacing w:line="288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资料搜寻和信息</w:t>
            </w:r>
          </w:p>
          <w:p w14:paraId="53679081">
            <w:pPr>
              <w:snapToGrid w:val="0"/>
              <w:spacing w:line="288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整理内容的表述</w:t>
            </w:r>
          </w:p>
          <w:p w14:paraId="774049A2">
            <w:pPr>
              <w:snapToGrid w:val="0"/>
              <w:spacing w:line="288" w:lineRule="auto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如报告或小论文</w:t>
            </w:r>
          </w:p>
          <w:p w14:paraId="6BB639FC">
            <w:pPr>
              <w:snapToGrid w:val="0"/>
              <w:spacing w:line="288" w:lineRule="auto"/>
              <w:jc w:val="center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等</w:t>
            </w:r>
          </w:p>
        </w:tc>
      </w:tr>
    </w:tbl>
    <w:p w14:paraId="6611C423">
      <w:pPr>
        <w:snapToGrid w:val="0"/>
        <w:spacing w:line="288" w:lineRule="auto"/>
        <w:rPr>
          <w:rFonts w:ascii="黑体" w:hAnsi="宋体" w:eastAsia="黑体"/>
          <w:sz w:val="24"/>
        </w:rPr>
      </w:pPr>
    </w:p>
    <w:p w14:paraId="2E6BC9A3">
      <w:pPr>
        <w:widowControl/>
        <w:spacing w:before="156" w:beforeLines="50" w:after="156" w:afterLines="50" w:line="288" w:lineRule="auto"/>
        <w:ind w:firstLine="360" w:firstLineChars="150"/>
        <w:jc w:val="left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五、</w:t>
      </w:r>
      <w:r>
        <w:rPr>
          <w:rFonts w:ascii="黑体" w:hAnsi="宋体" w:eastAsia="黑体"/>
          <w:sz w:val="24"/>
        </w:rPr>
        <w:t>课程内容</w:t>
      </w:r>
    </w:p>
    <w:p w14:paraId="66DB445A">
      <w:pPr>
        <w:snapToGrid w:val="0"/>
        <w:spacing w:line="288" w:lineRule="auto"/>
        <w:ind w:firstLine="400" w:firstLineChars="200"/>
        <w:rPr>
          <w:rFonts w:ascii="宋体" w:hAnsi="宋体"/>
          <w:sz w:val="20"/>
          <w:szCs w:val="20"/>
        </w:r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2835"/>
        <w:gridCol w:w="2126"/>
        <w:gridCol w:w="2035"/>
      </w:tblGrid>
      <w:tr w14:paraId="5E5123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 w14:paraId="6975A0E3">
            <w:pPr>
              <w:snapToGrid w:val="0"/>
              <w:spacing w:line="288" w:lineRule="auto"/>
              <w:jc w:val="center"/>
              <w:rPr>
                <w:rFonts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单元</w:t>
            </w:r>
          </w:p>
        </w:tc>
        <w:tc>
          <w:tcPr>
            <w:tcW w:w="2835" w:type="dxa"/>
          </w:tcPr>
          <w:p w14:paraId="5B09DE98">
            <w:pPr>
              <w:snapToGrid w:val="0"/>
              <w:spacing w:line="288" w:lineRule="auto"/>
              <w:jc w:val="center"/>
              <w:rPr>
                <w:rFonts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知识点</w:t>
            </w:r>
          </w:p>
        </w:tc>
        <w:tc>
          <w:tcPr>
            <w:tcW w:w="2126" w:type="dxa"/>
          </w:tcPr>
          <w:p w14:paraId="4231CDBB">
            <w:pPr>
              <w:snapToGrid w:val="0"/>
              <w:spacing w:line="288" w:lineRule="auto"/>
              <w:jc w:val="center"/>
              <w:rPr>
                <w:rFonts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能力要求</w:t>
            </w:r>
          </w:p>
        </w:tc>
        <w:tc>
          <w:tcPr>
            <w:tcW w:w="2035" w:type="dxa"/>
          </w:tcPr>
          <w:p w14:paraId="6514AE7C">
            <w:pPr>
              <w:snapToGrid w:val="0"/>
              <w:spacing w:line="288" w:lineRule="auto"/>
              <w:jc w:val="center"/>
              <w:rPr>
                <w:rFonts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教学难点</w:t>
            </w:r>
          </w:p>
        </w:tc>
      </w:tr>
      <w:tr w14:paraId="6A763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 w14:paraId="3C607ABC">
            <w:pPr>
              <w:snapToGrid w:val="0"/>
              <w:spacing w:line="288" w:lineRule="auto"/>
              <w:rPr>
                <w:rFonts w:asciiTheme="minorEastAsia" w:hAnsiTheme="minorEastAsia" w:eastAsiaTheme="minorEastAsia"/>
                <w:sz w:val="2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1"/>
              </w:rPr>
              <w:t>1</w:t>
            </w:r>
            <w:r>
              <w:rPr>
                <w:rFonts w:asciiTheme="minorEastAsia" w:hAnsiTheme="minorEastAsia" w:eastAsiaTheme="minorEastAsia"/>
                <w:sz w:val="20"/>
                <w:szCs w:val="21"/>
              </w:rPr>
              <w:t>.课程介绍</w:t>
            </w:r>
          </w:p>
        </w:tc>
        <w:tc>
          <w:tcPr>
            <w:tcW w:w="2835" w:type="dxa"/>
          </w:tcPr>
          <w:p w14:paraId="33507355">
            <w:pPr>
              <w:snapToGrid w:val="0"/>
              <w:spacing w:line="288" w:lineRule="auto"/>
              <w:rPr>
                <w:rFonts w:asciiTheme="minorEastAsia" w:hAnsiTheme="minorEastAsia" w:eastAsiaTheme="minorEastAsia"/>
                <w:sz w:val="2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1"/>
              </w:rPr>
              <w:t>课程目的及考核要求</w:t>
            </w:r>
          </w:p>
        </w:tc>
        <w:tc>
          <w:tcPr>
            <w:tcW w:w="2126" w:type="dxa"/>
          </w:tcPr>
          <w:p w14:paraId="4B76AC9F">
            <w:pPr>
              <w:snapToGrid w:val="0"/>
              <w:spacing w:line="288" w:lineRule="auto"/>
              <w:jc w:val="center"/>
              <w:rPr>
                <w:rFonts w:asciiTheme="minorEastAsia" w:hAnsiTheme="minorEastAsia" w:eastAsiaTheme="minorEastAsia"/>
                <w:sz w:val="2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1"/>
              </w:rPr>
              <w:t>理解本课程开设意义</w:t>
            </w:r>
          </w:p>
        </w:tc>
        <w:tc>
          <w:tcPr>
            <w:tcW w:w="2035" w:type="dxa"/>
          </w:tcPr>
          <w:p w14:paraId="11A92F58">
            <w:pPr>
              <w:snapToGrid w:val="0"/>
              <w:spacing w:line="288" w:lineRule="auto"/>
              <w:jc w:val="center"/>
              <w:rPr>
                <w:rFonts w:asciiTheme="minorEastAsia" w:hAnsiTheme="minorEastAsia" w:eastAsiaTheme="minorEastAsia"/>
                <w:sz w:val="2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1"/>
              </w:rPr>
              <w:t>心理学角度审视本课程</w:t>
            </w:r>
          </w:p>
        </w:tc>
      </w:tr>
      <w:tr w14:paraId="0EEB48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 w14:paraId="25ED4AB6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2</w:t>
            </w:r>
            <w:r>
              <w:rPr>
                <w:rFonts w:hint="eastAsia" w:ascii="宋体" w:hAnsi="宋体"/>
                <w:sz w:val="20"/>
                <w:szCs w:val="20"/>
              </w:rPr>
              <w:t>.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寻找自我的心灵旅程 ——《移魂女郎》主人公的成长心理分析</w:t>
            </w:r>
          </w:p>
        </w:tc>
        <w:tc>
          <w:tcPr>
            <w:tcW w:w="2835" w:type="dxa"/>
          </w:tcPr>
          <w:p w14:paraId="55F7FA74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人格障碍心理及精神治疗</w:t>
            </w:r>
          </w:p>
        </w:tc>
        <w:tc>
          <w:tcPr>
            <w:tcW w:w="2126" w:type="dxa"/>
          </w:tcPr>
          <w:p w14:paraId="4CDA3D4B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通过对《移魂女郎》主人公的成长心理分析，让学生学会如何对自己的成长心理进行分析。</w:t>
            </w:r>
          </w:p>
          <w:p w14:paraId="759F6E78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035" w:type="dxa"/>
          </w:tcPr>
          <w:p w14:paraId="4F9C70FA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学会如何分析自己的成长心理。</w:t>
            </w:r>
          </w:p>
          <w:p w14:paraId="43008385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</w:p>
        </w:tc>
      </w:tr>
      <w:tr w14:paraId="5C4AE7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 w14:paraId="75D3FCA1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3</w:t>
            </w:r>
            <w:r>
              <w:rPr>
                <w:rFonts w:hint="eastAsia" w:ascii="宋体" w:hAnsi="宋体"/>
                <w:sz w:val="20"/>
                <w:szCs w:val="20"/>
              </w:rPr>
              <w:t>.</w:t>
            </w:r>
            <w:r>
              <w:rPr>
                <w:rFonts w:hint="eastAsia"/>
                <w:sz w:val="20"/>
              </w:rPr>
              <w:t xml:space="preserve"> 手足真情 ——《雨人》对自闭症的理解和接纳</w:t>
            </w:r>
          </w:p>
        </w:tc>
        <w:tc>
          <w:tcPr>
            <w:tcW w:w="2835" w:type="dxa"/>
          </w:tcPr>
          <w:p w14:paraId="73978ACE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《雨人》中自闭症患者的心理评析。</w:t>
            </w:r>
          </w:p>
        </w:tc>
        <w:tc>
          <w:tcPr>
            <w:tcW w:w="2126" w:type="dxa"/>
          </w:tcPr>
          <w:p w14:paraId="0E00DCF6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通过对《雨人》的评析，让学生学会对自闭症的理解和接纳。</w:t>
            </w:r>
          </w:p>
        </w:tc>
        <w:tc>
          <w:tcPr>
            <w:tcW w:w="2035" w:type="dxa"/>
          </w:tcPr>
          <w:p w14:paraId="77B5E662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自闭症形成的原因及治疗方法。</w:t>
            </w:r>
          </w:p>
        </w:tc>
      </w:tr>
      <w:tr w14:paraId="64EBA1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 w14:paraId="2257FD66">
            <w:pPr>
              <w:snapToGrid w:val="0"/>
              <w:spacing w:line="288" w:lineRule="auto"/>
            </w:pPr>
            <w:r>
              <w:rPr>
                <w:rFonts w:ascii="宋体" w:hAnsi="宋体"/>
                <w:sz w:val="20"/>
                <w:szCs w:val="20"/>
              </w:rPr>
              <w:t>4</w:t>
            </w:r>
            <w:r>
              <w:rPr>
                <w:rFonts w:hint="eastAsia" w:ascii="宋体" w:hAnsi="宋体"/>
                <w:sz w:val="20"/>
                <w:szCs w:val="20"/>
              </w:rPr>
              <w:t>.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0"/>
              </w:rPr>
              <w:t>爱的力量 ——《美丽人生》中主人公的积极心理分析</w:t>
            </w:r>
          </w:p>
          <w:p w14:paraId="722238EA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835" w:type="dxa"/>
          </w:tcPr>
          <w:p w14:paraId="52FA8FB4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积极心理学（理解生命的价值、生活的意义）</w:t>
            </w:r>
          </w:p>
        </w:tc>
        <w:tc>
          <w:tcPr>
            <w:tcW w:w="2126" w:type="dxa"/>
          </w:tcPr>
          <w:p w14:paraId="3D1DF82C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通过《美丽人生》 中主人公的积极心理分析， 让学生明白生命的价值、 生活的意义</w:t>
            </w:r>
          </w:p>
        </w:tc>
        <w:tc>
          <w:tcPr>
            <w:tcW w:w="2035" w:type="dxa"/>
          </w:tcPr>
          <w:p w14:paraId="2C7F39CD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《美丽人生》中主人公的积极心理分析。</w:t>
            </w:r>
          </w:p>
        </w:tc>
      </w:tr>
      <w:tr w14:paraId="771DE9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</w:tcPr>
          <w:p w14:paraId="780511E9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5.</w:t>
            </w:r>
            <w:r>
              <w:rPr>
                <w:rFonts w:hint="eastAsia" w:ascii="宋体" w:hAnsi="宋体"/>
                <w:sz w:val="20"/>
                <w:szCs w:val="20"/>
              </w:rPr>
              <w:t>躁郁症</w:t>
            </w:r>
            <w:r>
              <w:rPr>
                <w:rFonts w:ascii="宋体" w:hAnsi="宋体"/>
                <w:sz w:val="20"/>
                <w:szCs w:val="20"/>
              </w:rPr>
              <w:t>的治愈之路</w:t>
            </w:r>
            <w:r>
              <w:rPr>
                <w:rFonts w:hint="eastAsia" w:ascii="宋体" w:hAnsi="宋体"/>
                <w:sz w:val="20"/>
                <w:szCs w:val="20"/>
              </w:rPr>
              <w:t>——美剧短片中的人物分析</w:t>
            </w:r>
          </w:p>
        </w:tc>
        <w:tc>
          <w:tcPr>
            <w:tcW w:w="2835" w:type="dxa"/>
          </w:tcPr>
          <w:p w14:paraId="3D29B56A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心理咨询视角下的自我重建</w:t>
            </w:r>
          </w:p>
        </w:tc>
        <w:tc>
          <w:tcPr>
            <w:tcW w:w="2126" w:type="dxa"/>
          </w:tcPr>
          <w:p w14:paraId="3FFDC1D3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通过对躁郁症主人公的心理分析，让学生了解躁郁症表现以及如何避免心理创伤的消极影响。</w:t>
            </w:r>
          </w:p>
        </w:tc>
        <w:tc>
          <w:tcPr>
            <w:tcW w:w="2035" w:type="dxa"/>
          </w:tcPr>
          <w:p w14:paraId="1257B055">
            <w:pPr>
              <w:snapToGrid w:val="0"/>
              <w:spacing w:line="288" w:lineRule="auto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心理咨询下的自我疗愈</w:t>
            </w:r>
          </w:p>
        </w:tc>
      </w:tr>
    </w:tbl>
    <w:p w14:paraId="3018A4C7">
      <w:pPr>
        <w:widowControl/>
        <w:spacing w:before="156" w:beforeLines="50" w:after="156" w:afterLines="50" w:line="288" w:lineRule="auto"/>
        <w:jc w:val="left"/>
        <w:rPr>
          <w:rFonts w:ascii="黑体" w:hAnsi="宋体" w:eastAsia="黑体"/>
          <w:sz w:val="24"/>
        </w:rPr>
      </w:pPr>
    </w:p>
    <w:p w14:paraId="4BE92359">
      <w:pPr>
        <w:widowControl/>
        <w:spacing w:before="156" w:beforeLines="50" w:after="156" w:afterLines="50" w:line="288" w:lineRule="auto"/>
        <w:jc w:val="left"/>
        <w:rPr>
          <w:rFonts w:ascii="黑体" w:hAnsi="宋体" w:eastAsia="黑体"/>
          <w:sz w:val="24"/>
        </w:rPr>
      </w:pPr>
      <w:r>
        <w:rPr>
          <w:rFonts w:hint="eastAsia" w:ascii="黑体" w:hAnsi="宋体" w:eastAsia="黑体"/>
          <w:sz w:val="24"/>
        </w:rPr>
        <w:t>六、评价方式与成绩</w:t>
      </w:r>
      <w:r>
        <w:rPr>
          <w:rFonts w:ascii="黑体" w:hAnsi="宋体" w:eastAsia="黑体"/>
          <w:sz w:val="24"/>
        </w:rPr>
        <w:t>（必填项）</w:t>
      </w:r>
    </w:p>
    <w:tbl>
      <w:tblPr>
        <w:tblStyle w:val="6"/>
        <w:tblpPr w:leftFromText="180" w:rightFromText="180" w:vertAnchor="text" w:horzAnchor="page" w:tblpX="1598" w:tblpY="1008"/>
        <w:tblOverlap w:val="never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5103"/>
        <w:gridCol w:w="1843"/>
      </w:tblGrid>
      <w:tr w14:paraId="4F30E6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 w14:paraId="6FC55EB8">
            <w:pPr>
              <w:snapToGrid w:val="0"/>
              <w:spacing w:before="156" w:beforeLines="50" w:after="156" w:afterLines="5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总评构成（全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 w14:paraId="0310B105"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评价方式</w:t>
            </w:r>
          </w:p>
        </w:tc>
        <w:tc>
          <w:tcPr>
            <w:tcW w:w="1843" w:type="dxa"/>
            <w:shd w:val="clear" w:color="auto" w:fill="auto"/>
          </w:tcPr>
          <w:p w14:paraId="6E0BBD73"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占比</w:t>
            </w:r>
          </w:p>
        </w:tc>
      </w:tr>
      <w:tr w14:paraId="233ADA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 w14:paraId="3FBE04AC"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 w14:paraId="2A122B64"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小论文</w:t>
            </w:r>
          </w:p>
        </w:tc>
        <w:tc>
          <w:tcPr>
            <w:tcW w:w="1843" w:type="dxa"/>
            <w:shd w:val="clear" w:color="auto" w:fill="auto"/>
          </w:tcPr>
          <w:p w14:paraId="6658C321"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4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0%</w:t>
            </w:r>
          </w:p>
        </w:tc>
      </w:tr>
      <w:tr w14:paraId="61EC66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 w14:paraId="2E054C99"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X</w:t>
            </w:r>
            <w:r>
              <w:rPr>
                <w:rFonts w:ascii="宋体" w:hAnsi="宋体"/>
                <w:bCs/>
                <w:color w:val="000000"/>
                <w:szCs w:val="20"/>
              </w:rPr>
              <w:t>2</w:t>
            </w:r>
          </w:p>
        </w:tc>
        <w:tc>
          <w:tcPr>
            <w:tcW w:w="5103" w:type="dxa"/>
            <w:shd w:val="clear" w:color="auto" w:fill="auto"/>
          </w:tcPr>
          <w:p w14:paraId="5BF6C1AA"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期中测评</w:t>
            </w:r>
          </w:p>
        </w:tc>
        <w:tc>
          <w:tcPr>
            <w:tcW w:w="1843" w:type="dxa"/>
            <w:shd w:val="clear" w:color="auto" w:fill="auto"/>
          </w:tcPr>
          <w:p w14:paraId="1E83F2DC"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1</w:t>
            </w:r>
            <w:r>
              <w:rPr>
                <w:rFonts w:ascii="宋体" w:hAnsi="宋体"/>
                <w:bCs/>
                <w:color w:val="000000"/>
                <w:szCs w:val="20"/>
              </w:rPr>
              <w:t>5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%</w:t>
            </w:r>
          </w:p>
        </w:tc>
      </w:tr>
      <w:tr w14:paraId="0C4E6A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 w14:paraId="78C39DD7"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X</w:t>
            </w:r>
            <w:r>
              <w:rPr>
                <w:rFonts w:ascii="宋体" w:hAnsi="宋体"/>
                <w:bCs/>
                <w:color w:val="000000"/>
                <w:szCs w:val="20"/>
              </w:rPr>
              <w:t>3</w:t>
            </w:r>
          </w:p>
        </w:tc>
        <w:tc>
          <w:tcPr>
            <w:tcW w:w="5103" w:type="dxa"/>
            <w:shd w:val="clear" w:color="auto" w:fill="auto"/>
          </w:tcPr>
          <w:p w14:paraId="1154956B"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szCs w:val="20"/>
              </w:rPr>
            </w:pPr>
            <w:r>
              <w:rPr>
                <w:rFonts w:hint="eastAsia" w:ascii="宋体" w:hAnsi="宋体"/>
                <w:bCs/>
                <w:szCs w:val="20"/>
              </w:rPr>
              <w:t>观影报告</w:t>
            </w:r>
          </w:p>
        </w:tc>
        <w:tc>
          <w:tcPr>
            <w:tcW w:w="1843" w:type="dxa"/>
            <w:shd w:val="clear" w:color="auto" w:fill="auto"/>
          </w:tcPr>
          <w:p w14:paraId="5F2CABB7"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/>
                <w:bCs/>
                <w:color w:val="000000"/>
                <w:szCs w:val="20"/>
              </w:rPr>
              <w:t>15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%</w:t>
            </w:r>
          </w:p>
        </w:tc>
      </w:tr>
      <w:tr w14:paraId="27970F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 w14:paraId="781C47F2"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X</w:t>
            </w:r>
            <w:r>
              <w:rPr>
                <w:rFonts w:ascii="宋体" w:hAnsi="宋体"/>
                <w:bCs/>
                <w:color w:val="000000"/>
                <w:szCs w:val="20"/>
              </w:rPr>
              <w:t>4</w:t>
            </w:r>
          </w:p>
        </w:tc>
        <w:tc>
          <w:tcPr>
            <w:tcW w:w="5103" w:type="dxa"/>
            <w:shd w:val="clear" w:color="auto" w:fill="auto"/>
          </w:tcPr>
          <w:p w14:paraId="549648CB"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szCs w:val="20"/>
              </w:rPr>
            </w:pPr>
            <w:r>
              <w:rPr>
                <w:rFonts w:hint="eastAsia" w:ascii="宋体" w:hAnsi="宋体"/>
                <w:bCs/>
                <w:szCs w:val="20"/>
              </w:rPr>
              <w:t>课堂表现</w:t>
            </w:r>
          </w:p>
        </w:tc>
        <w:tc>
          <w:tcPr>
            <w:tcW w:w="1843" w:type="dxa"/>
            <w:shd w:val="clear" w:color="auto" w:fill="auto"/>
          </w:tcPr>
          <w:p w14:paraId="51ADDD96">
            <w:pPr>
              <w:snapToGrid w:val="0"/>
              <w:spacing w:before="156" w:beforeLines="50" w:after="156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30%</w:t>
            </w:r>
          </w:p>
        </w:tc>
      </w:tr>
    </w:tbl>
    <w:p w14:paraId="48EE2E25">
      <w:pPr>
        <w:snapToGrid w:val="0"/>
        <w:spacing w:line="288" w:lineRule="auto"/>
        <w:rPr>
          <w:sz w:val="28"/>
          <w:szCs w:val="28"/>
        </w:rPr>
      </w:pPr>
    </w:p>
    <w:p w14:paraId="78EED272">
      <w:pPr>
        <w:snapToGrid w:val="0"/>
        <w:spacing w:line="288" w:lineRule="auto"/>
        <w:ind w:firstLine="840" w:firstLineChars="300"/>
        <w:rPr>
          <w:sz w:val="28"/>
          <w:szCs w:val="28"/>
        </w:rPr>
      </w:pPr>
    </w:p>
    <w:p w14:paraId="6235E70B">
      <w:pPr>
        <w:snapToGrid w:val="0"/>
        <w:spacing w:line="288" w:lineRule="auto"/>
        <w:ind w:firstLine="840" w:firstLineChars="300"/>
        <w:rPr>
          <w:sz w:val="28"/>
          <w:szCs w:val="28"/>
        </w:rPr>
      </w:pPr>
    </w:p>
    <w:p w14:paraId="49983426">
      <w:pPr>
        <w:snapToGrid w:val="0"/>
        <w:spacing w:line="288" w:lineRule="auto"/>
        <w:ind w:firstLine="840" w:firstLineChars="30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撰写人： </w:t>
      </w:r>
      <w:r>
        <w:rPr>
          <w:sz w:val="28"/>
          <w:szCs w:val="28"/>
        </w:rPr>
        <w:t xml:space="preserve">                   </w:t>
      </w:r>
      <w:r>
        <w:rPr>
          <w:rFonts w:hint="eastAsia"/>
          <w:sz w:val="28"/>
          <w:szCs w:val="28"/>
        </w:rPr>
        <w:t>系主任审核签名：</w:t>
      </w:r>
      <w:r>
        <w:rPr>
          <w:rFonts w:hint="eastAsia" w:ascii="宋体" w:hAnsi="宋体" w:cs="宋体"/>
          <w:sz w:val="22"/>
          <w:szCs w:val="21"/>
        </w:rPr>
        <w:drawing>
          <wp:inline distT="0" distB="0" distL="114300" distR="114300">
            <wp:extent cx="528320" cy="223520"/>
            <wp:effectExtent l="0" t="0" r="5080" b="5080"/>
            <wp:docPr id="5" name="图片 5" descr="df874907b829b3e5febb579e527a95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df874907b829b3e5febb579e527a95b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8320" cy="223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6834A2">
      <w:pPr>
        <w:snapToGrid w:val="0"/>
        <w:spacing w:line="288" w:lineRule="auto"/>
        <w:ind w:firstLine="5600" w:firstLineChars="2000"/>
        <w:rPr>
          <w:sz w:val="28"/>
          <w:szCs w:val="28"/>
        </w:rPr>
      </w:pPr>
      <w:bookmarkStart w:id="1" w:name="_GoBack"/>
      <w:bookmarkEnd w:id="1"/>
      <w:r>
        <w:rPr>
          <w:rFonts w:hint="eastAsia"/>
          <w:sz w:val="28"/>
          <w:szCs w:val="28"/>
        </w:rPr>
        <w:t>审核时间：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ViN2ZlYjU4MDVhZTU0MDA3MjkxZjY5NjkwMWQ2ZTUifQ=="/>
  </w:docVars>
  <w:rsids>
    <w:rsidRoot w:val="00B7651F"/>
    <w:rsid w:val="00007C8E"/>
    <w:rsid w:val="00014409"/>
    <w:rsid w:val="0007362F"/>
    <w:rsid w:val="000929CB"/>
    <w:rsid w:val="000C3A98"/>
    <w:rsid w:val="000F6E33"/>
    <w:rsid w:val="001007E8"/>
    <w:rsid w:val="00112465"/>
    <w:rsid w:val="00127933"/>
    <w:rsid w:val="00137139"/>
    <w:rsid w:val="00190279"/>
    <w:rsid w:val="001F2DE5"/>
    <w:rsid w:val="001F4A01"/>
    <w:rsid w:val="00216E28"/>
    <w:rsid w:val="00230D8A"/>
    <w:rsid w:val="002445E4"/>
    <w:rsid w:val="00256B39"/>
    <w:rsid w:val="0026033C"/>
    <w:rsid w:val="00261287"/>
    <w:rsid w:val="00266E47"/>
    <w:rsid w:val="002954ED"/>
    <w:rsid w:val="0029777A"/>
    <w:rsid w:val="002E03F5"/>
    <w:rsid w:val="002E3721"/>
    <w:rsid w:val="002F1A16"/>
    <w:rsid w:val="00313BBA"/>
    <w:rsid w:val="0032602E"/>
    <w:rsid w:val="003367AE"/>
    <w:rsid w:val="003B4D12"/>
    <w:rsid w:val="003D1467"/>
    <w:rsid w:val="003F2056"/>
    <w:rsid w:val="004100B0"/>
    <w:rsid w:val="004A2D00"/>
    <w:rsid w:val="004B4860"/>
    <w:rsid w:val="004C72EF"/>
    <w:rsid w:val="004E5974"/>
    <w:rsid w:val="005062E7"/>
    <w:rsid w:val="005066AE"/>
    <w:rsid w:val="00540772"/>
    <w:rsid w:val="0054410D"/>
    <w:rsid w:val="005467DC"/>
    <w:rsid w:val="00553D03"/>
    <w:rsid w:val="00564121"/>
    <w:rsid w:val="00566CAC"/>
    <w:rsid w:val="00594DC3"/>
    <w:rsid w:val="005A54A4"/>
    <w:rsid w:val="005A771B"/>
    <w:rsid w:val="005B2B6D"/>
    <w:rsid w:val="005B4B4E"/>
    <w:rsid w:val="005C4FCC"/>
    <w:rsid w:val="005C6DBA"/>
    <w:rsid w:val="005D3A92"/>
    <w:rsid w:val="005F59A2"/>
    <w:rsid w:val="005F67E4"/>
    <w:rsid w:val="00604FAC"/>
    <w:rsid w:val="00613578"/>
    <w:rsid w:val="00624FE1"/>
    <w:rsid w:val="00634563"/>
    <w:rsid w:val="006641A4"/>
    <w:rsid w:val="0066652D"/>
    <w:rsid w:val="00687A29"/>
    <w:rsid w:val="006B74E8"/>
    <w:rsid w:val="006C67AC"/>
    <w:rsid w:val="0070067E"/>
    <w:rsid w:val="00712DA6"/>
    <w:rsid w:val="007208D6"/>
    <w:rsid w:val="007215E4"/>
    <w:rsid w:val="0073616D"/>
    <w:rsid w:val="00775033"/>
    <w:rsid w:val="007D34D5"/>
    <w:rsid w:val="0083138D"/>
    <w:rsid w:val="00840F84"/>
    <w:rsid w:val="0085082C"/>
    <w:rsid w:val="00861071"/>
    <w:rsid w:val="00870B84"/>
    <w:rsid w:val="008B397C"/>
    <w:rsid w:val="008B47F4"/>
    <w:rsid w:val="008B7023"/>
    <w:rsid w:val="008C2FF7"/>
    <w:rsid w:val="008C4ED6"/>
    <w:rsid w:val="008E0474"/>
    <w:rsid w:val="008E7F59"/>
    <w:rsid w:val="008F244A"/>
    <w:rsid w:val="008F5590"/>
    <w:rsid w:val="00900019"/>
    <w:rsid w:val="00904D62"/>
    <w:rsid w:val="009379F0"/>
    <w:rsid w:val="0099063E"/>
    <w:rsid w:val="009A16DE"/>
    <w:rsid w:val="009D7E27"/>
    <w:rsid w:val="00A2723D"/>
    <w:rsid w:val="00AA3106"/>
    <w:rsid w:val="00AC2728"/>
    <w:rsid w:val="00B511A5"/>
    <w:rsid w:val="00B7651F"/>
    <w:rsid w:val="00BE3FDE"/>
    <w:rsid w:val="00C30B5A"/>
    <w:rsid w:val="00C56A4C"/>
    <w:rsid w:val="00C56E09"/>
    <w:rsid w:val="00C721FD"/>
    <w:rsid w:val="00C74870"/>
    <w:rsid w:val="00CB264B"/>
    <w:rsid w:val="00CE1E77"/>
    <w:rsid w:val="00D16906"/>
    <w:rsid w:val="00D200B7"/>
    <w:rsid w:val="00D52942"/>
    <w:rsid w:val="00D54C1D"/>
    <w:rsid w:val="00D73786"/>
    <w:rsid w:val="00D81BAB"/>
    <w:rsid w:val="00D87BDB"/>
    <w:rsid w:val="00D93BF9"/>
    <w:rsid w:val="00DB61A6"/>
    <w:rsid w:val="00DC11CA"/>
    <w:rsid w:val="00E16D30"/>
    <w:rsid w:val="00E21614"/>
    <w:rsid w:val="00E32A2A"/>
    <w:rsid w:val="00E33169"/>
    <w:rsid w:val="00E70904"/>
    <w:rsid w:val="00EB423C"/>
    <w:rsid w:val="00EE1EFB"/>
    <w:rsid w:val="00EF01C0"/>
    <w:rsid w:val="00EF44B1"/>
    <w:rsid w:val="00EF62AD"/>
    <w:rsid w:val="00F35AA0"/>
    <w:rsid w:val="00F538A0"/>
    <w:rsid w:val="00FD7B76"/>
    <w:rsid w:val="00FF2C61"/>
    <w:rsid w:val="024B0C39"/>
    <w:rsid w:val="06CD4C74"/>
    <w:rsid w:val="07910517"/>
    <w:rsid w:val="089608E6"/>
    <w:rsid w:val="1252010C"/>
    <w:rsid w:val="170C74B4"/>
    <w:rsid w:val="24192CCC"/>
    <w:rsid w:val="3B440A5C"/>
    <w:rsid w:val="3CD52CE1"/>
    <w:rsid w:val="3D3C55B6"/>
    <w:rsid w:val="41736F2E"/>
    <w:rsid w:val="4C653F3E"/>
    <w:rsid w:val="54875D3D"/>
    <w:rsid w:val="66BA4938"/>
    <w:rsid w:val="6EC86481"/>
    <w:rsid w:val="6F5042C2"/>
    <w:rsid w:val="773E764D"/>
    <w:rsid w:val="796D077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nhideWhenUsed/>
    <w:qFormat/>
    <w:uiPriority w:val="99"/>
    <w:pPr>
      <w:jc w:val="left"/>
    </w:p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semiHidden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3"/>
    <w:semiHidden/>
    <w:qFormat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1156</Words>
  <Characters>1220</Characters>
  <Lines>9</Lines>
  <Paragraphs>2</Paragraphs>
  <TotalTime>0</TotalTime>
  <ScaleCrop>false</ScaleCrop>
  <LinksUpToDate>false</LinksUpToDate>
  <CharactersWithSpaces>1266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2016-12-19T07:34:00Z</dcterms:created>
  <dc:creator>juvg</dc:creator>
  <cp:lastModifiedBy>潘冬平</cp:lastModifiedBy>
  <cp:lastPrinted>2021-12-30T02:26:00Z</cp:lastPrinted>
  <dcterms:modified xsi:type="dcterms:W3CDTF">2024-10-04T08:08:49Z</dcterms:modified>
  <cp:revision>75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CD89A98E6B7A4B58B8294D427F73D456_12</vt:lpwstr>
  </property>
</Properties>
</file>