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026" name="文本框 1"/>
                <wp:cNvGraphicFramePr/>
                <a:graphic xmlns:a="http://schemas.openxmlformats.org/drawingml/2006/main">
                  <a:graphicData uri="http://schemas.microsoft.com/office/word/2010/wordprocessingShape">
                    <wps:wsp>
                      <wps:cNvSpPr/>
                      <wps:spPr>
                        <a:xfrm>
                          <a:off x="0" y="0"/>
                          <a:ext cx="2635250" cy="280670"/>
                        </a:xfrm>
                        <a:prstGeom prst="rect">
                          <a:avLst/>
                        </a:prstGeom>
                        <a:solidFill>
                          <a:srgbClr val="FFFFFF"/>
                        </a:solidFill>
                        <a:ln>
                          <a:noFill/>
                        </a:ln>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Ymyg1wAAAAgBAAAPAAAAAAAAAAEAIAAAACIAAABkcnMvZG93bnJldi54bWxQSwECFAAU&#10;AAAACACHTuJAbSLPUvIBAADXAwAADgAAAAAAAAABACAAAAAmAQAAZHJzL2Uyb0RvYy54bWxQSwUG&#10;AAAAAAYABgBZAQAAigUAAAAA&#10;">
                <v:fill on="t" focussize="0,0"/>
                <v:stroke on="f"/>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rect>
            </w:pict>
          </mc:Fallback>
        </mc:AlternateContent>
      </w:r>
      <w:r>
        <w:rPr>
          <w:rFonts w:hint="eastAsia"/>
          <w:b/>
          <w:sz w:val="28"/>
          <w:szCs w:val="30"/>
        </w:rPr>
        <w:t>【</w:t>
      </w:r>
      <w:r>
        <w:rPr>
          <w:rFonts w:hint="eastAsia" w:ascii="宋体" w:hAnsi="宋体"/>
          <w:b/>
          <w:bCs/>
          <w:sz w:val="28"/>
          <w:szCs w:val="28"/>
        </w:rPr>
        <w:t>乐理与声乐（二）</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宋体" w:hAnsi="宋体"/>
          <w:sz w:val="24"/>
          <w:szCs w:val="24"/>
        </w:rPr>
        <w:t>Music</w:t>
      </w:r>
      <w:r>
        <w:rPr>
          <w:rFonts w:ascii="宋体" w:hAnsi="宋体"/>
          <w:sz w:val="24"/>
          <w:szCs w:val="24"/>
        </w:rPr>
        <w:t xml:space="preserve"> Theory and Vocal Music </w:t>
      </w:r>
      <w:r>
        <w:rPr>
          <w:rFonts w:hint="eastAsia" w:ascii="宋体" w:hAnsi="宋体"/>
          <w:sz w:val="24"/>
          <w:szCs w:val="24"/>
        </w:rPr>
        <w:t>Ⅱ</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教材</w:t>
      </w:r>
      <w:r>
        <w:rPr>
          <w:color w:val="000000"/>
          <w:sz w:val="20"/>
          <w:szCs w:val="20"/>
        </w:rPr>
        <w:t>【</w:t>
      </w: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《新编中国声乐作品选第一集》（一至十一集）主编：霍立、金茗、李静玉、霍平、金城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：辽宁人名</w:t>
      </w:r>
      <w:r>
        <w:rPr>
          <w:color w:val="000000"/>
          <w:sz w:val="20"/>
          <w:szCs w:val="20"/>
        </w:rPr>
        <w:t>出版社</w:t>
      </w:r>
      <w:r>
        <w:rPr>
          <w:rFonts w:hint="eastAsia"/>
          <w:color w:val="000000"/>
          <w:sz w:val="20"/>
          <w:szCs w:val="20"/>
        </w:rPr>
        <w:t xml:space="preserve"> 出版日期：2009-</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《基本乐理通用教材》</w:t>
      </w:r>
      <w:r>
        <w:rPr>
          <w:color w:val="000000"/>
          <w:sz w:val="20"/>
          <w:szCs w:val="20"/>
        </w:rPr>
        <w:t>作者</w:t>
      </w:r>
      <w:r>
        <w:rPr>
          <w:rFonts w:hint="eastAsia"/>
          <w:color w:val="000000"/>
          <w:sz w:val="20"/>
          <w:szCs w:val="20"/>
        </w:rPr>
        <w:t>：</w:t>
      </w:r>
      <w:r>
        <w:rPr>
          <w:color w:val="000000"/>
          <w:sz w:val="20"/>
          <w:szCs w:val="20"/>
        </w:rPr>
        <w:t>李重光</w:t>
      </w:r>
      <w:r>
        <w:rPr>
          <w:rFonts w:hint="eastAsia"/>
          <w:color w:val="000000"/>
          <w:sz w:val="20"/>
          <w:szCs w:val="20"/>
        </w:rPr>
        <w:t xml:space="preserve">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w:t>
      </w:r>
      <w:r>
        <w:rPr>
          <w:color w:val="000000"/>
          <w:sz w:val="20"/>
          <w:szCs w:val="20"/>
        </w:rPr>
        <w:t>高等教育出版社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书目【《基本乐理教程》</w:t>
      </w:r>
      <w:r>
        <w:rPr>
          <w:color w:val="000000"/>
          <w:sz w:val="20"/>
          <w:szCs w:val="20"/>
        </w:rPr>
        <w:t>作者</w:t>
      </w:r>
      <w:r>
        <w:rPr>
          <w:rFonts w:hint="eastAsia"/>
          <w:color w:val="000000"/>
          <w:sz w:val="20"/>
          <w:szCs w:val="20"/>
        </w:rPr>
        <w:t xml:space="preserve">：童忠良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w:t>
      </w:r>
      <w:r>
        <w:rPr>
          <w:color w:val="000000"/>
          <w:sz w:val="20"/>
          <w:szCs w:val="20"/>
        </w:rPr>
        <w:t>音乐出版社</w:t>
      </w:r>
      <w:r>
        <w:rPr>
          <w:rFonts w:hint="eastAsia"/>
          <w:color w:val="000000"/>
          <w:sz w:val="20"/>
          <w:szCs w:val="20"/>
        </w:rPr>
        <w:t xml:space="preserve"> 出版日期：200</w:t>
      </w:r>
      <w:r>
        <w:rPr>
          <w:color w:val="000000"/>
          <w:sz w:val="20"/>
          <w:szCs w:val="20"/>
        </w:rPr>
        <w:t>1</w:t>
      </w:r>
      <w:r>
        <w:rPr>
          <w:rFonts w:hint="eastAsia"/>
          <w:color w:val="000000"/>
          <w:sz w:val="20"/>
          <w:szCs w:val="20"/>
        </w:rPr>
        <w:t>-</w:t>
      </w:r>
      <w:r>
        <w:rPr>
          <w:color w:val="000000"/>
          <w:sz w:val="20"/>
          <w:szCs w:val="20"/>
        </w:rPr>
        <w:t>05</w:t>
      </w:r>
      <w:r>
        <w:rPr>
          <w:rFonts w:hint="eastAsia"/>
          <w:color w:val="000000"/>
          <w:sz w:val="20"/>
          <w:szCs w:val="20"/>
        </w:rPr>
        <w:t>-</w:t>
      </w:r>
      <w:r>
        <w:rPr>
          <w:color w:val="000000"/>
          <w:sz w:val="20"/>
          <w:szCs w:val="20"/>
        </w:rPr>
        <w:t>01</w:t>
      </w:r>
      <w:r>
        <w:rPr>
          <w:rFonts w:hint="eastAsia"/>
          <w:color w:val="000000"/>
          <w:sz w:val="20"/>
          <w:szCs w:val="20"/>
        </w:rPr>
        <w:t>】</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书目【《声乐曲选集》（中国作品一至四）主编：罗宪君、李滨荪、徐朗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：人民音乐</w:t>
      </w:r>
      <w:r>
        <w:rPr>
          <w:color w:val="000000"/>
          <w:sz w:val="20"/>
          <w:szCs w:val="20"/>
        </w:rPr>
        <w:t>出版社</w:t>
      </w:r>
      <w:r>
        <w:rPr>
          <w:rFonts w:hint="eastAsia"/>
          <w:color w:val="000000"/>
          <w:sz w:val="20"/>
          <w:szCs w:val="20"/>
        </w:rPr>
        <w:t xml:space="preserve"> 出版日期：2010-</w:t>
      </w:r>
      <w:r>
        <w:rPr>
          <w:color w:val="000000"/>
          <w:sz w:val="20"/>
          <w:szCs w:val="20"/>
        </w:rPr>
        <w:t>0</w:t>
      </w:r>
      <w:r>
        <w:rPr>
          <w:rFonts w:hint="eastAsia"/>
          <w:color w:val="000000"/>
          <w:sz w:val="20"/>
          <w:szCs w:val="20"/>
        </w:rPr>
        <w:t>1】</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rPr>
          <w:b/>
          <w:bCs/>
          <w:color w:val="000000"/>
          <w:sz w:val="20"/>
          <w:szCs w:val="20"/>
        </w:rPr>
      </w:pPr>
      <w:r>
        <w:fldChar w:fldCharType="begin"/>
      </w:r>
      <w:r>
        <w:instrText xml:space="preserve"> HYPERLINK "http://course.jingpinke.com/details?uuid=8a833999-20a7dbd5-0120-a7dbd546-0229" </w:instrText>
      </w:r>
      <w:r>
        <w:fldChar w:fldCharType="separate"/>
      </w:r>
      <w:r>
        <w:rPr>
          <w:rStyle w:val="7"/>
          <w:b/>
          <w:bCs/>
          <w:sz w:val="20"/>
          <w:szCs w:val="20"/>
        </w:rPr>
        <w:t>http://course.jingpinke.com/details?uuid=8a833999-20a7dbd5-0120-a7dbd546-0229</w:t>
      </w:r>
      <w:r>
        <w:rPr>
          <w:rStyle w:val="7"/>
          <w:b/>
          <w:bCs/>
          <w:sz w:val="20"/>
          <w:szCs w:val="20"/>
        </w:rPr>
        <w:fldChar w:fldCharType="end"/>
      </w:r>
    </w:p>
    <w:p>
      <w:pPr>
        <w:snapToGrid w:val="0"/>
        <w:spacing w:line="288" w:lineRule="auto"/>
        <w:rPr>
          <w:b/>
          <w:bCs/>
          <w:color w:val="000000"/>
          <w:sz w:val="20"/>
          <w:szCs w:val="20"/>
        </w:rPr>
      </w:pPr>
      <w:r>
        <w:fldChar w:fldCharType="begin"/>
      </w:r>
      <w:r>
        <w:instrText xml:space="preserve"> HYPERLINK "http://course.jingpinke.com/details?uuid=8a833996-18ac928d-0118-ac929052-03a8" </w:instrText>
      </w:r>
      <w:r>
        <w:fldChar w:fldCharType="separate"/>
      </w:r>
      <w:r>
        <w:rPr>
          <w:rStyle w:val="7"/>
          <w:b/>
          <w:bCs/>
          <w:sz w:val="20"/>
          <w:szCs w:val="20"/>
        </w:rPr>
        <w:t>http://course.jingpinke.com/details?uuid=8a833996-18ac928d-0118-ac929052-03a8</w:t>
      </w:r>
      <w:r>
        <w:rPr>
          <w:rStyle w:val="7"/>
          <w:b/>
          <w:bCs/>
          <w:sz w:val="20"/>
          <w:szCs w:val="20"/>
        </w:rPr>
        <w:fldChar w:fldCharType="end"/>
      </w:r>
    </w:p>
    <w:p>
      <w:pPr>
        <w:snapToGrid w:val="0"/>
        <w:spacing w:line="288" w:lineRule="auto"/>
        <w:rPr>
          <w:b/>
          <w:bCs/>
          <w:color w:val="000000"/>
          <w:sz w:val="20"/>
          <w:szCs w:val="20"/>
        </w:rPr>
      </w:pPr>
      <w:r>
        <w:rPr>
          <w:b/>
          <w:bCs/>
          <w:color w:val="000000"/>
          <w:sz w:val="20"/>
          <w:szCs w:val="20"/>
        </w:rPr>
        <w:t>http://course.jingpinke.com/details?uuid=b95bd29a-12ae-1000-ad32-bd3919efaddd</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90" w:firstLineChars="245"/>
        <w:rPr>
          <w:rFonts w:ascii="宋体" w:hAnsi="宋体"/>
          <w:sz w:val="20"/>
          <w:szCs w:val="20"/>
        </w:rPr>
      </w:pPr>
      <w:r>
        <w:rPr>
          <w:rFonts w:hint="eastAsia"/>
          <w:color w:val="000000"/>
          <w:sz w:val="20"/>
          <w:szCs w:val="20"/>
        </w:rPr>
        <w:t xml:space="preserve"> </w:t>
      </w:r>
      <w:r>
        <w:rPr>
          <w:rFonts w:hint="eastAsia" w:ascii="宋体" w:hAnsi="宋体"/>
          <w:sz w:val="20"/>
          <w:szCs w:val="20"/>
        </w:rPr>
        <w:t>乐理与声乐，由基础乐理与声乐训练两部分构成。</w:t>
      </w:r>
    </w:p>
    <w:p>
      <w:pPr>
        <w:snapToGrid w:val="0"/>
        <w:spacing w:line="288" w:lineRule="auto"/>
        <w:ind w:firstLine="400" w:firstLineChars="200"/>
        <w:rPr>
          <w:color w:val="000000"/>
          <w:sz w:val="20"/>
          <w:szCs w:val="20"/>
        </w:rPr>
      </w:pPr>
      <w:r>
        <w:rPr>
          <w:rFonts w:hint="eastAsia"/>
          <w:color w:val="000000"/>
          <w:sz w:val="20"/>
          <w:szCs w:val="20"/>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Pr>
          <w:color w:val="000000"/>
          <w:sz w:val="20"/>
          <w:szCs w:val="20"/>
        </w:rPr>
        <w:t>乐曲中</w:t>
      </w:r>
      <w:r>
        <w:rPr>
          <w:rFonts w:hint="eastAsia"/>
          <w:color w:val="000000"/>
          <w:sz w:val="20"/>
          <w:szCs w:val="20"/>
        </w:rPr>
        <w:t>对节奏节拍有</w:t>
      </w:r>
      <w:r>
        <w:rPr>
          <w:color w:val="000000"/>
          <w:sz w:val="20"/>
          <w:szCs w:val="20"/>
        </w:rPr>
        <w:t>合理的认识</w:t>
      </w:r>
      <w:r>
        <w:rPr>
          <w:rFonts w:hint="eastAsia"/>
          <w:color w:val="000000"/>
          <w:sz w:val="20"/>
          <w:szCs w:val="20"/>
        </w:rPr>
        <w:t>；</w:t>
      </w:r>
      <w:r>
        <w:rPr>
          <w:color w:val="000000"/>
          <w:sz w:val="20"/>
          <w:szCs w:val="20"/>
        </w:rPr>
        <w:t>并能</w:t>
      </w:r>
      <w:r>
        <w:rPr>
          <w:rFonts w:hint="eastAsia"/>
          <w:color w:val="000000"/>
          <w:sz w:val="20"/>
          <w:szCs w:val="20"/>
        </w:rPr>
        <w:t>快速区分音程、</w:t>
      </w:r>
      <w:r>
        <w:rPr>
          <w:color w:val="000000"/>
          <w:sz w:val="20"/>
          <w:szCs w:val="20"/>
        </w:rPr>
        <w:t>调</w:t>
      </w:r>
      <w:r>
        <w:rPr>
          <w:rFonts w:hint="eastAsia"/>
          <w:color w:val="000000"/>
          <w:sz w:val="20"/>
          <w:szCs w:val="20"/>
        </w:rPr>
        <w:t>式</w:t>
      </w:r>
      <w:r>
        <w:rPr>
          <w:color w:val="000000"/>
          <w:sz w:val="20"/>
          <w:szCs w:val="20"/>
        </w:rPr>
        <w:t>调性</w:t>
      </w:r>
      <w:r>
        <w:rPr>
          <w:rFonts w:hint="eastAsia"/>
          <w:color w:val="000000"/>
          <w:sz w:val="20"/>
          <w:szCs w:val="20"/>
        </w:rPr>
        <w:t>、</w:t>
      </w:r>
      <w:r>
        <w:rPr>
          <w:color w:val="000000"/>
          <w:sz w:val="20"/>
          <w:szCs w:val="20"/>
        </w:rPr>
        <w:t>和弦</w:t>
      </w:r>
      <w:r>
        <w:rPr>
          <w:rFonts w:hint="eastAsia"/>
          <w:color w:val="000000"/>
          <w:sz w:val="20"/>
          <w:szCs w:val="20"/>
        </w:rPr>
        <w:t>等知识。</w:t>
      </w:r>
    </w:p>
    <w:p>
      <w:pPr>
        <w:snapToGrid w:val="0"/>
        <w:spacing w:line="288" w:lineRule="auto"/>
        <w:ind w:firstLine="400" w:firstLineChars="200"/>
        <w:rPr>
          <w:color w:val="000000"/>
          <w:sz w:val="20"/>
          <w:szCs w:val="20"/>
        </w:rPr>
      </w:pPr>
      <w:r>
        <w:rPr>
          <w:rFonts w:hint="eastAsia"/>
          <w:color w:val="000000"/>
          <w:sz w:val="20"/>
          <w:szCs w:val="20"/>
        </w:rPr>
        <w:t>声乐训练，声乐</w:t>
      </w:r>
      <w:r>
        <w:rPr>
          <w:color w:val="000000"/>
          <w:sz w:val="20"/>
          <w:szCs w:val="20"/>
        </w:rPr>
        <w:t>训练的内容纷繁复杂,学生必须在思想上建立完整的</w:t>
      </w:r>
      <w:r>
        <w:rPr>
          <w:rFonts w:hint="eastAsia"/>
          <w:color w:val="000000"/>
          <w:sz w:val="20"/>
          <w:szCs w:val="20"/>
        </w:rPr>
        <w:t>声乐</w:t>
      </w:r>
      <w:r>
        <w:rPr>
          <w:color w:val="000000"/>
          <w:sz w:val="20"/>
          <w:szCs w:val="20"/>
        </w:rPr>
        <w:t>概念体系。"整合训练"原则要求引导学生在学习过程中,明确歌唱的不同要素之间的关联,善于整合局部、零散的经验,具备触类旁通的能力,全方位地认知</w:t>
      </w:r>
      <w:r>
        <w:rPr>
          <w:rFonts w:hint="eastAsia"/>
          <w:color w:val="000000"/>
          <w:sz w:val="20"/>
          <w:szCs w:val="20"/>
        </w:rPr>
        <w:t>声乐</w:t>
      </w:r>
      <w:r>
        <w:rPr>
          <w:color w:val="000000"/>
          <w:sz w:val="20"/>
          <w:szCs w:val="20"/>
        </w:rPr>
        <w:t>。</w:t>
      </w:r>
      <w:r>
        <w:rPr>
          <w:rFonts w:hint="eastAsia"/>
          <w:color w:val="000000"/>
          <w:sz w:val="20"/>
          <w:szCs w:val="20"/>
        </w:rPr>
        <w:t>声乐</w:t>
      </w:r>
      <w:r>
        <w:rPr>
          <w:color w:val="000000"/>
          <w:sz w:val="20"/>
          <w:szCs w:val="20"/>
        </w:rPr>
        <w:t>训练不再是孤立的刺激与反应</w:t>
      </w:r>
      <w:r>
        <w:rPr>
          <w:rFonts w:hint="eastAsia"/>
          <w:color w:val="000000"/>
          <w:sz w:val="20"/>
          <w:szCs w:val="20"/>
        </w:rPr>
        <w:t>，</w:t>
      </w:r>
      <w:r>
        <w:rPr>
          <w:color w:val="000000"/>
          <w:sz w:val="20"/>
          <w:szCs w:val="20"/>
        </w:rPr>
        <w:t>学生运用对</w:t>
      </w:r>
      <w:r>
        <w:rPr>
          <w:rFonts w:hint="eastAsia"/>
          <w:color w:val="000000"/>
          <w:sz w:val="20"/>
          <w:szCs w:val="20"/>
        </w:rPr>
        <w:t>声乐</w:t>
      </w:r>
      <w:r>
        <w:rPr>
          <w:color w:val="000000"/>
          <w:sz w:val="20"/>
          <w:szCs w:val="20"/>
        </w:rPr>
        <w:t>技术和</w:t>
      </w:r>
      <w:r>
        <w:rPr>
          <w:rFonts w:hint="eastAsia"/>
          <w:color w:val="000000"/>
          <w:sz w:val="20"/>
          <w:szCs w:val="20"/>
        </w:rPr>
        <w:t>声乐</w:t>
      </w:r>
      <w:r>
        <w:rPr>
          <w:color w:val="000000"/>
          <w:sz w:val="20"/>
          <w:szCs w:val="20"/>
        </w:rPr>
        <w:t>艺术的整体认知,在学习过程中不断同化新的知识,使</w:t>
      </w:r>
      <w:r>
        <w:rPr>
          <w:rFonts w:hint="eastAsia"/>
          <w:color w:val="000000"/>
          <w:sz w:val="20"/>
          <w:szCs w:val="20"/>
        </w:rPr>
        <w:t>声乐</w:t>
      </w:r>
      <w:r>
        <w:rPr>
          <w:color w:val="000000"/>
          <w:sz w:val="20"/>
          <w:szCs w:val="20"/>
        </w:rPr>
        <w:t>训练更行之有效。 </w:t>
      </w:r>
    </w:p>
    <w:p>
      <w:pPr>
        <w:widowControl/>
        <w:spacing w:before="156" w:beforeLines="50" w:after="156" w:afterLines="50" w:line="288" w:lineRule="auto"/>
        <w:ind w:firstLine="200" w:firstLineChars="100"/>
        <w:jc w:val="left"/>
        <w:rPr>
          <w:color w:val="000000"/>
          <w:sz w:val="20"/>
          <w:szCs w:val="20"/>
        </w:rPr>
      </w:pPr>
      <w:r>
        <w:rPr>
          <w:rFonts w:hint="eastAsia"/>
          <w:color w:val="000000"/>
          <w:sz w:val="20"/>
          <w:szCs w:val="20"/>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正确的发声概念。同时配有定量的课堂练习和课堂舞台实践让学生巩固所学 。</w:t>
      </w:r>
      <w:r>
        <w:rPr>
          <w:rFonts w:hint="eastAsia"/>
          <w:color w:val="000000"/>
          <w:sz w:val="20"/>
          <w:szCs w:val="20"/>
          <w:highlight w:val="none"/>
        </w:rPr>
        <w:t>培养学生对声乐作品的分析能力和审美能力，从而</w:t>
      </w:r>
      <w:r>
        <w:rPr>
          <w:color w:val="000000"/>
          <w:sz w:val="20"/>
          <w:szCs w:val="20"/>
          <w:highlight w:val="none"/>
        </w:rPr>
        <w:t>拓宽</w:t>
      </w:r>
      <w:r>
        <w:rPr>
          <w:rFonts w:hint="eastAsia"/>
          <w:color w:val="000000"/>
          <w:sz w:val="20"/>
          <w:szCs w:val="20"/>
          <w:highlight w:val="none"/>
        </w:rPr>
        <w:t>学生的</w:t>
      </w:r>
      <w:r>
        <w:rPr>
          <w:color w:val="000000"/>
          <w:sz w:val="20"/>
          <w:szCs w:val="20"/>
          <w:highlight w:val="none"/>
        </w:rPr>
        <w:t>艺术</w:t>
      </w:r>
      <w:r>
        <w:rPr>
          <w:rFonts w:hint="eastAsia"/>
          <w:color w:val="000000"/>
          <w:sz w:val="20"/>
          <w:szCs w:val="20"/>
          <w:highlight w:val="none"/>
        </w:rPr>
        <w:t>视野</w:t>
      </w:r>
      <w:r>
        <w:rPr>
          <w:color w:val="000000"/>
          <w:sz w:val="20"/>
          <w:szCs w:val="20"/>
          <w:highlight w:val="none"/>
        </w:rPr>
        <w:t>，</w:t>
      </w:r>
      <w:r>
        <w:rPr>
          <w:rFonts w:hint="eastAsia"/>
          <w:color w:val="000000"/>
          <w:sz w:val="20"/>
          <w:szCs w:val="20"/>
          <w:highlight w:val="none"/>
        </w:rPr>
        <w:t>促成学生自身整体素养的提升</w:t>
      </w:r>
      <w:r>
        <w:rPr>
          <w:rFonts w:hint="eastAsia"/>
          <w:color w:val="000000"/>
          <w:sz w:val="20"/>
          <w:szCs w:val="20"/>
          <w:highlight w:val="none"/>
          <w:lang w:eastAsia="zh-CN"/>
        </w:rPr>
        <w:t>，</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本学习中</w:t>
      </w:r>
      <w:r>
        <w:rPr>
          <w:color w:val="000000"/>
          <w:sz w:val="20"/>
          <w:szCs w:val="20"/>
        </w:rPr>
        <w:t>所遇到的各项问题</w:t>
      </w:r>
      <w:r>
        <w:rPr>
          <w:rFonts w:hint="eastAsia"/>
          <w:color w:val="000000"/>
          <w:sz w:val="20"/>
          <w:szCs w:val="20"/>
        </w:rPr>
        <w:t>，力求为学生掌握音乐基础知识以及歌唱方法并加强舞台实践能力，开拓一条便捷之路。</w:t>
      </w: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本课程建议学前教育专业的一年级下学期学生修课，不仅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spacing w:before="156" w:beforeLines="50" w:after="156" w:afterLines="50" w:line="288" w:lineRule="auto"/>
        <w:ind w:left="210" w:leftChars="100" w:firstLine="120" w:firstLineChars="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能够应用书面或口头形式，阐述乐理与声乐对学生综合素质培养及提升所产生的意义。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课程内容（必填项）</w:t>
      </w:r>
    </w:p>
    <w:p>
      <w:pPr>
        <w:snapToGrid w:val="0"/>
        <w:spacing w:line="288" w:lineRule="auto"/>
        <w:ind w:firstLine="400" w:firstLineChars="200"/>
        <w:rPr>
          <w:rFonts w:ascii="宋体" w:hAnsi="宋体"/>
          <w:sz w:val="20"/>
          <w:szCs w:val="20"/>
        </w:rPr>
      </w:pP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宋体" w:hAnsi="宋体" w:eastAsia="宋体"/>
                <w:b/>
                <w:szCs w:val="21"/>
              </w:rPr>
            </w:pPr>
            <w:bookmarkStart w:id="1" w:name="_Hlk16325263"/>
            <w:r>
              <w:rPr>
                <w:rFonts w:hint="eastAsia" w:ascii="宋体" w:hAnsi="宋体" w:eastAsia="宋体"/>
                <w:b/>
                <w:szCs w:val="21"/>
              </w:rPr>
              <w:t>单元</w:t>
            </w:r>
          </w:p>
        </w:tc>
        <w:tc>
          <w:tcPr>
            <w:tcW w:w="2199"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4" w:type="dxa"/>
            <w:vAlign w:val="center"/>
          </w:tcPr>
          <w:p>
            <w:pPr>
              <w:jc w:val="center"/>
              <w:rPr>
                <w:rFonts w:ascii="宋体" w:hAnsi="宋体"/>
                <w:b/>
                <w:szCs w:val="21"/>
              </w:rPr>
            </w:pPr>
            <w:r>
              <w:rPr>
                <w:color w:val="000000"/>
              </w:rPr>
              <w:t>1.</w:t>
            </w:r>
            <w:r>
              <w:rPr>
                <w:rFonts w:hint="eastAsia"/>
                <w:color w:val="000000"/>
              </w:rPr>
              <w:t>简谱与顿音练习（</w:t>
            </w:r>
            <w:r>
              <w:rPr>
                <w:color w:val="000000"/>
              </w:rPr>
              <w:t>2课时</w:t>
            </w:r>
            <w:r>
              <w:rPr>
                <w:rFonts w:hint="eastAsia"/>
                <w:color w:val="000000"/>
              </w:rPr>
              <w:t>理论加实践，分为1课时理论1课时实践</w:t>
            </w:r>
            <w:r>
              <w:rPr>
                <w:color w:val="000000"/>
              </w:rPr>
              <w:t>）</w:t>
            </w:r>
          </w:p>
        </w:tc>
        <w:tc>
          <w:tcPr>
            <w:tcW w:w="2199" w:type="dxa"/>
            <w:vAlign w:val="center"/>
          </w:tcPr>
          <w:p>
            <w:pPr>
              <w:rPr>
                <w:rFonts w:ascii="宋体" w:hAnsi="宋体" w:eastAsia="宋体"/>
                <w:color w:val="000000"/>
                <w:sz w:val="20"/>
                <w:szCs w:val="20"/>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区别和分析</w:t>
            </w:r>
            <w:r>
              <w:rPr>
                <w:rFonts w:hint="eastAsia" w:ascii="宋体" w:hAnsi="宋体" w:eastAsia="宋体"/>
                <w:color w:val="000000"/>
                <w:sz w:val="20"/>
                <w:szCs w:val="20"/>
              </w:rPr>
              <w:t>简谱中的调号</w:t>
            </w:r>
          </w:p>
          <w:p>
            <w:pPr>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分析</w:t>
            </w:r>
            <w:r>
              <w:rPr>
                <w:rFonts w:hint="eastAsia" w:ascii="宋体" w:hAnsi="宋体" w:eastAsia="宋体"/>
                <w:color w:val="000000"/>
                <w:sz w:val="20"/>
                <w:szCs w:val="20"/>
              </w:rPr>
              <w:t>简谱的书写格式</w:t>
            </w:r>
          </w:p>
          <w:p>
            <w:pPr>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发声常规训练</w:t>
            </w:r>
          </w:p>
          <w:p>
            <w:pPr>
              <w:rPr>
                <w:rFonts w:ascii="宋体" w:hAnsi="宋体" w:eastAsia="宋体"/>
                <w:color w:val="000000"/>
                <w:sz w:val="20"/>
                <w:szCs w:val="20"/>
              </w:rPr>
            </w:pPr>
            <w:r>
              <w:rPr>
                <w:rFonts w:hint="eastAsia" w:ascii="宋体" w:hAnsi="宋体" w:eastAsia="宋体"/>
                <w:color w:val="000000"/>
                <w:sz w:val="20"/>
                <w:szCs w:val="20"/>
              </w:rPr>
              <w:t>4.</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顿音练习</w:t>
            </w:r>
          </w:p>
          <w:p>
            <w:pPr>
              <w:rPr>
                <w:rFonts w:ascii="宋体" w:hAnsi="宋体" w:eastAsia="宋体"/>
                <w:color w:val="000000"/>
                <w:sz w:val="20"/>
                <w:szCs w:val="20"/>
              </w:rPr>
            </w:pPr>
            <w:r>
              <w:rPr>
                <w:rFonts w:hint="eastAsia" w:ascii="宋体" w:hAnsi="宋体" w:eastAsia="宋体"/>
                <w:color w:val="000000"/>
                <w:sz w:val="20"/>
                <w:szCs w:val="20"/>
              </w:rPr>
              <w:t>5.</w:t>
            </w:r>
            <w:r>
              <w:rPr>
                <w:rFonts w:hint="eastAsia" w:ascii="宋体" w:hAnsi="宋体" w:eastAsia="宋体"/>
                <w:color w:val="000000"/>
                <w:sz w:val="20"/>
                <w:szCs w:val="20"/>
                <w:lang w:val="en-US" w:eastAsia="zh-CN"/>
              </w:rPr>
              <w:t>支持学生</w:t>
            </w:r>
            <w:r>
              <w:rPr>
                <w:rFonts w:hint="eastAsia" w:ascii="宋体" w:hAnsi="宋体" w:eastAsia="宋体"/>
                <w:color w:val="000000"/>
                <w:sz w:val="20"/>
                <w:szCs w:val="20"/>
              </w:rPr>
              <w:t>练习曲目《岁月悠悠》、《渴望春天》等</w:t>
            </w:r>
          </w:p>
        </w:tc>
        <w:tc>
          <w:tcPr>
            <w:tcW w:w="2381" w:type="dxa"/>
            <w:vAlign w:val="center"/>
          </w:tcPr>
          <w:p>
            <w:pPr>
              <w:rPr>
                <w:rFonts w:ascii="宋体" w:hAnsi="宋体" w:eastAsia="宋体"/>
                <w:color w:val="000000"/>
                <w:sz w:val="20"/>
                <w:szCs w:val="20"/>
              </w:rPr>
            </w:pPr>
            <w:r>
              <w:rPr>
                <w:rFonts w:hint="eastAsia" w:ascii="宋体" w:hAnsi="宋体" w:eastAsia="宋体"/>
                <w:color w:val="000000"/>
                <w:sz w:val="20"/>
                <w:szCs w:val="20"/>
              </w:rPr>
              <w:t>1.记忆简谱中的调号</w:t>
            </w:r>
          </w:p>
          <w:p>
            <w:pPr>
              <w:rPr>
                <w:rFonts w:ascii="宋体" w:hAnsi="宋体" w:eastAsia="宋体"/>
                <w:color w:val="000000"/>
                <w:sz w:val="20"/>
                <w:szCs w:val="20"/>
              </w:rPr>
            </w:pPr>
            <w:r>
              <w:rPr>
                <w:rFonts w:hint="eastAsia" w:ascii="宋体" w:hAnsi="宋体" w:eastAsia="宋体"/>
                <w:color w:val="000000"/>
                <w:sz w:val="20"/>
                <w:szCs w:val="20"/>
              </w:rPr>
              <w:t>2.掌握简谱的书写格式并正确应用</w:t>
            </w:r>
          </w:p>
          <w:p>
            <w:pPr>
              <w:rPr>
                <w:rFonts w:ascii="宋体" w:hAnsi="宋体" w:eastAsia="宋体"/>
                <w:color w:val="000000"/>
                <w:sz w:val="20"/>
                <w:szCs w:val="20"/>
              </w:rPr>
            </w:pPr>
            <w:r>
              <w:rPr>
                <w:rFonts w:hint="eastAsia" w:ascii="宋体" w:hAnsi="宋体" w:eastAsia="宋体"/>
                <w:color w:val="000000"/>
                <w:sz w:val="20"/>
                <w:szCs w:val="20"/>
              </w:rPr>
              <w:t>3.能够演唱《岁月悠悠》</w:t>
            </w:r>
          </w:p>
          <w:p>
            <w:pPr>
              <w:jc w:val="left"/>
              <w:rPr>
                <w:rFonts w:ascii="宋体" w:hAnsi="宋体" w:eastAsia="宋体"/>
                <w:color w:val="000000"/>
                <w:sz w:val="20"/>
                <w:szCs w:val="20"/>
              </w:rPr>
            </w:pPr>
          </w:p>
        </w:tc>
        <w:tc>
          <w:tcPr>
            <w:tcW w:w="2194" w:type="dxa"/>
            <w:vAlign w:val="center"/>
          </w:tcPr>
          <w:p>
            <w:pPr>
              <w:ind w:right="-50" w:rightChars="0"/>
              <w:rPr>
                <w:rFonts w:hint="eastAsia" w:ascii="宋体" w:hAnsi="宋体" w:eastAsia="宋体"/>
                <w:bCs/>
                <w:sz w:val="20"/>
                <w:szCs w:val="20"/>
              </w:rPr>
            </w:pPr>
            <w:r>
              <w:rPr>
                <w:rFonts w:hint="eastAsia" w:ascii="宋体" w:hAnsi="宋体"/>
                <w:bCs/>
                <w:szCs w:val="21"/>
                <w:lang w:val="en-US" w:eastAsia="zh-CN"/>
              </w:rPr>
              <w:t>1.能够理解</w:t>
            </w:r>
            <w:r>
              <w:rPr>
                <w:rFonts w:hint="eastAsia" w:ascii="宋体" w:hAnsi="宋体" w:eastAsia="宋体"/>
                <w:color w:val="000000"/>
                <w:sz w:val="20"/>
                <w:szCs w:val="20"/>
              </w:rPr>
              <w:t>《岁月悠悠》、《渴望春天》</w:t>
            </w:r>
            <w:r>
              <w:rPr>
                <w:rFonts w:hint="eastAsia" w:ascii="宋体" w:hAnsi="宋体"/>
                <w:bCs/>
                <w:szCs w:val="21"/>
                <w:lang w:val="en-US" w:eastAsia="zh-CN"/>
              </w:rPr>
              <w:t>歌曲的色彩情感，提升学前教育学生专业素养，对声乐产生热爱。</w:t>
            </w:r>
          </w:p>
        </w:tc>
        <w:tc>
          <w:tcPr>
            <w:tcW w:w="2194" w:type="dxa"/>
            <w:vAlign w:val="center"/>
          </w:tcPr>
          <w:p>
            <w:pPr>
              <w:rPr>
                <w:rFonts w:ascii="宋体" w:hAnsi="宋体" w:eastAsia="宋体"/>
                <w:bCs/>
                <w:sz w:val="20"/>
                <w:szCs w:val="20"/>
              </w:rPr>
            </w:pPr>
            <w:r>
              <w:rPr>
                <w:rFonts w:hint="eastAsia" w:ascii="宋体" w:hAnsi="宋体" w:eastAsia="宋体"/>
                <w:bCs/>
                <w:sz w:val="20"/>
                <w:szCs w:val="20"/>
              </w:rPr>
              <w:t>1.</w:t>
            </w:r>
            <w:r>
              <w:rPr>
                <w:rFonts w:ascii="宋体" w:hAnsi="宋体" w:eastAsia="宋体"/>
                <w:bCs/>
                <w:sz w:val="20"/>
                <w:szCs w:val="20"/>
              </w:rPr>
              <w:t xml:space="preserve"> </w:t>
            </w:r>
            <w:r>
              <w:rPr>
                <w:rFonts w:hint="eastAsia" w:ascii="宋体" w:hAnsi="宋体" w:eastAsia="宋体"/>
                <w:bCs/>
                <w:sz w:val="20"/>
                <w:szCs w:val="20"/>
              </w:rPr>
              <w:t>对歌曲节奏、节拍的把握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rPr>
              <w:t xml:space="preserve"> 音符均分与带词练习（</w:t>
            </w:r>
            <w:r>
              <w:rPr>
                <w:color w:val="000000"/>
              </w:rPr>
              <w:t>4课时</w:t>
            </w:r>
            <w:r>
              <w:rPr>
                <w:rFonts w:hint="eastAsia"/>
                <w:color w:val="000000"/>
              </w:rPr>
              <w:t>理论加实践，分为</w:t>
            </w:r>
            <w:r>
              <w:rPr>
                <w:color w:val="000000"/>
              </w:rPr>
              <w:t>0.5</w:t>
            </w:r>
            <w:r>
              <w:rPr>
                <w:rFonts w:hint="eastAsia"/>
                <w:color w:val="000000"/>
              </w:rPr>
              <w:t>课时理论</w:t>
            </w:r>
            <w:r>
              <w:rPr>
                <w:color w:val="000000"/>
              </w:rPr>
              <w:t>3.5</w:t>
            </w:r>
            <w:r>
              <w:rPr>
                <w:rFonts w:hint="eastAsia"/>
                <w:color w:val="000000"/>
              </w:rPr>
              <w:t>课时实践</w:t>
            </w:r>
            <w:r>
              <w:rPr>
                <w:color w:val="000000"/>
              </w:rPr>
              <w:t>）</w:t>
            </w:r>
          </w:p>
        </w:tc>
        <w:tc>
          <w:tcPr>
            <w:tcW w:w="2199" w:type="dxa"/>
            <w:vAlign w:val="center"/>
          </w:tcPr>
          <w:p>
            <w:pPr>
              <w:ind w:right="-50"/>
              <w:rPr>
                <w:rFonts w:ascii="宋体" w:hAnsi="宋体" w:eastAsia="宋体"/>
                <w:color w:val="000000"/>
                <w:sz w:val="20"/>
                <w:szCs w:val="20"/>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区分和分析</w:t>
            </w:r>
            <w:r>
              <w:rPr>
                <w:rFonts w:hint="eastAsia" w:ascii="宋体" w:hAnsi="宋体" w:eastAsia="宋体"/>
                <w:color w:val="000000"/>
                <w:sz w:val="20"/>
                <w:szCs w:val="20"/>
              </w:rPr>
              <w:t>音符均分的特殊形式</w:t>
            </w:r>
          </w:p>
          <w:p>
            <w:pPr>
              <w:widowControl/>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区分和分析</w:t>
            </w:r>
            <w:r>
              <w:rPr>
                <w:rFonts w:hint="eastAsia" w:ascii="宋体" w:hAnsi="宋体" w:eastAsia="宋体"/>
                <w:color w:val="000000"/>
                <w:sz w:val="20"/>
                <w:szCs w:val="20"/>
              </w:rPr>
              <w:t>协和音程和不协和音程</w:t>
            </w:r>
          </w:p>
          <w:p>
            <w:pPr>
              <w:ind w:right="-50"/>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吹唇练习</w:t>
            </w:r>
          </w:p>
          <w:p>
            <w:pPr>
              <w:ind w:right="-50"/>
              <w:rPr>
                <w:rFonts w:ascii="宋体" w:hAnsi="宋体" w:eastAsia="宋体"/>
                <w:color w:val="000000"/>
                <w:sz w:val="20"/>
                <w:szCs w:val="20"/>
              </w:rPr>
            </w:pPr>
            <w:r>
              <w:rPr>
                <w:rFonts w:hint="eastAsia" w:ascii="宋体" w:hAnsi="宋体" w:eastAsia="宋体"/>
                <w:color w:val="000000"/>
                <w:sz w:val="20"/>
                <w:szCs w:val="20"/>
              </w:rPr>
              <w:t>4.</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带词练习</w:t>
            </w:r>
          </w:p>
          <w:p>
            <w:pPr>
              <w:ind w:right="-50"/>
              <w:rPr>
                <w:rFonts w:ascii="宋体" w:hAnsi="宋体" w:eastAsia="宋体"/>
                <w:color w:val="000000"/>
                <w:sz w:val="20"/>
                <w:szCs w:val="20"/>
              </w:rPr>
            </w:pPr>
            <w:r>
              <w:rPr>
                <w:rFonts w:hint="eastAsia" w:ascii="宋体" w:hAnsi="宋体" w:eastAsia="宋体"/>
                <w:color w:val="000000"/>
                <w:sz w:val="20"/>
                <w:szCs w:val="20"/>
              </w:rPr>
              <w:t>5.</w:t>
            </w:r>
            <w:r>
              <w:rPr>
                <w:rFonts w:hint="eastAsia" w:ascii="宋体" w:hAnsi="宋体" w:eastAsia="宋体"/>
                <w:color w:val="000000"/>
                <w:sz w:val="20"/>
                <w:szCs w:val="20"/>
                <w:lang w:val="en-US" w:eastAsia="zh-CN"/>
              </w:rPr>
              <w:t>支持学生</w:t>
            </w:r>
            <w:r>
              <w:rPr>
                <w:rFonts w:hint="eastAsia" w:ascii="宋体" w:hAnsi="宋体" w:eastAsia="宋体"/>
                <w:color w:val="000000"/>
                <w:sz w:val="20"/>
                <w:szCs w:val="20"/>
              </w:rPr>
              <w:t>练习曲目《康定情歌》、《问》等</w:t>
            </w:r>
          </w:p>
        </w:tc>
        <w:tc>
          <w:tcPr>
            <w:tcW w:w="2381" w:type="dxa"/>
            <w:vAlign w:val="center"/>
          </w:tcPr>
          <w:p>
            <w:pPr>
              <w:ind w:right="-50"/>
              <w:rPr>
                <w:rFonts w:ascii="宋体" w:hAnsi="宋体" w:eastAsia="宋体"/>
                <w:color w:val="000000"/>
                <w:sz w:val="20"/>
                <w:szCs w:val="20"/>
              </w:rPr>
            </w:pPr>
            <w:r>
              <w:rPr>
                <w:rFonts w:hint="eastAsia" w:ascii="宋体" w:hAnsi="宋体" w:eastAsia="宋体"/>
                <w:color w:val="000000"/>
                <w:sz w:val="20"/>
                <w:szCs w:val="20"/>
              </w:rPr>
              <w:t>1.记忆音符均分的特殊形式</w:t>
            </w:r>
          </w:p>
          <w:p>
            <w:pPr>
              <w:ind w:right="-50"/>
              <w:rPr>
                <w:rFonts w:ascii="宋体" w:hAnsi="宋体" w:eastAsia="宋体"/>
                <w:color w:val="000000"/>
                <w:sz w:val="20"/>
                <w:szCs w:val="20"/>
              </w:rPr>
            </w:pPr>
            <w:r>
              <w:rPr>
                <w:rFonts w:hint="eastAsia" w:ascii="宋体" w:hAnsi="宋体" w:eastAsia="宋体"/>
                <w:color w:val="000000"/>
                <w:sz w:val="20"/>
                <w:szCs w:val="20"/>
              </w:rPr>
              <w:t>2.区分协和音程和不协和音程</w:t>
            </w:r>
          </w:p>
          <w:p>
            <w:pPr>
              <w:ind w:right="-50"/>
              <w:rPr>
                <w:rFonts w:ascii="宋体" w:hAnsi="宋体" w:eastAsia="宋体"/>
                <w:color w:val="000000"/>
                <w:sz w:val="20"/>
                <w:szCs w:val="20"/>
              </w:rPr>
            </w:pPr>
            <w:r>
              <w:rPr>
                <w:rFonts w:hint="eastAsia" w:ascii="宋体" w:hAnsi="宋体" w:eastAsia="宋体"/>
                <w:color w:val="000000"/>
                <w:sz w:val="20"/>
                <w:szCs w:val="20"/>
              </w:rPr>
              <w:t>3.能够演唱《康定情歌》</w:t>
            </w:r>
          </w:p>
          <w:p>
            <w:pPr>
              <w:jc w:val="left"/>
              <w:rPr>
                <w:rFonts w:ascii="宋体" w:hAnsi="宋体" w:eastAsia="宋体"/>
                <w:color w:val="000000"/>
                <w:sz w:val="20"/>
                <w:szCs w:val="20"/>
              </w:rPr>
            </w:pPr>
          </w:p>
        </w:tc>
        <w:tc>
          <w:tcPr>
            <w:tcW w:w="2194" w:type="dxa"/>
            <w:vAlign w:val="center"/>
          </w:tcPr>
          <w:p>
            <w:pPr>
              <w:jc w:val="left"/>
              <w:rPr>
                <w:rFonts w:hint="eastAsia" w:ascii="宋体" w:hAnsi="宋体" w:eastAsia="宋体"/>
                <w:color w:val="000000"/>
                <w:sz w:val="20"/>
                <w:szCs w:val="20"/>
              </w:rPr>
            </w:pPr>
            <w:r>
              <w:rPr>
                <w:rFonts w:hint="eastAsia" w:ascii="宋体" w:hAnsi="宋体"/>
                <w:bCs/>
                <w:szCs w:val="21"/>
                <w:lang w:val="en-US" w:eastAsia="zh-CN"/>
              </w:rPr>
              <w:t>1.能够理解</w:t>
            </w:r>
            <w:r>
              <w:rPr>
                <w:rFonts w:hint="eastAsia" w:ascii="宋体" w:hAnsi="宋体" w:eastAsia="宋体"/>
                <w:color w:val="000000"/>
                <w:sz w:val="20"/>
                <w:szCs w:val="20"/>
              </w:rPr>
              <w:t>《康定情歌》、《问》</w:t>
            </w:r>
            <w:r>
              <w:rPr>
                <w:rFonts w:hint="eastAsia" w:ascii="宋体" w:hAnsi="宋体"/>
                <w:bCs/>
                <w:szCs w:val="21"/>
                <w:lang w:val="en-US" w:eastAsia="zh-CN"/>
              </w:rPr>
              <w:t>歌曲的色彩情感，提升学前教育学生专业素养，培养学生对声乐作品的分析能力和审美能力</w:t>
            </w:r>
          </w:p>
        </w:tc>
        <w:tc>
          <w:tcPr>
            <w:tcW w:w="2194" w:type="dxa"/>
            <w:vAlign w:val="center"/>
          </w:tcPr>
          <w:p>
            <w:pPr>
              <w:ind w:right="-50"/>
              <w:rPr>
                <w:rFonts w:ascii="宋体" w:hAnsi="宋体" w:eastAsia="宋体"/>
                <w:color w:val="000000"/>
                <w:sz w:val="20"/>
                <w:szCs w:val="20"/>
              </w:rPr>
            </w:pPr>
            <w:r>
              <w:rPr>
                <w:rFonts w:hint="eastAsia" w:ascii="宋体" w:hAnsi="宋体" w:eastAsia="宋体"/>
                <w:color w:val="000000"/>
                <w:sz w:val="20"/>
                <w:szCs w:val="20"/>
              </w:rPr>
              <w:t>1.授课技巧的传授</w:t>
            </w:r>
          </w:p>
          <w:p>
            <w:pPr>
              <w:ind w:right="-50"/>
              <w:rPr>
                <w:rFonts w:ascii="宋体" w:hAnsi="宋体" w:eastAsia="宋体"/>
                <w:color w:val="000000"/>
                <w:sz w:val="20"/>
                <w:szCs w:val="20"/>
              </w:rPr>
            </w:pPr>
            <w:r>
              <w:rPr>
                <w:rFonts w:hint="eastAsia" w:ascii="宋体" w:hAnsi="宋体" w:eastAsia="宋体"/>
                <w:color w:val="000000"/>
                <w:sz w:val="20"/>
                <w:szCs w:val="20"/>
              </w:rPr>
              <w:t>2.对歌曲含义的理解</w:t>
            </w:r>
            <w:r>
              <w:rPr>
                <w:rFonts w:ascii="宋体" w:hAnsi="宋体" w:eastAsia="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color w:val="000000"/>
              </w:rPr>
            </w:pPr>
            <w:r>
              <w:rPr>
                <w:color w:val="000000"/>
              </w:rPr>
              <w:t>3.</w:t>
            </w:r>
            <w:r>
              <w:rPr>
                <w:rFonts w:hint="eastAsia"/>
                <w:color w:val="000000"/>
                <w:sz w:val="20"/>
                <w:szCs w:val="20"/>
              </w:rPr>
              <w:t xml:space="preserve"> 音程的转位（</w:t>
            </w:r>
            <w:r>
              <w:rPr>
                <w:color w:val="000000"/>
              </w:rPr>
              <w:t xml:space="preserve"> 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2199" w:type="dxa"/>
            <w:vAlign w:val="center"/>
          </w:tcPr>
          <w:p>
            <w:pPr>
              <w:rPr>
                <w:rFonts w:ascii="宋体" w:hAnsi="宋体" w:eastAsia="宋体"/>
                <w:color w:val="000000"/>
                <w:sz w:val="20"/>
                <w:szCs w:val="20"/>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分析和区别</w:t>
            </w:r>
            <w:r>
              <w:rPr>
                <w:rFonts w:hint="eastAsia" w:ascii="宋体" w:hAnsi="宋体" w:eastAsia="宋体"/>
                <w:color w:val="000000"/>
                <w:sz w:val="20"/>
                <w:szCs w:val="20"/>
              </w:rPr>
              <w:t>单音程与复音程</w:t>
            </w:r>
          </w:p>
          <w:p>
            <w:pPr>
              <w:widowControl/>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分析</w:t>
            </w:r>
            <w:r>
              <w:rPr>
                <w:rFonts w:hint="eastAsia" w:ascii="宋体" w:hAnsi="宋体" w:eastAsia="宋体"/>
                <w:color w:val="000000"/>
                <w:sz w:val="20"/>
                <w:szCs w:val="20"/>
              </w:rPr>
              <w:t>音程的转位</w:t>
            </w:r>
          </w:p>
          <w:p>
            <w:pPr>
              <w:ind w:right="-50"/>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呼吸和力度控制练习</w:t>
            </w:r>
          </w:p>
          <w:p>
            <w:pPr>
              <w:ind w:right="-50"/>
              <w:rPr>
                <w:rFonts w:ascii="宋体" w:hAnsi="宋体" w:eastAsia="宋体"/>
                <w:color w:val="000000"/>
                <w:sz w:val="20"/>
                <w:szCs w:val="20"/>
              </w:rPr>
            </w:pPr>
            <w:r>
              <w:rPr>
                <w:rFonts w:hint="eastAsia" w:ascii="宋体" w:hAnsi="宋体" w:eastAsia="宋体"/>
                <w:color w:val="000000"/>
                <w:sz w:val="20"/>
                <w:szCs w:val="20"/>
              </w:rPr>
              <w:t>4.</w:t>
            </w:r>
            <w:r>
              <w:rPr>
                <w:rFonts w:hint="eastAsia" w:ascii="宋体" w:hAnsi="宋体" w:eastAsia="宋体"/>
                <w:color w:val="000000"/>
                <w:sz w:val="20"/>
                <w:szCs w:val="20"/>
                <w:lang w:val="en-US" w:eastAsia="zh-CN"/>
              </w:rPr>
              <w:t>支持学生</w:t>
            </w:r>
            <w:r>
              <w:rPr>
                <w:rFonts w:hint="eastAsia" w:ascii="宋体" w:hAnsi="宋体" w:eastAsia="宋体"/>
                <w:color w:val="000000"/>
                <w:sz w:val="20"/>
                <w:szCs w:val="20"/>
              </w:rPr>
              <w:t>练习曲目《夏日最后的玫瑰》、《童年的小摇车》等</w:t>
            </w:r>
          </w:p>
        </w:tc>
        <w:tc>
          <w:tcPr>
            <w:tcW w:w="2381" w:type="dxa"/>
            <w:vAlign w:val="center"/>
          </w:tcPr>
          <w:p>
            <w:pPr>
              <w:jc w:val="left"/>
              <w:rPr>
                <w:rFonts w:ascii="宋体" w:hAnsi="宋体" w:eastAsia="宋体"/>
                <w:color w:val="000000"/>
                <w:sz w:val="20"/>
                <w:szCs w:val="20"/>
              </w:rPr>
            </w:pPr>
            <w:r>
              <w:rPr>
                <w:rFonts w:hint="eastAsia" w:ascii="宋体" w:hAnsi="宋体" w:eastAsia="宋体"/>
                <w:color w:val="000000"/>
                <w:sz w:val="20"/>
                <w:szCs w:val="20"/>
              </w:rPr>
              <w:t>1.区分单音程和复音程</w:t>
            </w:r>
          </w:p>
          <w:p>
            <w:pPr>
              <w:jc w:val="left"/>
              <w:rPr>
                <w:rFonts w:ascii="宋体" w:hAnsi="宋体" w:eastAsia="宋体"/>
                <w:color w:val="000000"/>
                <w:sz w:val="20"/>
                <w:szCs w:val="20"/>
              </w:rPr>
            </w:pPr>
            <w:r>
              <w:rPr>
                <w:rFonts w:hint="eastAsia" w:ascii="宋体" w:hAnsi="宋体" w:eastAsia="宋体"/>
                <w:color w:val="000000"/>
                <w:sz w:val="20"/>
                <w:szCs w:val="20"/>
              </w:rPr>
              <w:t>2.能够控制呼吸和力度</w:t>
            </w:r>
          </w:p>
          <w:p>
            <w:pPr>
              <w:jc w:val="left"/>
              <w:rPr>
                <w:rFonts w:ascii="宋体" w:hAnsi="宋体" w:eastAsia="宋体"/>
                <w:color w:val="000000"/>
                <w:sz w:val="20"/>
                <w:szCs w:val="20"/>
              </w:rPr>
            </w:pPr>
            <w:r>
              <w:rPr>
                <w:rFonts w:hint="eastAsia" w:ascii="宋体" w:hAnsi="宋体" w:eastAsia="宋体"/>
                <w:color w:val="000000"/>
                <w:sz w:val="20"/>
                <w:szCs w:val="20"/>
              </w:rPr>
              <w:t>3. 能够演唱《夏日最后的玫瑰》</w:t>
            </w:r>
          </w:p>
        </w:tc>
        <w:tc>
          <w:tcPr>
            <w:tcW w:w="2194" w:type="dxa"/>
            <w:vAlign w:val="center"/>
          </w:tcPr>
          <w:p>
            <w:pPr>
              <w:jc w:val="left"/>
              <w:rPr>
                <w:rFonts w:hint="eastAsia" w:ascii="宋体" w:hAnsi="宋体" w:eastAsia="宋体"/>
                <w:color w:val="000000"/>
                <w:sz w:val="20"/>
                <w:szCs w:val="20"/>
              </w:rPr>
            </w:pPr>
            <w:r>
              <w:rPr>
                <w:rFonts w:hint="eastAsia" w:ascii="宋体" w:hAnsi="宋体"/>
                <w:bCs/>
                <w:szCs w:val="21"/>
                <w:lang w:val="en-US" w:eastAsia="zh-CN"/>
              </w:rPr>
              <w:t>1.能够理解</w:t>
            </w:r>
            <w:r>
              <w:rPr>
                <w:rFonts w:hint="eastAsia" w:ascii="宋体" w:hAnsi="宋体" w:eastAsia="宋体"/>
                <w:color w:val="000000"/>
                <w:sz w:val="20"/>
                <w:szCs w:val="20"/>
              </w:rPr>
              <w:t>《夏日最后的玫瑰》、《童年的小摇车》</w:t>
            </w:r>
            <w:r>
              <w:rPr>
                <w:rFonts w:hint="eastAsia" w:ascii="宋体" w:hAnsi="宋体"/>
                <w:bCs/>
                <w:szCs w:val="21"/>
                <w:lang w:val="en-US" w:eastAsia="zh-CN"/>
              </w:rPr>
              <w:t>歌曲的色彩情感，提升学前教育学生专业素养，培养学生审美能力和表达音乐情感</w:t>
            </w:r>
          </w:p>
        </w:tc>
        <w:tc>
          <w:tcPr>
            <w:tcW w:w="2194" w:type="dxa"/>
            <w:vAlign w:val="center"/>
          </w:tcPr>
          <w:p>
            <w:pPr>
              <w:jc w:val="left"/>
              <w:rPr>
                <w:rFonts w:ascii="宋体" w:hAnsi="宋体" w:eastAsia="宋体"/>
                <w:color w:val="000000"/>
                <w:sz w:val="20"/>
                <w:szCs w:val="20"/>
              </w:rPr>
            </w:pPr>
            <w:r>
              <w:rPr>
                <w:rFonts w:hint="eastAsia" w:ascii="宋体" w:hAnsi="宋体" w:eastAsia="宋体"/>
                <w:color w:val="000000"/>
                <w:sz w:val="20"/>
                <w:szCs w:val="20"/>
              </w:rPr>
              <w:t>1.对音程转位规律的掌握</w:t>
            </w:r>
          </w:p>
          <w:p>
            <w:pPr>
              <w:jc w:val="left"/>
              <w:rPr>
                <w:rFonts w:ascii="宋体" w:hAnsi="宋体" w:eastAsia="宋体"/>
                <w:color w:val="000000"/>
                <w:sz w:val="20"/>
                <w:szCs w:val="20"/>
              </w:rPr>
            </w:pPr>
            <w:r>
              <w:rPr>
                <w:rFonts w:hint="eastAsia" w:ascii="宋体" w:hAnsi="宋体" w:eastAsia="宋体"/>
                <w:color w:val="000000"/>
                <w:sz w:val="20"/>
                <w:szCs w:val="20"/>
              </w:rPr>
              <w:t>2.演唱时呼吸和力度的控制</w:t>
            </w:r>
          </w:p>
          <w:p>
            <w:pPr>
              <w:jc w:val="left"/>
              <w:rPr>
                <w:rFonts w:ascii="宋体" w:hAnsi="宋体" w:eastAsia="宋体"/>
                <w:color w:val="000000"/>
                <w:sz w:val="20"/>
                <w:szCs w:val="20"/>
              </w:rPr>
            </w:pPr>
            <w:r>
              <w:rPr>
                <w:rFonts w:hint="eastAsia" w:ascii="宋体" w:hAnsi="宋体" w:eastAsia="宋体"/>
                <w:color w:val="000000"/>
                <w:sz w:val="20"/>
                <w:szCs w:val="20"/>
              </w:rPr>
              <w:t>3.对歌曲情感的把握</w:t>
            </w:r>
            <w:r>
              <w:rPr>
                <w:rFonts w:ascii="宋体" w:hAnsi="宋体" w:eastAsia="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color w:val="000000"/>
              </w:rPr>
              <w:t>4.</w:t>
            </w:r>
            <w:r>
              <w:rPr>
                <w:rFonts w:hint="eastAsia"/>
                <w:color w:val="000000"/>
              </w:rPr>
              <w:t>调式、音阶、调号、三和弦（</w:t>
            </w:r>
            <w:r>
              <w:rPr>
                <w:color w:val="000000"/>
              </w:rPr>
              <w:t>6课时</w:t>
            </w:r>
            <w:r>
              <w:rPr>
                <w:rFonts w:hint="eastAsia"/>
                <w:color w:val="000000"/>
              </w:rPr>
              <w:t>实践结合理论，分为</w:t>
            </w:r>
            <w:r>
              <w:rPr>
                <w:color w:val="000000"/>
              </w:rPr>
              <w:t>1.5</w:t>
            </w:r>
            <w:r>
              <w:rPr>
                <w:rFonts w:hint="eastAsia"/>
                <w:color w:val="000000"/>
              </w:rPr>
              <w:t>课时理论</w:t>
            </w:r>
            <w:r>
              <w:rPr>
                <w:color w:val="000000"/>
              </w:rPr>
              <w:t>4.5</w:t>
            </w:r>
            <w:r>
              <w:rPr>
                <w:rFonts w:hint="eastAsia"/>
                <w:color w:val="000000"/>
              </w:rPr>
              <w:t>课时实践</w:t>
            </w:r>
            <w:r>
              <w:rPr>
                <w:color w:val="000000"/>
              </w:rPr>
              <w:t>）</w:t>
            </w:r>
          </w:p>
        </w:tc>
        <w:tc>
          <w:tcPr>
            <w:tcW w:w="2199" w:type="dxa"/>
            <w:vAlign w:val="center"/>
          </w:tcPr>
          <w:p>
            <w:pPr>
              <w:ind w:right="-50"/>
              <w:rPr>
                <w:rFonts w:ascii="宋体" w:hAnsi="宋体" w:eastAsia="宋体"/>
                <w:color w:val="000000"/>
                <w:sz w:val="20"/>
                <w:szCs w:val="20"/>
              </w:rPr>
            </w:pPr>
            <w:r>
              <w:rPr>
                <w:rFonts w:hint="eastAsia" w:ascii="宋体" w:hAnsi="宋体" w:eastAsia="宋体"/>
                <w:color w:val="000000"/>
                <w:sz w:val="20"/>
                <w:szCs w:val="20"/>
              </w:rPr>
              <w:t>1.</w:t>
            </w:r>
            <w:r>
              <w:rPr>
                <w:rFonts w:hint="eastAsia" w:ascii="宋体" w:hAnsi="宋体" w:eastAsia="宋体"/>
                <w:color w:val="000000"/>
                <w:sz w:val="20"/>
                <w:szCs w:val="20"/>
                <w:lang w:val="en-US" w:eastAsia="zh-CN"/>
              </w:rPr>
              <w:t>分析和区别</w:t>
            </w:r>
            <w:r>
              <w:rPr>
                <w:rFonts w:hint="eastAsia" w:ascii="宋体" w:hAnsi="宋体" w:eastAsia="宋体"/>
                <w:color w:val="000000"/>
                <w:sz w:val="20"/>
                <w:szCs w:val="20"/>
              </w:rPr>
              <w:t>调式、调性</w:t>
            </w:r>
          </w:p>
          <w:p>
            <w:pPr>
              <w:rPr>
                <w:rFonts w:ascii="宋体" w:hAnsi="宋体" w:eastAsia="宋体"/>
                <w:color w:val="000000"/>
                <w:sz w:val="20"/>
                <w:szCs w:val="20"/>
              </w:rPr>
            </w:pPr>
            <w:r>
              <w:rPr>
                <w:rFonts w:hint="eastAsia" w:ascii="宋体" w:hAnsi="宋体" w:eastAsia="宋体"/>
                <w:color w:val="000000"/>
                <w:sz w:val="20"/>
                <w:szCs w:val="20"/>
              </w:rPr>
              <w:t>2.</w:t>
            </w:r>
            <w:r>
              <w:rPr>
                <w:rFonts w:hint="eastAsia" w:ascii="宋体" w:hAnsi="宋体" w:eastAsia="宋体"/>
                <w:color w:val="000000"/>
                <w:sz w:val="20"/>
                <w:szCs w:val="20"/>
                <w:lang w:val="en-US" w:eastAsia="zh-CN"/>
              </w:rPr>
              <w:t>区别</w:t>
            </w:r>
            <w:r>
              <w:rPr>
                <w:rFonts w:hint="eastAsia" w:ascii="宋体" w:hAnsi="宋体" w:eastAsia="宋体"/>
                <w:color w:val="000000"/>
                <w:sz w:val="20"/>
                <w:szCs w:val="20"/>
              </w:rPr>
              <w:t>大调式、大调音阶与调号</w:t>
            </w:r>
          </w:p>
          <w:p>
            <w:pPr>
              <w:rPr>
                <w:rFonts w:ascii="宋体" w:hAnsi="宋体" w:eastAsia="宋体"/>
                <w:color w:val="000000"/>
                <w:sz w:val="20"/>
                <w:szCs w:val="20"/>
              </w:rPr>
            </w:pPr>
            <w:r>
              <w:rPr>
                <w:rFonts w:hint="eastAsia" w:ascii="宋体" w:hAnsi="宋体" w:eastAsia="宋体"/>
                <w:color w:val="000000"/>
                <w:sz w:val="20"/>
                <w:szCs w:val="20"/>
              </w:rPr>
              <w:t>3.</w:t>
            </w:r>
            <w:r>
              <w:rPr>
                <w:rFonts w:hint="eastAsia" w:ascii="宋体" w:hAnsi="宋体" w:eastAsia="宋体"/>
                <w:color w:val="000000"/>
                <w:sz w:val="20"/>
                <w:szCs w:val="20"/>
                <w:lang w:val="en-US" w:eastAsia="zh-CN"/>
              </w:rPr>
              <w:t>分析</w:t>
            </w:r>
            <w:r>
              <w:rPr>
                <w:rFonts w:hint="eastAsia" w:ascii="宋体" w:hAnsi="宋体" w:eastAsia="宋体"/>
                <w:color w:val="000000"/>
                <w:sz w:val="20"/>
                <w:szCs w:val="20"/>
              </w:rPr>
              <w:t>三和弦、七和弦的原位及转位</w:t>
            </w:r>
          </w:p>
          <w:p>
            <w:pPr>
              <w:rPr>
                <w:rFonts w:ascii="宋体" w:hAnsi="宋体" w:eastAsia="宋体"/>
                <w:color w:val="000000"/>
                <w:sz w:val="20"/>
                <w:szCs w:val="20"/>
              </w:rPr>
            </w:pPr>
            <w:r>
              <w:rPr>
                <w:rFonts w:hint="eastAsia" w:ascii="宋体" w:hAnsi="宋体" w:eastAsia="宋体"/>
                <w:color w:val="000000"/>
                <w:sz w:val="20"/>
                <w:szCs w:val="20"/>
              </w:rPr>
              <w:t>4.</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哼鸣练习</w:t>
            </w:r>
          </w:p>
          <w:p>
            <w:pPr>
              <w:rPr>
                <w:rFonts w:ascii="宋体" w:hAnsi="宋体" w:eastAsia="宋体"/>
                <w:color w:val="000000"/>
                <w:sz w:val="20"/>
                <w:szCs w:val="20"/>
              </w:rPr>
            </w:pPr>
            <w:r>
              <w:rPr>
                <w:rFonts w:hint="eastAsia" w:ascii="宋体" w:hAnsi="宋体" w:eastAsia="宋体"/>
                <w:color w:val="000000"/>
                <w:sz w:val="20"/>
                <w:szCs w:val="20"/>
              </w:rPr>
              <w:t>5.</w:t>
            </w:r>
            <w:r>
              <w:rPr>
                <w:rFonts w:hint="eastAsia" w:ascii="宋体" w:hAnsi="宋体" w:eastAsia="宋体"/>
                <w:color w:val="000000"/>
                <w:sz w:val="20"/>
                <w:szCs w:val="20"/>
                <w:lang w:val="en-US" w:eastAsia="zh-CN"/>
              </w:rPr>
              <w:t>组成学生小组进行</w:t>
            </w:r>
            <w:r>
              <w:rPr>
                <w:rFonts w:hint="eastAsia" w:ascii="宋体" w:hAnsi="宋体" w:eastAsia="宋体"/>
                <w:color w:val="000000"/>
                <w:sz w:val="20"/>
                <w:szCs w:val="20"/>
              </w:rPr>
              <w:t>连音练习</w:t>
            </w:r>
          </w:p>
          <w:p>
            <w:pPr>
              <w:rPr>
                <w:rFonts w:ascii="宋体" w:hAnsi="宋体" w:eastAsia="宋体"/>
                <w:color w:val="000000"/>
                <w:sz w:val="20"/>
                <w:szCs w:val="20"/>
              </w:rPr>
            </w:pPr>
            <w:r>
              <w:rPr>
                <w:rFonts w:hint="eastAsia" w:ascii="宋体" w:hAnsi="宋体" w:eastAsia="宋体"/>
                <w:color w:val="000000"/>
                <w:sz w:val="20"/>
                <w:szCs w:val="20"/>
              </w:rPr>
              <w:t>6.</w:t>
            </w:r>
            <w:r>
              <w:rPr>
                <w:rFonts w:hint="eastAsia" w:ascii="宋体" w:hAnsi="宋体" w:eastAsia="宋体"/>
                <w:color w:val="000000"/>
                <w:sz w:val="20"/>
                <w:szCs w:val="20"/>
                <w:lang w:val="en-US" w:eastAsia="zh-CN"/>
              </w:rPr>
              <w:t>支持学生</w:t>
            </w:r>
            <w:r>
              <w:rPr>
                <w:rFonts w:hint="eastAsia" w:ascii="宋体" w:hAnsi="宋体" w:eastAsia="宋体"/>
                <w:color w:val="000000"/>
                <w:sz w:val="20"/>
                <w:szCs w:val="20"/>
              </w:rPr>
              <w:t>练习曲目《最后一个梦》、《故乡的小路》、《两颗小星星》等</w:t>
            </w:r>
          </w:p>
        </w:tc>
        <w:tc>
          <w:tcPr>
            <w:tcW w:w="2381" w:type="dxa"/>
            <w:vAlign w:val="center"/>
          </w:tcPr>
          <w:p>
            <w:pPr>
              <w:rPr>
                <w:rFonts w:ascii="宋体" w:hAnsi="宋体" w:eastAsia="宋体"/>
                <w:color w:val="000000"/>
                <w:sz w:val="20"/>
                <w:szCs w:val="20"/>
              </w:rPr>
            </w:pPr>
            <w:r>
              <w:rPr>
                <w:rFonts w:hint="eastAsia" w:ascii="宋体" w:hAnsi="宋体" w:eastAsia="宋体"/>
                <w:color w:val="000000"/>
                <w:sz w:val="20"/>
                <w:szCs w:val="20"/>
              </w:rPr>
              <w:t>1.能够掌握歌曲的调式与调性</w:t>
            </w:r>
          </w:p>
          <w:p>
            <w:pPr>
              <w:rPr>
                <w:rFonts w:ascii="宋体" w:hAnsi="宋体" w:eastAsia="宋体"/>
                <w:color w:val="000000"/>
                <w:sz w:val="20"/>
                <w:szCs w:val="20"/>
              </w:rPr>
            </w:pPr>
            <w:r>
              <w:rPr>
                <w:rFonts w:hint="eastAsia" w:ascii="宋体" w:hAnsi="宋体" w:eastAsia="宋体"/>
                <w:color w:val="000000"/>
                <w:sz w:val="20"/>
                <w:szCs w:val="20"/>
              </w:rPr>
              <w:t>2.记忆大调式、大调音阶与调号</w:t>
            </w:r>
          </w:p>
          <w:p>
            <w:pPr>
              <w:rPr>
                <w:rFonts w:ascii="宋体" w:hAnsi="宋体" w:eastAsia="宋体"/>
                <w:color w:val="000000"/>
                <w:sz w:val="20"/>
                <w:szCs w:val="20"/>
              </w:rPr>
            </w:pPr>
            <w:r>
              <w:rPr>
                <w:rFonts w:hint="eastAsia" w:ascii="宋体" w:hAnsi="宋体" w:eastAsia="宋体"/>
                <w:color w:val="000000"/>
                <w:sz w:val="20"/>
                <w:szCs w:val="20"/>
              </w:rPr>
              <w:t>3.记忆小调式、小调音阶与调号</w:t>
            </w:r>
          </w:p>
          <w:p>
            <w:pPr>
              <w:rPr>
                <w:rFonts w:ascii="宋体" w:hAnsi="宋体" w:eastAsia="宋体"/>
                <w:color w:val="000000"/>
                <w:sz w:val="20"/>
                <w:szCs w:val="20"/>
              </w:rPr>
            </w:pPr>
            <w:r>
              <w:rPr>
                <w:rFonts w:hint="eastAsia" w:ascii="宋体" w:hAnsi="宋体" w:eastAsia="宋体"/>
                <w:color w:val="000000"/>
                <w:sz w:val="20"/>
                <w:szCs w:val="20"/>
              </w:rPr>
              <w:t>4. 能够演唱《最后一个梦》</w:t>
            </w:r>
          </w:p>
          <w:p>
            <w:pPr>
              <w:rPr>
                <w:rFonts w:ascii="宋体" w:hAnsi="宋体" w:eastAsia="宋体"/>
                <w:color w:val="000000"/>
                <w:sz w:val="20"/>
                <w:szCs w:val="20"/>
              </w:rPr>
            </w:pPr>
          </w:p>
          <w:p>
            <w:pPr>
              <w:rPr>
                <w:rFonts w:ascii="宋体" w:hAnsi="宋体" w:eastAsia="宋体"/>
                <w:color w:val="000000"/>
                <w:sz w:val="20"/>
                <w:szCs w:val="20"/>
              </w:rPr>
            </w:pPr>
          </w:p>
        </w:tc>
        <w:tc>
          <w:tcPr>
            <w:tcW w:w="2194" w:type="dxa"/>
            <w:vAlign w:val="center"/>
          </w:tcPr>
          <w:p>
            <w:pPr>
              <w:jc w:val="left"/>
              <w:rPr>
                <w:rFonts w:ascii="宋体" w:hAnsi="宋体" w:eastAsia="宋体"/>
                <w:color w:val="000000"/>
                <w:sz w:val="20"/>
                <w:szCs w:val="20"/>
              </w:rPr>
            </w:pPr>
            <w:r>
              <w:rPr>
                <w:rFonts w:hint="eastAsia" w:ascii="宋体" w:hAnsi="宋体"/>
                <w:bCs/>
                <w:szCs w:val="21"/>
                <w:lang w:val="en-US" w:eastAsia="zh-CN"/>
              </w:rPr>
              <w:t>1.能够理解</w:t>
            </w:r>
            <w:r>
              <w:rPr>
                <w:rFonts w:hint="eastAsia" w:ascii="宋体" w:hAnsi="宋体" w:eastAsia="宋体"/>
                <w:color w:val="000000"/>
                <w:sz w:val="20"/>
                <w:szCs w:val="20"/>
              </w:rPr>
              <w:t>《最后一个梦》、《故乡的小路》、《两颗小星星》</w:t>
            </w:r>
            <w:r>
              <w:rPr>
                <w:rFonts w:hint="eastAsia" w:ascii="宋体" w:hAnsi="宋体"/>
                <w:bCs/>
                <w:szCs w:val="21"/>
                <w:lang w:val="en-US" w:eastAsia="zh-CN"/>
              </w:rPr>
              <w:t>歌曲的色彩情感，提升学前教育学生专业素养，提高学生表达音乐情感，增加对声乐的喜欢。</w:t>
            </w:r>
          </w:p>
        </w:tc>
        <w:tc>
          <w:tcPr>
            <w:tcW w:w="2194" w:type="dxa"/>
            <w:vAlign w:val="center"/>
          </w:tcPr>
          <w:p>
            <w:pPr>
              <w:rPr>
                <w:rFonts w:ascii="宋体" w:hAnsi="宋体" w:eastAsia="宋体"/>
                <w:color w:val="000000"/>
                <w:sz w:val="20"/>
                <w:szCs w:val="20"/>
              </w:rPr>
            </w:pPr>
            <w:r>
              <w:rPr>
                <w:rFonts w:hint="eastAsia" w:ascii="宋体" w:hAnsi="宋体" w:eastAsia="宋体"/>
                <w:color w:val="000000"/>
                <w:sz w:val="20"/>
                <w:szCs w:val="20"/>
              </w:rPr>
              <w:t>1.对气息的运用</w:t>
            </w:r>
          </w:p>
          <w:p>
            <w:pPr>
              <w:rPr>
                <w:rFonts w:ascii="宋体" w:hAnsi="宋体" w:eastAsia="宋体"/>
                <w:color w:val="000000"/>
                <w:sz w:val="20"/>
                <w:szCs w:val="20"/>
              </w:rPr>
            </w:pPr>
            <w:r>
              <w:rPr>
                <w:rFonts w:hint="eastAsia" w:ascii="宋体" w:hAnsi="宋体" w:eastAsia="宋体"/>
                <w:color w:val="000000"/>
                <w:sz w:val="20"/>
                <w:szCs w:val="20"/>
              </w:rPr>
              <w:t>2.大小调式、三和弦的原位及转位的区分与记忆</w:t>
            </w:r>
          </w:p>
          <w:p>
            <w:pPr>
              <w:jc w:val="left"/>
              <w:rPr>
                <w:rFonts w:ascii="宋体" w:hAnsi="宋体" w:eastAsia="宋体"/>
                <w:color w:val="000000"/>
                <w:sz w:val="20"/>
                <w:szCs w:val="20"/>
              </w:rPr>
            </w:pPr>
          </w:p>
        </w:tc>
      </w:tr>
      <w:bookmarkEnd w:id="1"/>
    </w:tbl>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顿音练习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sz w:val="20"/>
                <w:szCs w:val="20"/>
              </w:rPr>
            </w:pPr>
            <w:r>
              <w:rPr>
                <w:rFonts w:hint="eastAsia"/>
                <w:color w:val="000000"/>
                <w:sz w:val="20"/>
                <w:szCs w:val="20"/>
              </w:rPr>
              <w:t>顿音练习；</w:t>
            </w:r>
            <w:r>
              <w:rPr>
                <w:rFonts w:hint="eastAsia" w:ascii="宋体" w:hAnsi="宋体" w:eastAsia="宋体"/>
                <w:color w:val="000000"/>
                <w:sz w:val="20"/>
                <w:szCs w:val="20"/>
              </w:rPr>
              <w:t>练习曲目《岁月悠悠》、《渴望春天》等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带词练习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 w:val="20"/>
                <w:szCs w:val="20"/>
              </w:rPr>
            </w:pPr>
            <w:r>
              <w:rPr>
                <w:rFonts w:hint="eastAsia"/>
                <w:color w:val="000000"/>
                <w:sz w:val="20"/>
                <w:szCs w:val="20"/>
              </w:rPr>
              <w:t>带词练习</w:t>
            </w:r>
            <w:r>
              <w:rPr>
                <w:rFonts w:hint="eastAsia" w:ascii="宋体" w:hAnsi="宋体" w:eastAsia="宋体"/>
                <w:color w:val="000000"/>
                <w:sz w:val="20"/>
                <w:szCs w:val="20"/>
              </w:rPr>
              <w:t>；练习曲目《康定情歌》、《问》等</w:t>
            </w:r>
          </w:p>
          <w:p>
            <w:pPr>
              <w:snapToGrid w:val="0"/>
              <w:spacing w:before="156" w:beforeLines="50" w:after="156" w:afterLines="50" w:line="288" w:lineRule="auto"/>
              <w:jc w:val="center"/>
              <w:rPr>
                <w:rFonts w:ascii="宋体" w:hAnsi="宋体" w:eastAsia="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3</w:t>
            </w:r>
            <w:r>
              <w:rPr>
                <w:rFonts w:hint="eastAsia" w:ascii="宋体"/>
                <w:sz w:val="20"/>
                <w:szCs w:val="20"/>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呼吸和力度控制练习</w:t>
            </w:r>
          </w:p>
          <w:p>
            <w:pPr>
              <w:snapToGrid w:val="0"/>
              <w:spacing w:before="156" w:beforeLines="50" w:after="156" w:afterLines="50" w:line="288" w:lineRule="auto"/>
              <w:jc w:val="center"/>
              <w:rPr>
                <w:rFonts w:ascii="宋体" w:hAnsi="宋体"/>
                <w:sz w:val="2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color w:val="000000"/>
                <w:sz w:val="20"/>
                <w:szCs w:val="20"/>
              </w:rPr>
            </w:pPr>
            <w:r>
              <w:rPr>
                <w:rFonts w:hint="eastAsia"/>
                <w:color w:val="000000"/>
                <w:sz w:val="20"/>
                <w:szCs w:val="20"/>
              </w:rPr>
              <w:t>呼吸和力度控制练习；</w:t>
            </w:r>
            <w:r>
              <w:rPr>
                <w:rFonts w:hint="eastAsia" w:ascii="宋体" w:hAnsi="宋体" w:eastAsia="宋体"/>
                <w:color w:val="000000"/>
                <w:sz w:val="20"/>
                <w:szCs w:val="20"/>
              </w:rPr>
              <w:t>练习曲目《夏日最后的玫瑰》、《童年的小摇车》等</w:t>
            </w:r>
          </w:p>
          <w:p>
            <w:pPr>
              <w:snapToGrid w:val="0"/>
              <w:spacing w:before="156" w:beforeLines="50" w:after="156" w:afterLines="50" w:line="288" w:lineRule="auto"/>
              <w:jc w:val="center"/>
              <w:rPr>
                <w:rFonts w:ascii="宋体"/>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验证型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20"/>
                <w:szCs w:val="20"/>
              </w:rPr>
            </w:pPr>
            <w:r>
              <w:rPr>
                <w:rFonts w:hint="eastAsia"/>
                <w:color w:val="000000"/>
                <w:sz w:val="20"/>
                <w:szCs w:val="20"/>
              </w:rPr>
              <w:t>连音练习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 w:val="20"/>
                <w:szCs w:val="20"/>
              </w:rPr>
            </w:pPr>
            <w:r>
              <w:rPr>
                <w:rFonts w:hint="eastAsia"/>
                <w:color w:val="000000"/>
                <w:sz w:val="20"/>
                <w:szCs w:val="20"/>
              </w:rPr>
              <w:t>连音练习；</w:t>
            </w:r>
            <w:r>
              <w:rPr>
                <w:rFonts w:hint="eastAsia" w:ascii="宋体" w:hAnsi="宋体" w:eastAsia="宋体"/>
                <w:color w:val="000000"/>
                <w:sz w:val="20"/>
                <w:szCs w:val="20"/>
              </w:rPr>
              <w:t>练习曲目《最后一个梦》</w:t>
            </w:r>
          </w:p>
          <w:p>
            <w:pPr>
              <w:rPr>
                <w:color w:val="000000"/>
                <w:sz w:val="20"/>
                <w:szCs w:val="20"/>
              </w:rPr>
            </w:pPr>
            <w:r>
              <w:rPr>
                <w:rFonts w:hint="eastAsia" w:ascii="宋体" w:hAnsi="宋体" w:eastAsia="宋体"/>
                <w:color w:val="000000"/>
                <w:sz w:val="20"/>
                <w:szCs w:val="20"/>
              </w:rPr>
              <w:t>、《故乡的小路》、《两颗小星星》等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ascii="宋体"/>
                <w:sz w:val="20"/>
                <w:szCs w:val="20"/>
              </w:rPr>
              <w:t>4.5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bl>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rPr>
          <w:sz w:val="20"/>
          <w:szCs w:val="20"/>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rPr>
          <w:rFonts w:ascii="黑体" w:hAnsi="宋体" w:eastAsia="黑体"/>
          <w:sz w:val="24"/>
        </w:rPr>
      </w:pPr>
    </w:p>
    <w:p>
      <w:pPr>
        <w:rPr>
          <w:sz w:val="28"/>
          <w:szCs w:val="28"/>
        </w:rPr>
      </w:pPr>
      <w:r>
        <w:rPr>
          <w:rFonts w:hint="eastAsia"/>
          <w:sz w:val="28"/>
          <w:szCs w:val="28"/>
          <w:lang w:val="zh-TW"/>
        </w:rPr>
        <w:t>撰写人：谢丹萍、肖晶</w:t>
      </w:r>
      <w:r>
        <w:rPr>
          <w:rFonts w:hint="eastAsia"/>
          <w:sz w:val="28"/>
          <w:szCs w:val="28"/>
          <w:lang w:val="zh-TW" w:eastAsia="zh-CN"/>
        </w:rPr>
        <w:t>、张珂</w:t>
      </w:r>
      <w:r>
        <w:rPr>
          <w:rFonts w:hint="eastAsia"/>
          <w:sz w:val="28"/>
          <w:szCs w:val="28"/>
          <w:lang w:val="zh-TW" w:eastAsia="zh-TW"/>
        </w:rPr>
        <w:t xml:space="preserve">   </w:t>
      </w:r>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bookmarkStart w:id="2" w:name="_GoBack"/>
      <w:bookmarkEnd w:id="2"/>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widowControl/>
        <w:spacing w:before="156" w:beforeLines="50" w:after="156" w:afterLines="50" w:line="288" w:lineRule="auto"/>
        <w:jc w:val="left"/>
        <w:rPr>
          <w:rFonts w:ascii="黑体" w:hAnsi="宋体" w:eastAsia="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517FD"/>
    <w:rsid w:val="72675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3518</Words>
  <Characters>3954</Characters>
  <Paragraphs>250</Paragraphs>
  <TotalTime>0</TotalTime>
  <ScaleCrop>false</ScaleCrop>
  <LinksUpToDate>false</LinksUpToDate>
  <CharactersWithSpaces>4012</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2019-08-07T01:59:00Z</dcterms:created>
  <dc:creator>juvg</dc:creator>
  <cp:lastModifiedBy>陌桑</cp:lastModifiedBy>
  <cp:lastPrinted>2021-04-30T10:43:09Z</cp:lastPrinted>
  <dcterms:modified xsi:type="dcterms:W3CDTF">2021-04-30T10:58:24Z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3F55FE969FF84543A6D531B13772381B</vt:lpwstr>
  </property>
</Properties>
</file>